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221" w:rsidRPr="00A31F39" w:rsidRDefault="00042221" w:rsidP="00042221">
      <w:pPr>
        <w:pStyle w:val="a3"/>
        <w:ind w:left="9923"/>
        <w:jc w:val="both"/>
        <w:rPr>
          <w:rFonts w:ascii="Times New Roman" w:hAnsi="Times New Roman" w:cs="Times New Roman"/>
          <w:sz w:val="24"/>
          <w:szCs w:val="24"/>
        </w:rPr>
      </w:pPr>
      <w:r w:rsidRPr="00A31F39">
        <w:rPr>
          <w:rFonts w:ascii="Times New Roman" w:hAnsi="Times New Roman" w:cs="Times New Roman"/>
          <w:sz w:val="24"/>
          <w:szCs w:val="24"/>
        </w:rPr>
        <w:t xml:space="preserve">Додаток № 1 </w:t>
      </w:r>
    </w:p>
    <w:p w:rsidR="00042221" w:rsidRPr="00A31F39" w:rsidRDefault="00042221" w:rsidP="00042221">
      <w:pPr>
        <w:pStyle w:val="a3"/>
        <w:ind w:left="992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1F39">
        <w:rPr>
          <w:rFonts w:ascii="Times New Roman" w:hAnsi="Times New Roman" w:cs="Times New Roman"/>
          <w:sz w:val="24"/>
          <w:szCs w:val="24"/>
        </w:rPr>
        <w:t>до П</w:t>
      </w:r>
      <w:r w:rsidRPr="00A31F39">
        <w:rPr>
          <w:rFonts w:ascii="Times New Roman" w:hAnsi="Times New Roman" w:cs="Times New Roman"/>
          <w:sz w:val="24"/>
          <w:szCs w:val="24"/>
          <w:lang w:eastAsia="ru-RU"/>
        </w:rPr>
        <w:t xml:space="preserve">рограми </w:t>
      </w:r>
      <w:r w:rsidR="00CD394A">
        <w:rPr>
          <w:rFonts w:ascii="Times New Roman" w:hAnsi="Times New Roman" w:cs="Times New Roman"/>
          <w:sz w:val="24"/>
          <w:szCs w:val="24"/>
          <w:lang w:eastAsia="ru-RU"/>
        </w:rPr>
        <w:t>управління</w:t>
      </w:r>
      <w:r w:rsidRPr="00A31F3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42221" w:rsidRPr="00A31F39" w:rsidRDefault="00042221" w:rsidP="00042221">
      <w:pPr>
        <w:pStyle w:val="a3"/>
        <w:ind w:left="992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1F39">
        <w:rPr>
          <w:rFonts w:ascii="Times New Roman" w:hAnsi="Times New Roman" w:cs="Times New Roman"/>
          <w:sz w:val="24"/>
          <w:szCs w:val="24"/>
          <w:lang w:eastAsia="ru-RU"/>
        </w:rPr>
        <w:t xml:space="preserve">побутовими відходами </w:t>
      </w:r>
    </w:p>
    <w:p w:rsidR="00042221" w:rsidRPr="00A31F39" w:rsidRDefault="00042221" w:rsidP="00042221">
      <w:pPr>
        <w:pStyle w:val="a3"/>
        <w:ind w:left="992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1F39">
        <w:rPr>
          <w:rFonts w:ascii="Times New Roman" w:hAnsi="Times New Roman" w:cs="Times New Roman"/>
          <w:sz w:val="24"/>
          <w:szCs w:val="24"/>
          <w:lang w:eastAsia="ru-RU"/>
        </w:rPr>
        <w:t xml:space="preserve">із </w:t>
      </w:r>
      <w:r w:rsidRPr="00A31F39">
        <w:rPr>
          <w:rFonts w:ascii="Times New Roman" w:hAnsi="Times New Roman" w:cs="Times New Roman"/>
          <w:sz w:val="24"/>
          <w:szCs w:val="24"/>
        </w:rPr>
        <w:t>запровадженням їх сортування</w:t>
      </w:r>
      <w:r w:rsidRPr="00A31F3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42221" w:rsidRPr="00A31F39" w:rsidRDefault="00042221" w:rsidP="00042221">
      <w:pPr>
        <w:pStyle w:val="a3"/>
        <w:ind w:left="9923"/>
        <w:jc w:val="both"/>
        <w:rPr>
          <w:rFonts w:ascii="Times New Roman" w:hAnsi="Times New Roman" w:cs="Times New Roman"/>
          <w:sz w:val="24"/>
          <w:szCs w:val="24"/>
        </w:rPr>
      </w:pPr>
      <w:r w:rsidRPr="00A31F39">
        <w:rPr>
          <w:rFonts w:ascii="Times New Roman" w:hAnsi="Times New Roman" w:cs="Times New Roman"/>
          <w:sz w:val="24"/>
          <w:szCs w:val="24"/>
          <w:lang w:eastAsia="ru-RU"/>
        </w:rPr>
        <w:t>на 2027-2029 роки</w:t>
      </w:r>
    </w:p>
    <w:p w:rsidR="00042221" w:rsidRPr="005C5F00" w:rsidRDefault="00042221" w:rsidP="000422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221" w:rsidRPr="005C5F00" w:rsidRDefault="00042221" w:rsidP="000422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F00">
        <w:rPr>
          <w:rFonts w:ascii="Times New Roman" w:hAnsi="Times New Roman" w:cs="Times New Roman"/>
          <w:b/>
          <w:sz w:val="28"/>
          <w:szCs w:val="28"/>
        </w:rPr>
        <w:t>Ресурсне забезпечення програми</w:t>
      </w:r>
    </w:p>
    <w:p w:rsidR="00042221" w:rsidRPr="005C5F00" w:rsidRDefault="00042221" w:rsidP="000422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F00">
        <w:rPr>
          <w:rFonts w:ascii="Times New Roman" w:hAnsi="Times New Roman" w:cs="Times New Roman"/>
          <w:b/>
          <w:sz w:val="28"/>
          <w:szCs w:val="28"/>
        </w:rPr>
        <w:t>«</w:t>
      </w:r>
      <w:r w:rsidR="00243943">
        <w:rPr>
          <w:rFonts w:ascii="Times New Roman" w:hAnsi="Times New Roman" w:cs="Times New Roman"/>
          <w:b/>
          <w:sz w:val="28"/>
          <w:szCs w:val="28"/>
        </w:rPr>
        <w:t xml:space="preserve">Управління </w:t>
      </w:r>
      <w:r w:rsidRPr="005C5F00">
        <w:rPr>
          <w:rFonts w:ascii="Times New Roman" w:hAnsi="Times New Roman" w:cs="Times New Roman"/>
          <w:b/>
          <w:sz w:val="28"/>
          <w:szCs w:val="28"/>
        </w:rPr>
        <w:t xml:space="preserve"> побутовими відходами із </w:t>
      </w:r>
    </w:p>
    <w:p w:rsidR="00042221" w:rsidRPr="005C5F00" w:rsidRDefault="00042221" w:rsidP="000422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F00">
        <w:rPr>
          <w:rFonts w:ascii="Times New Roman" w:hAnsi="Times New Roman" w:cs="Times New Roman"/>
          <w:b/>
          <w:sz w:val="28"/>
          <w:szCs w:val="28"/>
        </w:rPr>
        <w:t>запровадженням їх сортування  на 2027-2029рр.»</w:t>
      </w:r>
      <w:bookmarkStart w:id="0" w:name="_GoBack"/>
      <w:bookmarkEnd w:id="0"/>
    </w:p>
    <w:p w:rsidR="00042221" w:rsidRPr="005C5F00" w:rsidRDefault="00042221" w:rsidP="000422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C5F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proofErr w:type="spellStart"/>
      <w:r w:rsidRPr="005C5F0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5C5F00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72"/>
        <w:gridCol w:w="1731"/>
        <w:gridCol w:w="1731"/>
        <w:gridCol w:w="1731"/>
        <w:gridCol w:w="2380"/>
      </w:tblGrid>
      <w:tr w:rsidR="00266BB8" w:rsidRPr="0049181F" w:rsidTr="0049181F">
        <w:trPr>
          <w:trHeight w:val="1342"/>
          <w:jc w:val="center"/>
        </w:trPr>
        <w:tc>
          <w:tcPr>
            <w:tcW w:w="4472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Обсяг коштів, які пропонується залучити на виконання програми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2027 рік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2028 рік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2029 рік</w:t>
            </w:r>
          </w:p>
        </w:tc>
        <w:tc>
          <w:tcPr>
            <w:tcW w:w="2380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Всього витрат на виконання програми</w:t>
            </w:r>
          </w:p>
        </w:tc>
      </w:tr>
      <w:tr w:rsidR="00266BB8" w:rsidRPr="0049181F" w:rsidTr="0049181F">
        <w:trPr>
          <w:trHeight w:val="327"/>
          <w:jc w:val="center"/>
        </w:trPr>
        <w:tc>
          <w:tcPr>
            <w:tcW w:w="4472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380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266BB8" w:rsidRPr="0049181F" w:rsidTr="0049181F">
        <w:trPr>
          <w:trHeight w:val="670"/>
          <w:jc w:val="center"/>
        </w:trPr>
        <w:tc>
          <w:tcPr>
            <w:tcW w:w="4472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Обсяг ресурсів, усього, у тому числі: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38 160,0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42 560,0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42 560,0</w:t>
            </w:r>
          </w:p>
        </w:tc>
        <w:tc>
          <w:tcPr>
            <w:tcW w:w="2380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b/>
                <w:sz w:val="28"/>
                <w:szCs w:val="28"/>
              </w:rPr>
              <w:t>123 280,0</w:t>
            </w:r>
          </w:p>
        </w:tc>
      </w:tr>
      <w:tr w:rsidR="00266BB8" w:rsidRPr="0049181F" w:rsidTr="0049181F">
        <w:trPr>
          <w:trHeight w:val="343"/>
          <w:jc w:val="center"/>
        </w:trPr>
        <w:tc>
          <w:tcPr>
            <w:tcW w:w="4472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державний бюджет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—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—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—</w:t>
            </w:r>
          </w:p>
        </w:tc>
        <w:tc>
          <w:tcPr>
            <w:tcW w:w="2380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—</w:t>
            </w:r>
          </w:p>
        </w:tc>
      </w:tr>
      <w:tr w:rsidR="00266BB8" w:rsidRPr="0049181F" w:rsidTr="0049181F">
        <w:trPr>
          <w:trHeight w:val="327"/>
          <w:jc w:val="center"/>
        </w:trPr>
        <w:tc>
          <w:tcPr>
            <w:tcW w:w="4472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обласний бюджет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5 000,0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5 000,0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5 000,0</w:t>
            </w:r>
          </w:p>
        </w:tc>
        <w:tc>
          <w:tcPr>
            <w:tcW w:w="2380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15 000,0</w:t>
            </w:r>
          </w:p>
        </w:tc>
      </w:tr>
      <w:tr w:rsidR="00266BB8" w:rsidTr="0049181F">
        <w:trPr>
          <w:trHeight w:val="1014"/>
          <w:jc w:val="center"/>
        </w:trPr>
        <w:tc>
          <w:tcPr>
            <w:tcW w:w="4472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бюджет Жмеринської міської територіальної громади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33 160,0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37 560,0</w:t>
            </w:r>
          </w:p>
        </w:tc>
        <w:tc>
          <w:tcPr>
            <w:tcW w:w="1731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37 560,0</w:t>
            </w:r>
          </w:p>
        </w:tc>
        <w:tc>
          <w:tcPr>
            <w:tcW w:w="2380" w:type="dxa"/>
            <w:shd w:val="clear" w:color="auto" w:fill="FFFFFF" w:themeFill="background1"/>
            <w:vAlign w:val="center"/>
          </w:tcPr>
          <w:p w:rsidR="00266BB8" w:rsidRPr="0049181F" w:rsidRDefault="004918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9181F">
              <w:rPr>
                <w:rFonts w:ascii="Times New Roman" w:eastAsia="Times New Roman" w:hAnsi="Times New Roman"/>
                <w:sz w:val="28"/>
                <w:szCs w:val="28"/>
              </w:rPr>
              <w:t>108 280,0</w:t>
            </w:r>
          </w:p>
        </w:tc>
      </w:tr>
    </w:tbl>
    <w:p w:rsidR="00042221" w:rsidRPr="005C5F00" w:rsidRDefault="00042221" w:rsidP="000422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5F0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042221" w:rsidRPr="005C5F00" w:rsidRDefault="00042221" w:rsidP="0004222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5F00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042221" w:rsidRPr="00092710" w:rsidRDefault="00042221" w:rsidP="00042221">
      <w:pPr>
        <w:pStyle w:val="a3"/>
        <w:ind w:left="708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5F00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092710">
        <w:rPr>
          <w:rFonts w:ascii="Times New Roman" w:hAnsi="Times New Roman" w:cs="Times New Roman"/>
          <w:b/>
          <w:sz w:val="28"/>
          <w:szCs w:val="28"/>
        </w:rPr>
        <w:t xml:space="preserve">Секретар міської ради                                                            </w:t>
      </w:r>
      <w:r w:rsidR="00EC432C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092710">
        <w:rPr>
          <w:rFonts w:ascii="Times New Roman" w:hAnsi="Times New Roman" w:cs="Times New Roman"/>
          <w:b/>
          <w:sz w:val="28"/>
          <w:szCs w:val="28"/>
        </w:rPr>
        <w:t xml:space="preserve">  Вадим  КОЖУХ</w:t>
      </w:r>
      <w:r w:rsidR="00C51FC4">
        <w:rPr>
          <w:rFonts w:ascii="Times New Roman" w:hAnsi="Times New Roman" w:cs="Times New Roman"/>
          <w:b/>
          <w:sz w:val="28"/>
          <w:szCs w:val="28"/>
        </w:rPr>
        <w:t xml:space="preserve">ОВСЬКИЙ                     </w:t>
      </w:r>
    </w:p>
    <w:p w:rsidR="00A33F9D" w:rsidRDefault="00A33F9D" w:rsidP="0073559C"/>
    <w:sectPr w:rsidR="00A33F9D" w:rsidSect="000422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221"/>
    <w:rsid w:val="00042221"/>
    <w:rsid w:val="000A2072"/>
    <w:rsid w:val="000D0C58"/>
    <w:rsid w:val="000F5E58"/>
    <w:rsid w:val="00227446"/>
    <w:rsid w:val="00243943"/>
    <w:rsid w:val="002503BE"/>
    <w:rsid w:val="00266BB8"/>
    <w:rsid w:val="0039105E"/>
    <w:rsid w:val="003A1CCB"/>
    <w:rsid w:val="003F45AF"/>
    <w:rsid w:val="0049181F"/>
    <w:rsid w:val="00520B6E"/>
    <w:rsid w:val="00552ED8"/>
    <w:rsid w:val="0073559C"/>
    <w:rsid w:val="00743294"/>
    <w:rsid w:val="008348C2"/>
    <w:rsid w:val="00960EA7"/>
    <w:rsid w:val="00A33F9D"/>
    <w:rsid w:val="00AE3F5A"/>
    <w:rsid w:val="00B44F9F"/>
    <w:rsid w:val="00B6553F"/>
    <w:rsid w:val="00C51FC4"/>
    <w:rsid w:val="00CD394A"/>
    <w:rsid w:val="00D01A20"/>
    <w:rsid w:val="00D12E3D"/>
    <w:rsid w:val="00EC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59CDBD-1B6A-4CC6-9D76-F9BC255E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221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2221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579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Константинов Андрій</cp:lastModifiedBy>
  <cp:revision>3</cp:revision>
  <dcterms:created xsi:type="dcterms:W3CDTF">2026-02-03T08:38:00Z</dcterms:created>
  <dcterms:modified xsi:type="dcterms:W3CDTF">2026-08-14T05:19:00Z</dcterms:modified>
</cp:coreProperties>
</file>