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A39" w:rsidRPr="001B0A39" w:rsidRDefault="001B0A39" w:rsidP="001B0A39">
      <w:pPr>
        <w:widowControl w:val="0"/>
        <w:jc w:val="both"/>
        <w:rPr>
          <w:rFonts w:eastAsia="Calibri"/>
          <w:b/>
          <w:color w:val="000000"/>
          <w:sz w:val="28"/>
          <w:szCs w:val="28"/>
          <w:lang w:val="uk-UA" w:eastAsia="en-US"/>
        </w:rPr>
      </w:pPr>
      <w:r w:rsidRPr="001B0A39">
        <w:rPr>
          <w:color w:val="000000"/>
          <w:sz w:val="28"/>
          <w:szCs w:val="22"/>
          <w:lang w:val="uk-UA"/>
        </w:rPr>
        <w:t xml:space="preserve">                                                                 </w:t>
      </w:r>
      <w:r w:rsidRPr="001B0A39">
        <w:rPr>
          <w:rFonts w:eastAsia="Calibri"/>
          <w:b/>
          <w:color w:val="000000"/>
          <w:sz w:val="28"/>
          <w:szCs w:val="28"/>
          <w:lang w:val="uk-UA" w:eastAsia="en-US" w:bidi="en-US"/>
        </w:rPr>
        <w:t xml:space="preserve">Заступнику міського голови з питань </w:t>
      </w:r>
    </w:p>
    <w:p w:rsidR="001B0A39" w:rsidRPr="001B0A39" w:rsidRDefault="001B0A39" w:rsidP="001B0A39">
      <w:pPr>
        <w:widowControl w:val="0"/>
        <w:jc w:val="both"/>
        <w:rPr>
          <w:rFonts w:eastAsia="Calibri"/>
          <w:b/>
          <w:color w:val="000000"/>
          <w:sz w:val="28"/>
          <w:szCs w:val="28"/>
          <w:lang w:val="uk-UA" w:eastAsia="en-US" w:bidi="en-US"/>
        </w:rPr>
      </w:pPr>
      <w:r w:rsidRPr="001B0A39">
        <w:rPr>
          <w:rFonts w:eastAsia="Calibri"/>
          <w:b/>
          <w:color w:val="000000"/>
          <w:sz w:val="28"/>
          <w:szCs w:val="28"/>
          <w:lang w:val="uk-UA" w:eastAsia="en-US" w:bidi="en-US"/>
        </w:rPr>
        <w:t xml:space="preserve">                                                                 діяльності виконавчих органів ради                                                          </w:t>
      </w:r>
    </w:p>
    <w:p w:rsidR="001B0A39" w:rsidRPr="001B0A39" w:rsidRDefault="001B0A39" w:rsidP="001B0A39">
      <w:pPr>
        <w:widowControl w:val="0"/>
        <w:jc w:val="both"/>
        <w:rPr>
          <w:rFonts w:eastAsia="Calibri"/>
          <w:b/>
          <w:color w:val="000000"/>
          <w:sz w:val="28"/>
          <w:szCs w:val="28"/>
          <w:lang w:val="uk-UA" w:eastAsia="en-US" w:bidi="en-US"/>
        </w:rPr>
      </w:pPr>
      <w:r w:rsidRPr="001B0A39">
        <w:rPr>
          <w:rFonts w:eastAsia="Calibri"/>
          <w:b/>
          <w:color w:val="000000"/>
          <w:sz w:val="28"/>
          <w:szCs w:val="28"/>
          <w:lang w:val="uk-UA" w:eastAsia="en-US" w:bidi="en-US"/>
        </w:rPr>
        <w:t xml:space="preserve">                                                                 Ользі БОРОВСЬКІЙ</w:t>
      </w:r>
    </w:p>
    <w:p w:rsidR="000437F9" w:rsidRDefault="000437F9" w:rsidP="000437F9">
      <w:pPr>
        <w:shd w:val="clear" w:color="auto" w:fill="FFFFFF"/>
        <w:spacing w:after="13" w:line="266" w:lineRule="auto"/>
        <w:jc w:val="center"/>
        <w:rPr>
          <w:b/>
          <w:sz w:val="28"/>
          <w:szCs w:val="22"/>
          <w:lang w:val="uk-UA"/>
        </w:rPr>
      </w:pPr>
    </w:p>
    <w:p w:rsidR="00BF3C57" w:rsidRPr="005D463B" w:rsidRDefault="00BF3C57" w:rsidP="00DE7FF2">
      <w:pPr>
        <w:widowControl w:val="0"/>
        <w:jc w:val="both"/>
        <w:rPr>
          <w:color w:val="000000"/>
          <w:sz w:val="28"/>
          <w:szCs w:val="28"/>
          <w:lang w:val="uk-UA"/>
        </w:rPr>
      </w:pPr>
    </w:p>
    <w:p w:rsidR="00BF3C57" w:rsidRPr="00BF3C57" w:rsidRDefault="00BF3C57" w:rsidP="00BF3C57">
      <w:pPr>
        <w:tabs>
          <w:tab w:val="left" w:pos="3615"/>
        </w:tabs>
        <w:jc w:val="center"/>
        <w:rPr>
          <w:b/>
          <w:color w:val="000000"/>
          <w:sz w:val="28"/>
          <w:szCs w:val="28"/>
          <w:lang w:val="uk-UA"/>
        </w:rPr>
      </w:pPr>
      <w:r w:rsidRPr="00BF3C57">
        <w:rPr>
          <w:b/>
          <w:color w:val="000000"/>
          <w:sz w:val="28"/>
          <w:szCs w:val="28"/>
          <w:lang w:val="uk-UA"/>
        </w:rPr>
        <w:t>Службова записка</w:t>
      </w:r>
    </w:p>
    <w:p w:rsidR="00BF3C57" w:rsidRDefault="00BF3C57" w:rsidP="005132F8">
      <w:pPr>
        <w:rPr>
          <w:b/>
          <w:color w:val="000000"/>
          <w:sz w:val="28"/>
          <w:szCs w:val="28"/>
          <w:lang w:val="uk-UA"/>
        </w:rPr>
      </w:pPr>
    </w:p>
    <w:p w:rsidR="001B0A39" w:rsidRDefault="001B0A39" w:rsidP="005132F8">
      <w:pPr>
        <w:rPr>
          <w:b/>
          <w:color w:val="000000"/>
          <w:sz w:val="28"/>
          <w:szCs w:val="28"/>
          <w:lang w:val="uk-UA"/>
        </w:rPr>
      </w:pPr>
    </w:p>
    <w:p w:rsidR="001B0A39" w:rsidRPr="001B0A39" w:rsidRDefault="001B0A39" w:rsidP="001B0A39">
      <w:pPr>
        <w:widowControl w:val="0"/>
        <w:spacing w:line="360" w:lineRule="auto"/>
        <w:jc w:val="both"/>
        <w:rPr>
          <w:sz w:val="28"/>
          <w:lang w:val="uk-UA"/>
        </w:rPr>
      </w:pPr>
      <w:r>
        <w:rPr>
          <w:color w:val="000000"/>
          <w:sz w:val="28"/>
          <w:szCs w:val="28"/>
          <w:lang w:val="uk-UA" w:eastAsia="en-US" w:bidi="en-US"/>
        </w:rPr>
        <w:t xml:space="preserve">      </w:t>
      </w:r>
      <w:r w:rsidRPr="001B0A39">
        <w:rPr>
          <w:color w:val="000000"/>
          <w:sz w:val="28"/>
          <w:szCs w:val="28"/>
          <w:lang w:val="uk-UA" w:eastAsia="en-US" w:bidi="en-US"/>
        </w:rPr>
        <w:t xml:space="preserve">З метою наповнення бюджету Жмеринської міської ради пропонуємо   винести на розгляд чергової сесії міської ради питання щодо </w:t>
      </w:r>
      <w:r w:rsidRPr="001B0A39">
        <w:rPr>
          <w:sz w:val="28"/>
          <w:lang w:val="uk-UA"/>
        </w:rPr>
        <w:t xml:space="preserve">проведення земельних торгів у формі аукціону з продажу права оренди земельної ділянки комунальної власності, яка розташована </w:t>
      </w:r>
      <w:r>
        <w:rPr>
          <w:sz w:val="28"/>
          <w:lang w:val="uk-UA"/>
        </w:rPr>
        <w:t>в м.</w:t>
      </w:r>
      <w:r w:rsidR="005D463B">
        <w:rPr>
          <w:sz w:val="28"/>
          <w:lang w:val="uk-UA"/>
        </w:rPr>
        <w:t xml:space="preserve"> Жмеринка по вул. Ярослава Мудрого, 19</w:t>
      </w:r>
      <w:r>
        <w:rPr>
          <w:sz w:val="28"/>
          <w:lang w:val="uk-UA"/>
        </w:rPr>
        <w:t xml:space="preserve">  </w:t>
      </w:r>
      <w:r w:rsidRPr="001B0A39">
        <w:rPr>
          <w:color w:val="000000"/>
          <w:sz w:val="28"/>
          <w:szCs w:val="28"/>
          <w:lang w:val="uk-UA" w:eastAsia="en-US" w:bidi="en-US"/>
        </w:rPr>
        <w:t xml:space="preserve"> площею </w:t>
      </w:r>
      <w:r w:rsidR="005D463B">
        <w:rPr>
          <w:color w:val="000000"/>
          <w:sz w:val="28"/>
          <w:szCs w:val="28"/>
          <w:lang w:val="uk-UA" w:eastAsia="en-US" w:bidi="en-US"/>
        </w:rPr>
        <w:t>0,0214</w:t>
      </w:r>
      <w:r w:rsidRPr="001B0A39">
        <w:rPr>
          <w:color w:val="000000"/>
          <w:sz w:val="28"/>
          <w:szCs w:val="28"/>
          <w:lang w:val="uk-UA" w:eastAsia="en-US" w:bidi="en-US"/>
        </w:rPr>
        <w:t xml:space="preserve"> га кадастровий</w:t>
      </w:r>
      <w:r w:rsidR="005D463B">
        <w:rPr>
          <w:color w:val="000000"/>
          <w:sz w:val="28"/>
          <w:szCs w:val="28"/>
          <w:lang w:val="uk-UA" w:eastAsia="en-US" w:bidi="en-US"/>
        </w:rPr>
        <w:t xml:space="preserve"> номер 0510300000:00:003:6498</w:t>
      </w:r>
      <w:bookmarkStart w:id="0" w:name="_GoBack"/>
      <w:bookmarkEnd w:id="0"/>
      <w:r>
        <w:rPr>
          <w:color w:val="000000"/>
          <w:sz w:val="28"/>
          <w:szCs w:val="28"/>
          <w:lang w:val="uk-UA" w:eastAsia="en-US" w:bidi="en-US"/>
        </w:rPr>
        <w:t xml:space="preserve">  для  будівництва та обслуговування об</w:t>
      </w:r>
      <w:r>
        <w:rPr>
          <w:rFonts w:ascii="Calibri" w:hAnsi="Calibri" w:cs="Calibri"/>
          <w:color w:val="000000"/>
          <w:sz w:val="28"/>
          <w:szCs w:val="28"/>
          <w:lang w:val="uk-UA" w:eastAsia="en-US" w:bidi="en-US"/>
        </w:rPr>
        <w:t>'</w:t>
      </w:r>
      <w:r>
        <w:rPr>
          <w:color w:val="000000"/>
          <w:sz w:val="28"/>
          <w:szCs w:val="28"/>
          <w:lang w:val="uk-UA" w:eastAsia="en-US" w:bidi="en-US"/>
        </w:rPr>
        <w:t>єктів туристичної інфраструктури та закладів громадського харчування (03.08), строком на 10</w:t>
      </w:r>
      <w:r w:rsidRPr="001B0A39">
        <w:rPr>
          <w:color w:val="000000"/>
          <w:sz w:val="28"/>
          <w:szCs w:val="28"/>
          <w:lang w:val="uk-UA" w:eastAsia="en-US" w:bidi="en-US"/>
        </w:rPr>
        <w:t xml:space="preserve"> років.</w:t>
      </w:r>
    </w:p>
    <w:p w:rsidR="001B0A39" w:rsidRDefault="001B0A39" w:rsidP="005132F8">
      <w:pPr>
        <w:rPr>
          <w:b/>
          <w:color w:val="000000"/>
          <w:sz w:val="28"/>
          <w:szCs w:val="28"/>
          <w:lang w:val="uk-UA"/>
        </w:rPr>
      </w:pPr>
    </w:p>
    <w:p w:rsidR="001B0A39" w:rsidRDefault="001B0A39" w:rsidP="005132F8">
      <w:pPr>
        <w:rPr>
          <w:b/>
          <w:color w:val="000000"/>
          <w:sz w:val="28"/>
          <w:szCs w:val="28"/>
          <w:lang w:val="uk-UA"/>
        </w:rPr>
      </w:pPr>
    </w:p>
    <w:p w:rsidR="001B0A39" w:rsidRDefault="001B0A39" w:rsidP="005132F8">
      <w:pPr>
        <w:rPr>
          <w:b/>
          <w:color w:val="000000"/>
          <w:sz w:val="28"/>
          <w:szCs w:val="28"/>
          <w:lang w:val="uk-UA"/>
        </w:rPr>
      </w:pPr>
    </w:p>
    <w:p w:rsidR="001B0A39" w:rsidRPr="001B0A39" w:rsidRDefault="001B0A39" w:rsidP="001B0A39">
      <w:pPr>
        <w:shd w:val="clear" w:color="auto" w:fill="FFFFFF"/>
        <w:spacing w:after="13" w:line="264" w:lineRule="auto"/>
        <w:rPr>
          <w:b/>
          <w:color w:val="000000"/>
          <w:sz w:val="28"/>
          <w:szCs w:val="22"/>
          <w:lang w:val="uk-UA"/>
        </w:rPr>
      </w:pPr>
      <w:r w:rsidRPr="001B0A39">
        <w:rPr>
          <w:b/>
          <w:color w:val="000000"/>
          <w:sz w:val="28"/>
          <w:szCs w:val="22"/>
          <w:lang w:val="uk-UA"/>
        </w:rPr>
        <w:t>Начальник управління земельних ресурсів                  Руслан ПИЛЯВЕЦЬ</w:t>
      </w:r>
    </w:p>
    <w:p w:rsidR="001B0A39" w:rsidRPr="001B0A39" w:rsidRDefault="001B0A39" w:rsidP="001B0A39">
      <w:pPr>
        <w:widowControl w:val="0"/>
        <w:rPr>
          <w:color w:val="000000"/>
          <w:sz w:val="28"/>
          <w:szCs w:val="28"/>
          <w:lang w:val="uk-UA" w:eastAsia="en-US" w:bidi="en-US"/>
        </w:rPr>
      </w:pPr>
    </w:p>
    <w:p w:rsidR="001B0A39" w:rsidRPr="001B0A39" w:rsidRDefault="001B0A39" w:rsidP="001B0A39">
      <w:pPr>
        <w:widowControl w:val="0"/>
        <w:rPr>
          <w:color w:val="000000"/>
          <w:sz w:val="28"/>
          <w:szCs w:val="28"/>
          <w:lang w:val="uk-UA" w:eastAsia="en-US" w:bidi="en-US"/>
        </w:rPr>
      </w:pPr>
    </w:p>
    <w:p w:rsidR="001B0A39" w:rsidRDefault="001B0A39" w:rsidP="005132F8">
      <w:pPr>
        <w:rPr>
          <w:b/>
          <w:color w:val="000000"/>
          <w:sz w:val="28"/>
          <w:szCs w:val="28"/>
          <w:lang w:val="uk-UA"/>
        </w:rPr>
      </w:pPr>
    </w:p>
    <w:p w:rsidR="001B0A39" w:rsidRDefault="001B0A39" w:rsidP="005132F8">
      <w:pPr>
        <w:rPr>
          <w:b/>
          <w:color w:val="000000"/>
          <w:sz w:val="28"/>
          <w:szCs w:val="28"/>
          <w:lang w:val="uk-UA"/>
        </w:rPr>
      </w:pPr>
    </w:p>
    <w:p w:rsidR="001B0A39" w:rsidRDefault="001B0A39" w:rsidP="005132F8">
      <w:pPr>
        <w:rPr>
          <w:b/>
          <w:color w:val="000000"/>
          <w:sz w:val="28"/>
          <w:szCs w:val="28"/>
          <w:lang w:val="uk-UA"/>
        </w:rPr>
      </w:pPr>
    </w:p>
    <w:p w:rsidR="001B0A39" w:rsidRDefault="001B0A39" w:rsidP="005132F8">
      <w:pPr>
        <w:rPr>
          <w:b/>
          <w:color w:val="000000"/>
          <w:sz w:val="28"/>
          <w:szCs w:val="28"/>
          <w:lang w:val="uk-UA"/>
        </w:rPr>
      </w:pPr>
    </w:p>
    <w:p w:rsidR="00A1532A" w:rsidRPr="00817397" w:rsidRDefault="00A1532A" w:rsidP="00BF3C57">
      <w:pPr>
        <w:rPr>
          <w:lang w:val="uk-UA"/>
        </w:rPr>
      </w:pPr>
    </w:p>
    <w:sectPr w:rsidR="00A1532A" w:rsidRPr="00817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7FD"/>
    <w:rsid w:val="0004135A"/>
    <w:rsid w:val="000437F9"/>
    <w:rsid w:val="0009473D"/>
    <w:rsid w:val="000C3825"/>
    <w:rsid w:val="000D5773"/>
    <w:rsid w:val="001B0A39"/>
    <w:rsid w:val="002211AF"/>
    <w:rsid w:val="00294161"/>
    <w:rsid w:val="002D6137"/>
    <w:rsid w:val="003B59CA"/>
    <w:rsid w:val="004217F1"/>
    <w:rsid w:val="00452C0E"/>
    <w:rsid w:val="0046072E"/>
    <w:rsid w:val="00480009"/>
    <w:rsid w:val="004A28E9"/>
    <w:rsid w:val="004A3CDB"/>
    <w:rsid w:val="005132F8"/>
    <w:rsid w:val="00527521"/>
    <w:rsid w:val="00563DF0"/>
    <w:rsid w:val="005D463B"/>
    <w:rsid w:val="006777FD"/>
    <w:rsid w:val="00787BF5"/>
    <w:rsid w:val="00817397"/>
    <w:rsid w:val="00843901"/>
    <w:rsid w:val="009A2234"/>
    <w:rsid w:val="009A6FDE"/>
    <w:rsid w:val="009C453D"/>
    <w:rsid w:val="009D6407"/>
    <w:rsid w:val="009D65AF"/>
    <w:rsid w:val="00A1532A"/>
    <w:rsid w:val="00A90FFA"/>
    <w:rsid w:val="00AA0BAF"/>
    <w:rsid w:val="00B769DE"/>
    <w:rsid w:val="00BF3C57"/>
    <w:rsid w:val="00D03DF6"/>
    <w:rsid w:val="00D20D37"/>
    <w:rsid w:val="00DD2A7F"/>
    <w:rsid w:val="00DE7FF2"/>
    <w:rsid w:val="00E26F74"/>
    <w:rsid w:val="00E6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E7C8A"/>
  <w15:chartTrackingRefBased/>
  <w15:docId w15:val="{BACDEA4F-A427-4717-BC8E-B807D407D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 Знак,Знак1 Знак2"/>
    <w:basedOn w:val="a"/>
    <w:uiPriority w:val="34"/>
    <w:semiHidden/>
    <w:unhideWhenUsed/>
    <w:qFormat/>
    <w:rsid w:val="00BF3C57"/>
    <w:pPr>
      <w:tabs>
        <w:tab w:val="left" w:pos="708"/>
      </w:tabs>
      <w:ind w:left="720"/>
      <w:contextualSpacing/>
    </w:pPr>
  </w:style>
  <w:style w:type="character" w:styleId="a4">
    <w:name w:val="Strong"/>
    <w:basedOn w:val="a0"/>
    <w:uiPriority w:val="22"/>
    <w:qFormat/>
    <w:rsid w:val="00AA0BAF"/>
    <w:rPr>
      <w:b/>
      <w:bCs/>
    </w:rPr>
  </w:style>
  <w:style w:type="character" w:customStyle="1" w:styleId="vkekvd">
    <w:name w:val="vkekvd"/>
    <w:basedOn w:val="a0"/>
    <w:rsid w:val="00AA0BAF"/>
  </w:style>
  <w:style w:type="paragraph" w:customStyle="1" w:styleId="xfmc1">
    <w:name w:val="xfmc1"/>
    <w:basedOn w:val="a"/>
    <w:rsid w:val="003B59C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0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60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6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06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69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2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41</cp:revision>
  <dcterms:created xsi:type="dcterms:W3CDTF">2026-01-08T14:53:00Z</dcterms:created>
  <dcterms:modified xsi:type="dcterms:W3CDTF">2026-09-25T06:52:00Z</dcterms:modified>
</cp:coreProperties>
</file>