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C70AE3" w:rsidRDefault="00C70AE3"/>
    <w:p w:rsidR="00C70AE3" w:rsidRDefault="00C70AE3"/>
    <w:p w:rsidR="00C70AE3" w:rsidRDefault="00C70AE3"/>
    <w:p w:rsidR="00C70AE3" w:rsidRDefault="00C70AE3"/>
    <w:p w:rsidR="00C70AE3" w:rsidRDefault="00C70AE3"/>
    <w:p w:rsidR="00C70AE3" w:rsidRDefault="00C70AE3"/>
    <w:p w:rsidR="00C70AE3" w:rsidRDefault="00C70AE3"/>
    <w:tbl>
      <w:tblPr>
        <w:tblStyle w:val="a3"/>
        <w:tblpPr w:leftFromText="180" w:rightFromText="180" w:vertAnchor="text" w:horzAnchor="margin" w:tblpY="147"/>
        <w:tblW w:w="0" w:type="auto"/>
        <w:tblInd w:w="0" w:type="dxa"/>
        <w:tblLook w:val="04A0" w:firstRow="1" w:lastRow="0" w:firstColumn="1" w:lastColumn="0" w:noHBand="0" w:noVBand="1"/>
      </w:tblPr>
      <w:tblGrid>
        <w:gridCol w:w="5812"/>
      </w:tblGrid>
      <w:tr w:rsidR="00C70AE3" w:rsidRPr="00B6380E" w:rsidTr="00812AA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AE3" w:rsidRDefault="00C70AE3" w:rsidP="00C70AE3">
            <w:pPr>
              <w:spacing w:line="276" w:lineRule="auto"/>
              <w:ind w:right="-2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0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Pr="00F60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опікуном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0AE3" w:rsidRPr="00B6380E" w:rsidRDefault="00C70AE3" w:rsidP="00C70AE3">
            <w:pPr>
              <w:spacing w:line="276" w:lineRule="auto"/>
              <w:ind w:right="-2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60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алолітньо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F60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C70AE3" w:rsidRPr="00B6380E" w:rsidRDefault="00C70AE3" w:rsidP="00812AAB">
            <w:pPr>
              <w:spacing w:line="276" w:lineRule="auto"/>
              <w:ind w:right="-2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0AE3" w:rsidRDefault="00C70AE3" w:rsidP="00C70AE3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0AE3" w:rsidRDefault="00C70AE3" w:rsidP="00C70A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E3" w:rsidRDefault="00C70AE3" w:rsidP="00C70A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E3" w:rsidRDefault="00C70AE3" w:rsidP="00C70A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E3" w:rsidRDefault="00C70AE3" w:rsidP="00C70A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0AE3" w:rsidRDefault="00C70AE3" w:rsidP="00C70AE3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розгляді заяви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вулиця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будинок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служби у справах дітей виконавчого комітету Чорноморської міської ради Одеського району Одеської області встановлено:</w:t>
      </w:r>
    </w:p>
    <w:p w:rsidR="00C70AE3" w:rsidRDefault="00C70AE3" w:rsidP="00C70AE3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Рішенням виконавчого комітету Чорноморської міської ради Одеського району Одеської області від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малолітній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наданий  правовий статус дитини-сироти.  </w:t>
      </w:r>
    </w:p>
    <w:p w:rsidR="00C70AE3" w:rsidRDefault="00C70AE3" w:rsidP="00C70AE3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Мати дитини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померла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(свідоцтво про смерть І-ЖД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видане </w:t>
      </w:r>
      <w:r w:rsidRPr="005E2F05">
        <w:rPr>
          <w:rFonts w:ascii="Times New Roman" w:hAnsi="Times New Roman" w:cs="Times New Roman"/>
          <w:sz w:val="24"/>
          <w:szCs w:val="24"/>
        </w:rPr>
        <w:t xml:space="preserve">Чорноморським 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(м. Одеса)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2F05">
        <w:rPr>
          <w:rFonts w:ascii="Times New Roman" w:hAnsi="Times New Roman" w:cs="Times New Roman"/>
          <w:sz w:val="24"/>
          <w:szCs w:val="24"/>
        </w:rPr>
        <w:t xml:space="preserve">, актовий запис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0AE3" w:rsidRDefault="00C70AE3" w:rsidP="00C70AE3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Батько дитини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помер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E2F05">
        <w:rPr>
          <w:rFonts w:ascii="Times New Roman" w:hAnsi="Times New Roman" w:cs="Times New Roman"/>
          <w:sz w:val="24"/>
          <w:szCs w:val="24"/>
        </w:rPr>
        <w:t xml:space="preserve">свідоцтво про смерть І-ЖД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2F05">
        <w:rPr>
          <w:rFonts w:ascii="Times New Roman" w:hAnsi="Times New Roman" w:cs="Times New Roman"/>
          <w:sz w:val="24"/>
          <w:szCs w:val="24"/>
        </w:rPr>
        <w:t xml:space="preserve">, видане Чорноморським 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(м. Одеса)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2F05">
        <w:rPr>
          <w:rFonts w:ascii="Times New Roman" w:hAnsi="Times New Roman" w:cs="Times New Roman"/>
          <w:sz w:val="24"/>
          <w:szCs w:val="24"/>
        </w:rPr>
        <w:t xml:space="preserve">, актовий запис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2F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0AE3" w:rsidRPr="00870ACD" w:rsidRDefault="00C70AE3" w:rsidP="00C70AE3">
      <w:pPr>
        <w:spacing w:after="0" w:line="276" w:lineRule="auto"/>
        <w:ind w:right="-28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Малолітня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р.н</w:t>
      </w:r>
      <w:proofErr w:type="spellEnd"/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зареєстрован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має право користування житлом за </w:t>
      </w:r>
      <w:proofErr w:type="spellStart"/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адресою</w:t>
      </w:r>
      <w:proofErr w:type="spellEnd"/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87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вулиця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_____,</w:t>
      </w:r>
      <w:r>
        <w:rPr>
          <w:rFonts w:ascii="Times New Roman" w:hAnsi="Times New Roman" w:cs="Times New Roman"/>
          <w:sz w:val="24"/>
          <w:szCs w:val="24"/>
        </w:rPr>
        <w:t xml:space="preserve"> квартира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 (довідка про склад зареєстрованих у житловому приміщенні/ будинку відділу реєстрації обліку осіб виконавчого комітету Чорноморської міської ради Одеського району Одеської області від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870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70AE3" w:rsidRDefault="00C70AE3" w:rsidP="00C70AE3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Богинська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Анатоліївна бажає бути опікуном онуки, для чого має належні житлово-побутові умови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добрий стан здоров’я. </w:t>
      </w:r>
    </w:p>
    <w:p w:rsidR="00C70AE3" w:rsidRDefault="00C70AE3" w:rsidP="00C70AE3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підставі викладеного та у відповідності до ст. ст. 243, 244,  247</w:t>
      </w:r>
      <w:r w:rsidRPr="00B04738">
        <w:rPr>
          <w:rFonts w:ascii="Times New Roman" w:hAnsi="Times New Roman" w:cs="Times New Roman"/>
          <w:sz w:val="24"/>
          <w:szCs w:val="24"/>
        </w:rPr>
        <w:t>, 249</w:t>
      </w:r>
      <w:r>
        <w:rPr>
          <w:rFonts w:ascii="Times New Roman" w:hAnsi="Times New Roman" w:cs="Times New Roman"/>
          <w:sz w:val="24"/>
          <w:szCs w:val="24"/>
        </w:rPr>
        <w:t xml:space="preserve"> Сімейного кодексу України, ст. ст.55, 58, 61, 63, 74 Цивільного кодексу України, ст. 11, 32 Закону України «Про забезпечення організаційно-правових умов соціального захисту дітей-сиріт та дітей, позбавлених батьківського піклування», п. п. 42, 43, 52, 53  Порядку провадження органами опіки та піклування діяльності, пов’язаної із захистом прав дитини, затвердженого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постановою Кабінету Міністрів України  від 24.09.2008 № 866, враховуючи рішення Комісії з питань захисту прав дитини від 31.05.2023,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п.6 ст. 34, ст. 52 Закону України «Про місцеве самоврядування в Україні», </w:t>
      </w:r>
    </w:p>
    <w:p w:rsidR="00C70AE3" w:rsidRDefault="00C70AE3" w:rsidP="00C70AE3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70AE3" w:rsidRDefault="00C70AE3" w:rsidP="00C70AE3">
      <w:pPr>
        <w:spacing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:rsidR="00C70AE3" w:rsidRDefault="00C70AE3" w:rsidP="00C70AE3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0AE3" w:rsidRDefault="00C70AE3" w:rsidP="00C70AE3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Призначити</w:t>
      </w:r>
      <w:r w:rsidRPr="0010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опікуном малолітньої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70AE3" w:rsidRDefault="00C70AE3" w:rsidP="00C70AE3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Місце проживання</w:t>
      </w:r>
      <w:r w:rsidRPr="0010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малолітньої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визначити за місцем проживання її опікуна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вулиця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квартира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</w:t>
      </w:r>
    </w:p>
    <w:p w:rsidR="00C70AE3" w:rsidRDefault="00C70AE3" w:rsidP="00C70AE3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Чорноморському міському Центру соціальних служб (Наталія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Давкніс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забезпечити соціальний супровід сім’ї опікуна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AE3" w:rsidRDefault="00C70AE3" w:rsidP="00C70AE3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Службі у справах дітей виконавчого комітету Чорноморської міської ради Одеського району Одеської області (Лілія Гудкова), управлінню освіти Чорноморської міської ради Одеського району Одеської області (Лілія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комунальному некомерційному підприємству «Чорноморська лікарня» Чорноморської міської ради Одеського району Одеської області (Сергій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забезпечити контроль за станом виховання, навчання і розвитку малолітньої</w:t>
      </w:r>
      <w:r w:rsidRPr="0010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AE3" w:rsidRDefault="00C70AE3" w:rsidP="00C70AE3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Контроль за виконанням даного рішення покласти на першого заступника міського голови Ігоря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Лубковського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70AE3" w:rsidRDefault="00C70AE3" w:rsidP="00C70AE3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0AE3" w:rsidRDefault="00C70AE3" w:rsidP="00C7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AE3" w:rsidRDefault="00C70AE3" w:rsidP="00C70A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Міський голова                                                                  Василь ГУЛЯЄВ </w:t>
      </w:r>
    </w:p>
    <w:p w:rsidR="00C70AE3" w:rsidRDefault="00C70AE3" w:rsidP="00C70AE3"/>
    <w:p w:rsidR="00C70AE3" w:rsidRDefault="00C70AE3" w:rsidP="00C70AE3"/>
    <w:p w:rsidR="00C70AE3" w:rsidRDefault="00C70AE3"/>
    <w:sectPr w:rsidR="00C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2"/>
    <w:rsid w:val="002B0680"/>
    <w:rsid w:val="00666D42"/>
    <w:rsid w:val="00C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D199"/>
  <w15:chartTrackingRefBased/>
  <w15:docId w15:val="{8AE39819-A709-4112-A6EE-7913E050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E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2319</Words>
  <Characters>1322</Characters>
  <Application>Microsoft Office Word</Application>
  <DocSecurity>0</DocSecurity>
  <Lines>11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2</cp:revision>
  <dcterms:created xsi:type="dcterms:W3CDTF">2023-06-08T07:49:00Z</dcterms:created>
  <dcterms:modified xsi:type="dcterms:W3CDTF">2023-06-08T07:54:00Z</dcterms:modified>
</cp:coreProperties>
</file>