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6281" w14:textId="5C7FCDC9" w:rsidR="00FF663E" w:rsidRDefault="00D24442" w:rsidP="0001231F">
      <w:pPr>
        <w:rPr>
          <w:rFonts w:eastAsia="Times New Roman"/>
          <w:lang w:val="uk-UA" w:eastAsia="ru-RU"/>
        </w:rPr>
      </w:pPr>
      <w:r>
        <w:rPr>
          <w:rFonts w:eastAsia="Times New Roman"/>
          <w:lang w:val="uk-UA" w:eastAsia="ru-RU"/>
        </w:rPr>
        <w:t xml:space="preserve"> </w:t>
      </w:r>
    </w:p>
    <w:p w14:paraId="2D5FBFB4" w14:textId="4D4A32EF" w:rsidR="00091700" w:rsidRDefault="00091700" w:rsidP="0001231F">
      <w:pPr>
        <w:rPr>
          <w:rFonts w:eastAsia="Times New Roman"/>
          <w:lang w:val="uk-UA" w:eastAsia="ru-RU"/>
        </w:rPr>
      </w:pPr>
    </w:p>
    <w:p w14:paraId="3290CCCC" w14:textId="02DDB347" w:rsidR="00091700" w:rsidRPr="00113D7A" w:rsidRDefault="00113D7A" w:rsidP="00113D7A">
      <w:pPr>
        <w:jc w:val="center"/>
        <w:rPr>
          <w:rFonts w:eastAsia="Times New Roman"/>
          <w:i/>
          <w:iCs/>
          <w:lang w:val="uk-UA" w:eastAsia="ru-RU"/>
        </w:rPr>
      </w:pPr>
      <w:r>
        <w:rPr>
          <w:rFonts w:eastAsia="Times New Roman"/>
          <w:i/>
          <w:iCs/>
          <w:lang w:val="uk-UA" w:eastAsia="ru-RU"/>
        </w:rPr>
        <w:t xml:space="preserve">                                                                                </w:t>
      </w:r>
      <w:r w:rsidRPr="00113D7A">
        <w:rPr>
          <w:rFonts w:eastAsia="Times New Roman"/>
          <w:i/>
          <w:iCs/>
          <w:lang w:val="uk-UA" w:eastAsia="ru-RU"/>
        </w:rPr>
        <w:t>Додаток</w:t>
      </w:r>
    </w:p>
    <w:p w14:paraId="69EAAA10" w14:textId="77777777" w:rsidR="000F48DA" w:rsidRPr="00B53CE2" w:rsidRDefault="000F48DA" w:rsidP="000F48DA">
      <w:pPr>
        <w:spacing w:line="240" w:lineRule="atLeast"/>
        <w:ind w:left="4678"/>
        <w:jc w:val="center"/>
        <w:rPr>
          <w:rFonts w:eastAsia="Times New Roman"/>
          <w:lang w:val="uk-UA" w:eastAsia="ru-RU"/>
        </w:rPr>
      </w:pPr>
    </w:p>
    <w:p w14:paraId="6A8B1F79"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Затверджено рішенням</w:t>
      </w:r>
    </w:p>
    <w:p w14:paraId="764341DD"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Чорноморської міської ради Одеського</w:t>
      </w:r>
    </w:p>
    <w:p w14:paraId="0D42C47B" w14:textId="77777777" w:rsidR="000F48DA" w:rsidRPr="00B53CE2" w:rsidRDefault="000F48DA" w:rsidP="000F48DA">
      <w:pPr>
        <w:tabs>
          <w:tab w:val="center" w:pos="0"/>
          <w:tab w:val="left" w:pos="10716"/>
          <w:tab w:val="center" w:pos="11058"/>
        </w:tabs>
        <w:spacing w:line="240" w:lineRule="atLeast"/>
        <w:ind w:left="4678" w:right="57"/>
        <w:jc w:val="center"/>
        <w:rPr>
          <w:rFonts w:eastAsia="Times New Roman"/>
          <w:bCs/>
          <w:lang w:val="uk-UA" w:eastAsia="ru-RU"/>
        </w:rPr>
      </w:pPr>
      <w:r w:rsidRPr="00B53CE2">
        <w:rPr>
          <w:rFonts w:eastAsia="Times New Roman"/>
          <w:bCs/>
          <w:lang w:val="uk-UA" w:eastAsia="ru-RU"/>
        </w:rPr>
        <w:t>району Одеської області</w:t>
      </w:r>
    </w:p>
    <w:p w14:paraId="07EC8DC6" w14:textId="3BADB648" w:rsidR="000F48DA" w:rsidRPr="00B53CE2" w:rsidRDefault="000F48DA" w:rsidP="00D24442">
      <w:pPr>
        <w:tabs>
          <w:tab w:val="center" w:pos="0"/>
          <w:tab w:val="left" w:pos="10716"/>
          <w:tab w:val="center" w:pos="11058"/>
        </w:tabs>
        <w:spacing w:line="240" w:lineRule="atLeast"/>
        <w:ind w:left="4678" w:right="57"/>
        <w:jc w:val="center"/>
        <w:rPr>
          <w:lang w:val="uk-UA"/>
        </w:rPr>
      </w:pPr>
      <w:r w:rsidRPr="00B53CE2">
        <w:rPr>
          <w:lang w:val="uk-UA"/>
        </w:rPr>
        <w:t xml:space="preserve">від </w:t>
      </w:r>
      <w:r w:rsidR="00FF383F">
        <w:rPr>
          <w:lang w:val="ru-RU"/>
        </w:rPr>
        <w:t>_______2023</w:t>
      </w:r>
      <w:r w:rsidRPr="00B53CE2">
        <w:rPr>
          <w:lang w:val="uk-UA"/>
        </w:rPr>
        <w:t xml:space="preserve"> № </w:t>
      </w:r>
      <w:r w:rsidR="00FF383F">
        <w:rPr>
          <w:lang w:val="uk-UA"/>
        </w:rPr>
        <w:t>____</w:t>
      </w:r>
      <w:r w:rsidR="00D24442">
        <w:rPr>
          <w:lang w:val="uk-UA"/>
        </w:rPr>
        <w:t>-</w:t>
      </w:r>
      <w:r w:rsidR="00D24442">
        <w:rPr>
          <w:lang w:val="en-US"/>
        </w:rPr>
        <w:t>VIII</w:t>
      </w:r>
    </w:p>
    <w:p w14:paraId="19078F44" w14:textId="77777777" w:rsidR="000F48DA" w:rsidRPr="00B53CE2" w:rsidRDefault="000F48DA" w:rsidP="000F48DA">
      <w:pPr>
        <w:tabs>
          <w:tab w:val="center" w:pos="0"/>
          <w:tab w:val="left" w:pos="10716"/>
          <w:tab w:val="center" w:pos="11058"/>
        </w:tabs>
        <w:spacing w:line="240" w:lineRule="atLeast"/>
        <w:ind w:right="57"/>
        <w:jc w:val="both"/>
        <w:rPr>
          <w:rFonts w:eastAsia="Times New Roman"/>
          <w:bCs/>
          <w:lang w:val="uk-UA" w:eastAsia="ru-RU"/>
        </w:rPr>
      </w:pPr>
    </w:p>
    <w:p w14:paraId="520FEF3B"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r w:rsidRPr="00B53CE2">
        <w:rPr>
          <w:bCs/>
          <w:lang w:val="uk-UA"/>
        </w:rPr>
        <w:t>Міський голова</w:t>
      </w:r>
    </w:p>
    <w:p w14:paraId="485987DE"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p>
    <w:p w14:paraId="2DBE3CE5" w14:textId="77777777" w:rsidR="000F48DA" w:rsidRPr="00B53CE2" w:rsidRDefault="000F48DA" w:rsidP="000F48DA">
      <w:pPr>
        <w:tabs>
          <w:tab w:val="center" w:pos="1425"/>
          <w:tab w:val="center" w:pos="1710"/>
          <w:tab w:val="left" w:pos="10716"/>
          <w:tab w:val="center" w:pos="11058"/>
        </w:tabs>
        <w:ind w:left="4678" w:right="57"/>
        <w:jc w:val="center"/>
        <w:rPr>
          <w:bCs/>
          <w:lang w:val="uk-UA"/>
        </w:rPr>
      </w:pPr>
      <w:r w:rsidRPr="00B53CE2">
        <w:rPr>
          <w:bCs/>
          <w:lang w:val="uk-UA"/>
        </w:rPr>
        <w:t>________  Василь   ГУЛЯЄВ</w:t>
      </w:r>
    </w:p>
    <w:p w14:paraId="7632F095" w14:textId="77777777" w:rsidR="000F48DA" w:rsidRPr="00B53CE2" w:rsidRDefault="000F48DA" w:rsidP="000F48DA">
      <w:pPr>
        <w:shd w:val="clear" w:color="auto" w:fill="FFFFFF"/>
        <w:spacing w:after="150"/>
        <w:jc w:val="center"/>
        <w:rPr>
          <w:rFonts w:eastAsia="Times New Roman"/>
          <w:b/>
          <w:bCs/>
          <w:lang w:val="uk-UA"/>
        </w:rPr>
      </w:pPr>
    </w:p>
    <w:p w14:paraId="1B448AB4" w14:textId="77777777" w:rsidR="000F48DA" w:rsidRPr="00B53CE2" w:rsidRDefault="000F48DA" w:rsidP="000F48DA">
      <w:pPr>
        <w:shd w:val="clear" w:color="auto" w:fill="FFFFFF"/>
        <w:spacing w:after="150"/>
        <w:jc w:val="center"/>
        <w:rPr>
          <w:rFonts w:eastAsia="Times New Roman"/>
          <w:b/>
          <w:bCs/>
          <w:lang w:val="uk-UA"/>
        </w:rPr>
      </w:pPr>
    </w:p>
    <w:p w14:paraId="2F89D78F" w14:textId="77777777" w:rsidR="000F48DA" w:rsidRPr="00B53CE2" w:rsidRDefault="000F48DA" w:rsidP="000F48DA">
      <w:pPr>
        <w:shd w:val="clear" w:color="auto" w:fill="FFFFFF"/>
        <w:spacing w:after="150"/>
        <w:jc w:val="center"/>
        <w:rPr>
          <w:rFonts w:eastAsia="Times New Roman"/>
          <w:b/>
          <w:bCs/>
          <w:lang w:val="uk-UA"/>
        </w:rPr>
      </w:pPr>
    </w:p>
    <w:p w14:paraId="561F5D51" w14:textId="77777777" w:rsidR="000F48DA" w:rsidRPr="00B53CE2" w:rsidRDefault="000F48DA" w:rsidP="000F48DA">
      <w:pPr>
        <w:pStyle w:val="Standard"/>
        <w:jc w:val="center"/>
        <w:rPr>
          <w:b/>
          <w:bCs/>
          <w:lang w:val="uk-UA"/>
        </w:rPr>
      </w:pPr>
      <w:r w:rsidRPr="00B53CE2">
        <w:rPr>
          <w:b/>
          <w:bCs/>
          <w:lang w:val="uk-UA"/>
        </w:rPr>
        <w:t>ПОЛОЖЕННЯ</w:t>
      </w:r>
    </w:p>
    <w:p w14:paraId="0C4BDA80" w14:textId="77777777" w:rsidR="000F48DA" w:rsidRPr="00FF383F" w:rsidRDefault="000F48DA" w:rsidP="000F48DA">
      <w:pPr>
        <w:pStyle w:val="Standard"/>
        <w:jc w:val="center"/>
        <w:rPr>
          <w:b/>
          <w:bCs/>
          <w:lang w:val="uk-UA"/>
        </w:rPr>
      </w:pPr>
      <w:r w:rsidRPr="00FF383F">
        <w:rPr>
          <w:b/>
          <w:bCs/>
          <w:lang w:val="uk-UA"/>
        </w:rPr>
        <w:t>комунальної установи «Територіальний центр соціального обслуговування</w:t>
      </w:r>
    </w:p>
    <w:p w14:paraId="550A0D75" w14:textId="77777777" w:rsidR="000F48DA" w:rsidRPr="00FF383F" w:rsidRDefault="000F48DA" w:rsidP="000F48DA">
      <w:pPr>
        <w:pStyle w:val="Standard"/>
        <w:jc w:val="center"/>
        <w:rPr>
          <w:b/>
          <w:bCs/>
          <w:lang w:val="uk-UA"/>
        </w:rPr>
      </w:pPr>
      <w:r w:rsidRPr="00FF383F">
        <w:rPr>
          <w:b/>
          <w:bCs/>
          <w:lang w:val="uk-UA"/>
        </w:rPr>
        <w:t xml:space="preserve">(надання соціальних послуг) Чорноморської міської ради </w:t>
      </w:r>
    </w:p>
    <w:p w14:paraId="7DB31ABD" w14:textId="77777777" w:rsidR="000F48DA" w:rsidRPr="00FF383F" w:rsidRDefault="000F48DA" w:rsidP="000F48DA">
      <w:pPr>
        <w:pStyle w:val="Standard"/>
        <w:jc w:val="center"/>
        <w:rPr>
          <w:b/>
          <w:bCs/>
          <w:lang w:val="uk-UA"/>
        </w:rPr>
      </w:pPr>
      <w:r w:rsidRPr="00FF383F">
        <w:rPr>
          <w:b/>
          <w:bCs/>
          <w:lang w:val="uk-UA"/>
        </w:rPr>
        <w:t>Одеського району Одеської області»</w:t>
      </w:r>
    </w:p>
    <w:p w14:paraId="5B15D1AD" w14:textId="77777777" w:rsidR="000F48DA" w:rsidRPr="00FF383F" w:rsidRDefault="000F48DA" w:rsidP="000F48DA">
      <w:pPr>
        <w:pStyle w:val="Standard"/>
        <w:jc w:val="center"/>
        <w:rPr>
          <w:b/>
          <w:bCs/>
          <w:lang w:val="uk-UA"/>
        </w:rPr>
      </w:pPr>
      <w:r w:rsidRPr="00FF383F">
        <w:rPr>
          <w:b/>
          <w:bCs/>
          <w:lang w:val="uk-UA"/>
        </w:rPr>
        <w:t xml:space="preserve">  (нова редакція) </w:t>
      </w:r>
    </w:p>
    <w:p w14:paraId="6F19ADFD" w14:textId="77777777" w:rsidR="000F48DA" w:rsidRPr="00B53CE2" w:rsidRDefault="000F48DA" w:rsidP="000F48DA">
      <w:pPr>
        <w:shd w:val="clear" w:color="auto" w:fill="FFFFFF"/>
        <w:spacing w:after="150"/>
        <w:jc w:val="center"/>
        <w:rPr>
          <w:rFonts w:eastAsia="Times New Roman"/>
          <w:lang w:val="uk-UA"/>
        </w:rPr>
      </w:pPr>
      <w:r w:rsidRPr="00B53CE2">
        <w:rPr>
          <w:rFonts w:eastAsia="Times New Roman"/>
          <w:lang w:val="uk-UA"/>
        </w:rPr>
        <w:t> </w:t>
      </w:r>
    </w:p>
    <w:p w14:paraId="4734C270" w14:textId="77777777" w:rsidR="000F48DA" w:rsidRPr="00B53CE2" w:rsidRDefault="000F48DA" w:rsidP="000F48DA">
      <w:pPr>
        <w:shd w:val="clear" w:color="auto" w:fill="FFFFFF"/>
        <w:spacing w:after="150"/>
        <w:jc w:val="center"/>
        <w:rPr>
          <w:rFonts w:eastAsia="Times New Roman"/>
          <w:lang w:val="uk-UA"/>
        </w:rPr>
      </w:pPr>
    </w:p>
    <w:p w14:paraId="4E142285" w14:textId="77777777" w:rsidR="000F48DA" w:rsidRPr="00B53CE2" w:rsidRDefault="000F48DA" w:rsidP="000F48DA">
      <w:pPr>
        <w:shd w:val="clear" w:color="auto" w:fill="FFFFFF"/>
        <w:spacing w:after="150"/>
        <w:jc w:val="center"/>
        <w:rPr>
          <w:rFonts w:eastAsia="Times New Roman"/>
          <w:lang w:val="uk-UA"/>
        </w:rPr>
      </w:pPr>
    </w:p>
    <w:p w14:paraId="757D2E5E" w14:textId="77777777" w:rsidR="000F48DA" w:rsidRPr="00B53CE2" w:rsidRDefault="000F48DA" w:rsidP="000F48DA">
      <w:pPr>
        <w:shd w:val="clear" w:color="auto" w:fill="FFFFFF"/>
        <w:spacing w:after="150"/>
        <w:jc w:val="center"/>
        <w:rPr>
          <w:rFonts w:eastAsia="Times New Roman"/>
          <w:lang w:val="uk-UA"/>
        </w:rPr>
      </w:pPr>
    </w:p>
    <w:p w14:paraId="5E68B51F" w14:textId="77777777" w:rsidR="000F48DA" w:rsidRPr="00B53CE2" w:rsidRDefault="000F48DA" w:rsidP="000F48DA">
      <w:pPr>
        <w:shd w:val="clear" w:color="auto" w:fill="FFFFFF"/>
        <w:spacing w:after="150"/>
        <w:jc w:val="center"/>
        <w:rPr>
          <w:rFonts w:eastAsia="Times New Roman"/>
          <w:lang w:val="uk-UA"/>
        </w:rPr>
      </w:pPr>
    </w:p>
    <w:p w14:paraId="71F95288" w14:textId="77777777" w:rsidR="000F48DA" w:rsidRPr="00B53CE2" w:rsidRDefault="000F48DA" w:rsidP="000F48DA">
      <w:pPr>
        <w:shd w:val="clear" w:color="auto" w:fill="FFFFFF"/>
        <w:spacing w:after="150"/>
        <w:jc w:val="center"/>
        <w:rPr>
          <w:rFonts w:eastAsia="Times New Roman"/>
          <w:lang w:val="uk-UA"/>
        </w:rPr>
      </w:pPr>
    </w:p>
    <w:p w14:paraId="04E0174F" w14:textId="77777777" w:rsidR="000F48DA" w:rsidRPr="00B53CE2" w:rsidRDefault="000F48DA" w:rsidP="000F48DA">
      <w:pPr>
        <w:shd w:val="clear" w:color="auto" w:fill="FFFFFF"/>
        <w:spacing w:after="150"/>
        <w:jc w:val="center"/>
        <w:rPr>
          <w:rFonts w:eastAsia="Times New Roman"/>
          <w:lang w:val="uk-UA"/>
        </w:rPr>
      </w:pPr>
    </w:p>
    <w:p w14:paraId="23EAD465" w14:textId="77777777" w:rsidR="000F48DA" w:rsidRPr="00B53CE2" w:rsidRDefault="000F48DA" w:rsidP="000F48DA">
      <w:pPr>
        <w:shd w:val="clear" w:color="auto" w:fill="FFFFFF"/>
        <w:spacing w:after="150"/>
        <w:jc w:val="center"/>
        <w:rPr>
          <w:rFonts w:eastAsia="Times New Roman"/>
          <w:lang w:val="uk-UA"/>
        </w:rPr>
      </w:pPr>
    </w:p>
    <w:p w14:paraId="02E2DDFE" w14:textId="77777777" w:rsidR="000F48DA" w:rsidRPr="00B53CE2" w:rsidRDefault="000F48DA" w:rsidP="000F48DA">
      <w:pPr>
        <w:shd w:val="clear" w:color="auto" w:fill="FFFFFF"/>
        <w:spacing w:after="150"/>
        <w:jc w:val="center"/>
        <w:rPr>
          <w:rFonts w:eastAsia="Times New Roman"/>
          <w:lang w:val="uk-UA"/>
        </w:rPr>
      </w:pPr>
    </w:p>
    <w:p w14:paraId="546B0EB2" w14:textId="77777777" w:rsidR="000F48DA" w:rsidRPr="00B53CE2" w:rsidRDefault="000F48DA" w:rsidP="000F48DA">
      <w:pPr>
        <w:shd w:val="clear" w:color="auto" w:fill="FFFFFF"/>
        <w:spacing w:after="150"/>
        <w:jc w:val="center"/>
        <w:rPr>
          <w:rFonts w:eastAsia="Times New Roman"/>
          <w:lang w:val="uk-UA"/>
        </w:rPr>
      </w:pPr>
    </w:p>
    <w:p w14:paraId="2A1FB010" w14:textId="77777777" w:rsidR="000F48DA" w:rsidRPr="00B53CE2" w:rsidRDefault="000F48DA" w:rsidP="000F48DA">
      <w:pPr>
        <w:shd w:val="clear" w:color="auto" w:fill="FFFFFF"/>
        <w:spacing w:after="150"/>
        <w:rPr>
          <w:rFonts w:eastAsia="Times New Roman"/>
          <w:lang w:val="uk-UA"/>
        </w:rPr>
      </w:pPr>
    </w:p>
    <w:p w14:paraId="1CB227C9" w14:textId="77777777" w:rsidR="000F48DA" w:rsidRPr="00B53CE2" w:rsidRDefault="000F48DA" w:rsidP="000F48DA">
      <w:pPr>
        <w:shd w:val="clear" w:color="auto" w:fill="FFFFFF"/>
        <w:spacing w:after="150"/>
        <w:rPr>
          <w:rFonts w:eastAsia="Times New Roman"/>
          <w:lang w:val="uk-UA"/>
        </w:rPr>
      </w:pPr>
    </w:p>
    <w:p w14:paraId="79AD18EA" w14:textId="77777777" w:rsidR="000F48DA" w:rsidRPr="00B53CE2" w:rsidRDefault="000F48DA" w:rsidP="000F48DA">
      <w:pPr>
        <w:shd w:val="clear" w:color="auto" w:fill="FFFFFF"/>
        <w:spacing w:after="150"/>
        <w:rPr>
          <w:rFonts w:eastAsia="Times New Roman"/>
          <w:lang w:val="uk-UA"/>
        </w:rPr>
      </w:pPr>
    </w:p>
    <w:p w14:paraId="00A1D37B" w14:textId="77777777" w:rsidR="000F48DA" w:rsidRPr="00B53CE2" w:rsidRDefault="000F48DA" w:rsidP="000F48DA">
      <w:pPr>
        <w:shd w:val="clear" w:color="auto" w:fill="FFFFFF"/>
        <w:spacing w:after="150"/>
        <w:rPr>
          <w:rFonts w:eastAsia="Times New Roman"/>
          <w:lang w:val="uk-UA"/>
        </w:rPr>
      </w:pPr>
    </w:p>
    <w:p w14:paraId="5B3ABC92" w14:textId="77777777" w:rsidR="000F48DA" w:rsidRPr="00B53CE2" w:rsidRDefault="000F48DA" w:rsidP="000F48DA">
      <w:pPr>
        <w:shd w:val="clear" w:color="auto" w:fill="FFFFFF"/>
        <w:spacing w:after="150"/>
        <w:rPr>
          <w:rFonts w:eastAsia="Times New Roman"/>
          <w:lang w:val="uk-UA"/>
        </w:rPr>
      </w:pPr>
    </w:p>
    <w:p w14:paraId="7761114B" w14:textId="77777777" w:rsidR="000F48DA" w:rsidRPr="00B53CE2" w:rsidRDefault="000F48DA" w:rsidP="000F48DA">
      <w:pPr>
        <w:shd w:val="clear" w:color="auto" w:fill="FFFFFF"/>
        <w:spacing w:after="150"/>
        <w:rPr>
          <w:rFonts w:eastAsia="Times New Roman"/>
          <w:lang w:val="uk-UA"/>
        </w:rPr>
      </w:pPr>
    </w:p>
    <w:p w14:paraId="61E150E5" w14:textId="077A3475" w:rsidR="000F48DA" w:rsidRDefault="000F48DA" w:rsidP="000F48DA">
      <w:pPr>
        <w:shd w:val="clear" w:color="auto" w:fill="FFFFFF"/>
        <w:spacing w:after="150"/>
        <w:rPr>
          <w:rFonts w:eastAsia="Times New Roman"/>
          <w:lang w:val="uk-UA"/>
        </w:rPr>
      </w:pPr>
    </w:p>
    <w:p w14:paraId="763B22E6" w14:textId="55B6CCD0" w:rsidR="00B06065" w:rsidRDefault="00B06065" w:rsidP="000F48DA">
      <w:pPr>
        <w:shd w:val="clear" w:color="auto" w:fill="FFFFFF"/>
        <w:spacing w:after="150"/>
        <w:rPr>
          <w:rFonts w:eastAsia="Times New Roman"/>
          <w:lang w:val="uk-UA"/>
        </w:rPr>
      </w:pPr>
    </w:p>
    <w:p w14:paraId="661EA0E5" w14:textId="1236C66B" w:rsidR="00B06065" w:rsidRDefault="00B06065" w:rsidP="000F48DA">
      <w:pPr>
        <w:shd w:val="clear" w:color="auto" w:fill="FFFFFF"/>
        <w:spacing w:after="150"/>
        <w:rPr>
          <w:rFonts w:eastAsia="Times New Roman"/>
          <w:lang w:val="uk-UA"/>
        </w:rPr>
      </w:pPr>
    </w:p>
    <w:p w14:paraId="29C91506" w14:textId="77777777" w:rsidR="00B06065" w:rsidRPr="00B53CE2" w:rsidRDefault="00B06065" w:rsidP="000F48DA">
      <w:pPr>
        <w:shd w:val="clear" w:color="auto" w:fill="FFFFFF"/>
        <w:spacing w:after="150"/>
        <w:rPr>
          <w:rFonts w:eastAsia="Times New Roman"/>
          <w:lang w:val="uk-UA"/>
        </w:rPr>
      </w:pPr>
    </w:p>
    <w:p w14:paraId="1BE95BB4" w14:textId="3587EBA7" w:rsidR="000F48DA" w:rsidRDefault="000F48DA" w:rsidP="000F48DA">
      <w:pPr>
        <w:shd w:val="clear" w:color="auto" w:fill="FFFFFF"/>
        <w:spacing w:after="150"/>
        <w:jc w:val="center"/>
        <w:rPr>
          <w:rFonts w:eastAsia="Times New Roman"/>
          <w:b/>
          <w:lang w:val="uk-UA"/>
        </w:rPr>
      </w:pPr>
      <w:r w:rsidRPr="00B53CE2">
        <w:rPr>
          <w:rFonts w:eastAsia="Times New Roman"/>
          <w:b/>
          <w:lang w:val="uk-UA"/>
        </w:rPr>
        <w:t>м. Чорноморськ</w:t>
      </w:r>
    </w:p>
    <w:p w14:paraId="3A683D8F" w14:textId="427DC2CB" w:rsidR="00FF383F" w:rsidRPr="00B53CE2" w:rsidRDefault="00FF383F" w:rsidP="000F48DA">
      <w:pPr>
        <w:shd w:val="clear" w:color="auto" w:fill="FFFFFF"/>
        <w:spacing w:after="150"/>
        <w:jc w:val="center"/>
        <w:rPr>
          <w:rFonts w:eastAsia="Times New Roman"/>
          <w:b/>
          <w:lang w:val="uk-UA"/>
        </w:rPr>
      </w:pPr>
      <w:r>
        <w:rPr>
          <w:rFonts w:eastAsia="Times New Roman"/>
          <w:b/>
          <w:lang w:val="uk-UA"/>
        </w:rPr>
        <w:t xml:space="preserve">2023 рік </w:t>
      </w:r>
    </w:p>
    <w:p w14:paraId="2F6C851D" w14:textId="77777777" w:rsidR="000F48DA" w:rsidRPr="00B53CE2" w:rsidRDefault="000F48DA" w:rsidP="000F48DA">
      <w:pPr>
        <w:pStyle w:val="Standard"/>
        <w:tabs>
          <w:tab w:val="left" w:pos="284"/>
          <w:tab w:val="left" w:pos="567"/>
        </w:tabs>
        <w:ind w:firstLine="567"/>
        <w:jc w:val="both"/>
        <w:rPr>
          <w:lang w:val="uk-UA"/>
        </w:rPr>
      </w:pPr>
      <w:r w:rsidRPr="00B53CE2">
        <w:rPr>
          <w:bCs/>
          <w:lang w:val="uk-UA"/>
        </w:rPr>
        <w:lastRenderedPageBreak/>
        <w:t xml:space="preserve">1. Комунальна установа “Територіальний центр соціального обслуговування (надання соціальних послуг) Чорноморської міської ради Одеського району Одеської області” (далі - Територіальний центр) </w:t>
      </w:r>
      <w:r w:rsidRPr="00B53CE2">
        <w:rPr>
          <w:lang w:val="uk-UA"/>
        </w:rPr>
        <w:t>є бюджетною установою, рішення щодо утворення, ліквідації або реорганізації якої приймає Чорноморська міська рада</w:t>
      </w:r>
      <w:r w:rsidRPr="00B53CE2">
        <w:rPr>
          <w:bCs/>
          <w:lang w:val="uk-UA"/>
        </w:rPr>
        <w:t xml:space="preserve"> Одеського району Одеської області</w:t>
      </w:r>
      <w:r w:rsidRPr="00B53CE2">
        <w:rPr>
          <w:lang w:val="uk-UA"/>
        </w:rPr>
        <w:t>.</w:t>
      </w:r>
    </w:p>
    <w:p w14:paraId="713B6E9E" w14:textId="77777777" w:rsidR="000F48DA" w:rsidRPr="00B53CE2" w:rsidRDefault="000F48DA" w:rsidP="000F48DA">
      <w:pPr>
        <w:pStyle w:val="Standard"/>
        <w:tabs>
          <w:tab w:val="left" w:pos="330"/>
        </w:tabs>
        <w:ind w:firstLine="567"/>
        <w:jc w:val="both"/>
        <w:rPr>
          <w:lang w:val="uk-UA"/>
        </w:rPr>
      </w:pPr>
      <w:r w:rsidRPr="00B53CE2">
        <w:rPr>
          <w:lang w:val="uk-UA"/>
        </w:rPr>
        <w:t>Місце знаходження територіального центру: 68001, Одеська область, Одеський район,                м. Чорноморськ,  вул. Хантадзе, 8а.</w:t>
      </w:r>
    </w:p>
    <w:p w14:paraId="100F8F60" w14:textId="77777777" w:rsidR="000F48DA" w:rsidRPr="00B53CE2" w:rsidRDefault="000F48DA" w:rsidP="000F48DA">
      <w:pPr>
        <w:pStyle w:val="Quotations"/>
        <w:ind w:left="0" w:right="0" w:firstLine="567"/>
        <w:jc w:val="both"/>
      </w:pPr>
      <w:r w:rsidRPr="00B53CE2">
        <w:t>Територіальний центр утворюється для надання соціальних послуг громадянам, які перебувають у складних життєвих обставинах і потребують сторонньої допомоги за місцем проживання.</w:t>
      </w:r>
    </w:p>
    <w:p w14:paraId="3FFBFF9C" w14:textId="77777777" w:rsidR="000F48DA" w:rsidRPr="00B53CE2" w:rsidRDefault="000F48DA" w:rsidP="000F48DA">
      <w:pPr>
        <w:pStyle w:val="Quotations"/>
        <w:ind w:left="0" w:right="0" w:firstLine="567"/>
        <w:jc w:val="both"/>
      </w:pPr>
      <w:r w:rsidRPr="00B53CE2">
        <w:t xml:space="preserve">Для забезпечення реалізації соціальної політики щодо надання соціальних послуг Територіальний центр взаємодіє із структурними підрозділами Чорноморської міської ради </w:t>
      </w:r>
      <w:r w:rsidRPr="00B53CE2">
        <w:rPr>
          <w:bCs/>
        </w:rPr>
        <w:t>Одеського району Одеської області</w:t>
      </w:r>
      <w:r w:rsidRPr="00B53CE2">
        <w:t xml:space="preserve">, підприємствами, установами та організаціями всіх форм власності. </w:t>
      </w:r>
    </w:p>
    <w:p w14:paraId="4189E42E" w14:textId="5615BCEC" w:rsidR="000F48DA" w:rsidRPr="00B53CE2" w:rsidRDefault="000F48DA" w:rsidP="000F48DA">
      <w:pPr>
        <w:pStyle w:val="Quotations"/>
        <w:ind w:left="0" w:right="0" w:firstLine="567"/>
        <w:jc w:val="both"/>
      </w:pPr>
      <w:r w:rsidRPr="00B53CE2">
        <w:t xml:space="preserve">Територіальний центр може здійснювати  співробітництво  з іншими територіальними громадами </w:t>
      </w:r>
      <w:r w:rsidR="005C6530" w:rsidRPr="00B53CE2">
        <w:t xml:space="preserve">в частині </w:t>
      </w:r>
      <w:r w:rsidRPr="00B53CE2">
        <w:t xml:space="preserve"> </w:t>
      </w:r>
      <w:r w:rsidRPr="00B53CE2">
        <w:rPr>
          <w:color w:val="000000"/>
        </w:rPr>
        <w:t xml:space="preserve">надання соціальних послуг жителям цих громад за місцем </w:t>
      </w:r>
      <w:r w:rsidR="00D751D0" w:rsidRPr="00B53CE2">
        <w:rPr>
          <w:color w:val="000000"/>
        </w:rPr>
        <w:t xml:space="preserve">їх </w:t>
      </w:r>
      <w:r w:rsidRPr="00B53CE2">
        <w:rPr>
          <w:color w:val="000000"/>
        </w:rPr>
        <w:t>проживання</w:t>
      </w:r>
      <w:r w:rsidR="00B57686" w:rsidRPr="00B53CE2">
        <w:rPr>
          <w:color w:val="000000"/>
        </w:rPr>
        <w:t xml:space="preserve">. </w:t>
      </w:r>
      <w:r w:rsidR="00D751D0" w:rsidRPr="00B53CE2">
        <w:rPr>
          <w:color w:val="000000"/>
        </w:rPr>
        <w:t>Такі</w:t>
      </w:r>
      <w:r w:rsidR="00B57686" w:rsidRPr="00B53CE2">
        <w:rPr>
          <w:color w:val="000000"/>
        </w:rPr>
        <w:t xml:space="preserve"> послуги надаються </w:t>
      </w:r>
      <w:r w:rsidR="005C6530" w:rsidRPr="00B53CE2">
        <w:rPr>
          <w:color w:val="000000"/>
        </w:rPr>
        <w:t xml:space="preserve"> за умови </w:t>
      </w:r>
      <w:r w:rsidR="00B57686" w:rsidRPr="00B53CE2">
        <w:rPr>
          <w:color w:val="000000"/>
        </w:rPr>
        <w:t xml:space="preserve">передачі з бюджетів відповідних територіальних громад субвенцій на фінансування Територіального центру.  </w:t>
      </w:r>
      <w:r w:rsidRPr="00B53CE2">
        <w:rPr>
          <w:color w:val="000000"/>
        </w:rPr>
        <w:t xml:space="preserve">  </w:t>
      </w:r>
    </w:p>
    <w:p w14:paraId="620390C0" w14:textId="77777777" w:rsidR="000F48DA" w:rsidRPr="00B53CE2" w:rsidRDefault="000F48DA" w:rsidP="000F48DA">
      <w:pPr>
        <w:pStyle w:val="Quotations"/>
        <w:tabs>
          <w:tab w:val="left" w:pos="284"/>
          <w:tab w:val="left" w:pos="935"/>
        </w:tabs>
        <w:ind w:left="0" w:right="0" w:firstLine="567"/>
        <w:jc w:val="both"/>
      </w:pPr>
      <w:r w:rsidRPr="00B53CE2">
        <w:t>2.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соціальної політики, актами інших центральних і місцевих органів виконавчої влади та органів місцевого самоврядування, а також цим Положенням.</w:t>
      </w:r>
    </w:p>
    <w:p w14:paraId="3DD50000" w14:textId="77777777" w:rsidR="000F48DA" w:rsidRPr="00B53CE2" w:rsidRDefault="000F48DA" w:rsidP="000F48DA">
      <w:pPr>
        <w:pStyle w:val="Quotations"/>
        <w:tabs>
          <w:tab w:val="left" w:pos="284"/>
          <w:tab w:val="left" w:pos="935"/>
        </w:tabs>
        <w:ind w:left="0" w:right="0" w:firstLine="567"/>
        <w:jc w:val="both"/>
      </w:pPr>
      <w:r w:rsidRPr="00B53CE2">
        <w:t>3. Територіальний  центр  є  юридичною  особою,  має самостійний баланс, рахунки в органах Державного казначейства, печатку із своїм найменуванням, штампи та бланки.</w:t>
      </w:r>
    </w:p>
    <w:p w14:paraId="2F6DC935" w14:textId="77777777" w:rsidR="000F48DA" w:rsidRPr="00B53CE2" w:rsidRDefault="000F48DA" w:rsidP="000F48DA">
      <w:pPr>
        <w:pStyle w:val="Quotations"/>
        <w:tabs>
          <w:tab w:val="left" w:pos="345"/>
        </w:tabs>
        <w:ind w:left="0" w:right="0" w:firstLine="567"/>
        <w:jc w:val="both"/>
      </w:pPr>
      <w:r w:rsidRPr="00B53CE2">
        <w:t xml:space="preserve">4.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 </w:t>
      </w:r>
    </w:p>
    <w:p w14:paraId="21CCBB7D" w14:textId="02885B4D" w:rsidR="000F48DA" w:rsidRPr="00B53CE2" w:rsidRDefault="000F48DA" w:rsidP="000F48DA">
      <w:pPr>
        <w:pStyle w:val="Quotations"/>
        <w:tabs>
          <w:tab w:val="left" w:pos="345"/>
        </w:tabs>
        <w:ind w:left="0" w:right="0" w:firstLine="567"/>
        <w:jc w:val="both"/>
      </w:pPr>
      <w:r w:rsidRPr="00B53CE2">
        <w:t xml:space="preserve">5. На отримання соціальних послуг </w:t>
      </w:r>
      <w:r w:rsidR="00712AAA" w:rsidRPr="00B53CE2">
        <w:t>у</w:t>
      </w:r>
      <w:r w:rsidRPr="00B53CE2">
        <w:t xml:space="preserve"> Територіальному центрі мають право:</w:t>
      </w:r>
    </w:p>
    <w:p w14:paraId="46417DF5" w14:textId="4423537E" w:rsidR="000F48DA" w:rsidRPr="00B53CE2" w:rsidRDefault="000F48DA" w:rsidP="000F48DA">
      <w:pPr>
        <w:pStyle w:val="Quotations"/>
        <w:ind w:left="0" w:right="0" w:firstLine="567"/>
        <w:jc w:val="both"/>
      </w:pPr>
      <w:r w:rsidRPr="00B53CE2">
        <w:t>-   громадяни похилого віку, особи з інвалідністю, хворі (з числа осіб працездатного віку на період до встановлення їм групи інвалідності, але не більш</w:t>
      </w:r>
      <w:r w:rsidR="00712AAA" w:rsidRPr="00B53CE2">
        <w:t>е</w:t>
      </w:r>
      <w:r w:rsidRPr="00B53CE2">
        <w:t xml:space="preserve"> як чотири місяці), які не здатні до самообслуговування і потребують сторонньої допомоги, визнані такими в порядку, затвердженому Міністерством охорони здоров’я;</w:t>
      </w:r>
    </w:p>
    <w:p w14:paraId="78567D8F" w14:textId="0115D71D" w:rsidR="005E1C55" w:rsidRDefault="005E1C55" w:rsidP="005E1C55">
      <w:pPr>
        <w:pStyle w:val="Quotations"/>
        <w:tabs>
          <w:tab w:val="left" w:pos="345"/>
        </w:tabs>
        <w:ind w:left="0" w:right="0" w:firstLine="567"/>
        <w:jc w:val="both"/>
      </w:pPr>
      <w:r w:rsidRPr="00B53CE2">
        <w:t>- громадяни, які перебувають у складній життєвій ситуації у зв`язку з безробіттям і зареєстровані в Чорноморській міській філії Одеського обласного центру зайнятості як такі, що шукають роботу, стихійним лихом, катастрофою (і мають на своєму утриманні неповнолітніх дітей, дітей з інвалідністю, осіб похилого віку, осіб з інвалідністю), якщо середньомісячний сукупний дохід їх сімей за останні шість календарних місяців, що передують місяцю звернення, нижчий ніж встановлений законом прожитковий мінімум для сім' ї</w:t>
      </w:r>
      <w:r w:rsidR="00FF383F">
        <w:t>;</w:t>
      </w:r>
    </w:p>
    <w:p w14:paraId="3DEA1E05" w14:textId="0792A6FD" w:rsidR="00FF383F" w:rsidRPr="00FF383F" w:rsidRDefault="00FF383F" w:rsidP="00FF383F">
      <w:pPr>
        <w:pStyle w:val="a7"/>
        <w:numPr>
          <w:ilvl w:val="0"/>
          <w:numId w:val="2"/>
        </w:numPr>
        <w:tabs>
          <w:tab w:val="left" w:pos="851"/>
        </w:tabs>
        <w:ind w:left="0" w:firstLine="567"/>
        <w:rPr>
          <w:sz w:val="24"/>
          <w:szCs w:val="24"/>
        </w:rPr>
      </w:pPr>
      <w:r w:rsidRPr="00103404">
        <w:rPr>
          <w:sz w:val="24"/>
          <w:szCs w:val="24"/>
          <w:shd w:val="clear" w:color="auto" w:fill="FFFFFF"/>
        </w:rPr>
        <w:t xml:space="preserve">потерпілі внаслідок нещасного випадку на виробництві та професійного захворювання (далі - потерпілі), яким згідно з медичним висновком про здатність до самообслуговування та потребу в сторонній допомозі або відповідно до індивідуальної програми реабілітації особи з інвалідністю (у разі її складення) визначено потребу в постійному сторонньому догляді та побутовому обслуговуванні надаються соціальні послуги з догляду з урахуванням результатів оцінювання потреб потерпілого в соціальних послугах, проведеного </w:t>
      </w:r>
      <w:r w:rsidRPr="00D74F98">
        <w:rPr>
          <w:sz w:val="24"/>
          <w:szCs w:val="24"/>
          <w:shd w:val="clear" w:color="auto" w:fill="FFFFFF"/>
        </w:rPr>
        <w:t>згідно із </w:t>
      </w:r>
      <w:hyperlink r:id="rId7" w:tgtFrame="_blank" w:history="1">
        <w:r w:rsidRPr="00D74F98">
          <w:rPr>
            <w:rStyle w:val="a8"/>
            <w:rFonts w:eastAsia="Andale Sans UI"/>
            <w:color w:val="auto"/>
            <w:sz w:val="24"/>
            <w:szCs w:val="24"/>
            <w:u w:val="none"/>
            <w:shd w:val="clear" w:color="auto" w:fill="FFFFFF"/>
          </w:rPr>
          <w:t>Законом України</w:t>
        </w:r>
      </w:hyperlink>
      <w:r w:rsidRPr="00D74F98">
        <w:rPr>
          <w:sz w:val="24"/>
          <w:szCs w:val="24"/>
          <w:shd w:val="clear" w:color="auto" w:fill="FFFFFF"/>
        </w:rPr>
        <w:t xml:space="preserve"> “Про </w:t>
      </w:r>
      <w:r w:rsidRPr="00103404">
        <w:rPr>
          <w:sz w:val="24"/>
          <w:szCs w:val="24"/>
          <w:shd w:val="clear" w:color="auto" w:fill="FFFFFF"/>
        </w:rPr>
        <w:t>соціальні послуги”. Потерпілим відповідно до їх індивідуальних потреб надається соціальна послуга з догляду вдома згідно з державним стандартом.</w:t>
      </w:r>
    </w:p>
    <w:p w14:paraId="1A8DE450" w14:textId="77777777" w:rsidR="000F48DA" w:rsidRPr="00B53CE2" w:rsidRDefault="000F48DA" w:rsidP="000F48DA">
      <w:pPr>
        <w:pStyle w:val="Quotations"/>
        <w:tabs>
          <w:tab w:val="left" w:pos="390"/>
        </w:tabs>
        <w:ind w:left="0" w:right="0" w:firstLine="567"/>
        <w:jc w:val="both"/>
      </w:pPr>
      <w:r w:rsidRPr="00B53CE2">
        <w:t xml:space="preserve">6. Територіальний  центр  утворюється  за  наявності  необхідної  матеріально  –  технічної бази, зокрема приміщень, що відповідають будівельним, технічним, санітарно – </w:t>
      </w:r>
      <w:r w:rsidRPr="00B53CE2">
        <w:lastRenderedPageBreak/>
        <w:t>гігієнічним нормам, вимогам пожежної безпеки та іншим нормам відповідно до законодавства.</w:t>
      </w:r>
    </w:p>
    <w:p w14:paraId="507C7FD1" w14:textId="4528276B" w:rsidR="000F48DA" w:rsidRPr="00B53CE2" w:rsidRDefault="000F48DA" w:rsidP="000F48DA">
      <w:pPr>
        <w:pStyle w:val="Quotations"/>
        <w:tabs>
          <w:tab w:val="left" w:pos="284"/>
        </w:tabs>
        <w:ind w:left="0" w:right="0" w:firstLine="567"/>
        <w:jc w:val="both"/>
        <w:rPr>
          <w:bCs/>
        </w:rPr>
      </w:pPr>
      <w:r w:rsidRPr="00B53CE2">
        <w:t xml:space="preserve">7. Положення про Територіальний центр затверджується рішенням Чорноморської міської ради </w:t>
      </w:r>
      <w:r w:rsidRPr="00B53CE2">
        <w:rPr>
          <w:bCs/>
          <w:color w:val="000000"/>
        </w:rPr>
        <w:t>Одеського району</w:t>
      </w:r>
      <w:r w:rsidRPr="00B53CE2">
        <w:rPr>
          <w:color w:val="000000"/>
        </w:rPr>
        <w:t xml:space="preserve"> Одеської області</w:t>
      </w:r>
      <w:r w:rsidR="00B53CE2" w:rsidRPr="00B53CE2">
        <w:t xml:space="preserve"> за погодженням з управлінням соціальної політики Чорноморської міської ради</w:t>
      </w:r>
      <w:r w:rsidR="00B53CE2" w:rsidRPr="00B53CE2">
        <w:rPr>
          <w:bCs/>
        </w:rPr>
        <w:t xml:space="preserve"> Одеського району Одеської області. </w:t>
      </w:r>
    </w:p>
    <w:p w14:paraId="307D02B2" w14:textId="0F513438" w:rsidR="00B53CE2" w:rsidRPr="00B53CE2" w:rsidRDefault="00B53CE2" w:rsidP="000F48DA">
      <w:pPr>
        <w:pStyle w:val="Quotations"/>
        <w:tabs>
          <w:tab w:val="left" w:pos="284"/>
        </w:tabs>
        <w:ind w:left="0" w:right="0" w:firstLine="567"/>
        <w:jc w:val="both"/>
      </w:pPr>
      <w:r w:rsidRPr="00B53CE2">
        <w:rPr>
          <w:bCs/>
        </w:rPr>
        <w:t>Кошторис, штатний розпис Територіального центру затверджу</w:t>
      </w:r>
      <w:r w:rsidR="00E7649F">
        <w:rPr>
          <w:bCs/>
        </w:rPr>
        <w:t>ю</w:t>
      </w:r>
      <w:r w:rsidRPr="00B53CE2">
        <w:rPr>
          <w:bCs/>
        </w:rPr>
        <w:t xml:space="preserve">ться уповноваженою особою виконавчого комітету </w:t>
      </w:r>
      <w:r w:rsidRPr="00B53CE2">
        <w:t>Чорноморської міської ради</w:t>
      </w:r>
      <w:r w:rsidRPr="00B53CE2">
        <w:rPr>
          <w:bCs/>
        </w:rPr>
        <w:t xml:space="preserve"> Одеського району Одеської області.</w:t>
      </w:r>
    </w:p>
    <w:p w14:paraId="6714701D" w14:textId="0010324C" w:rsidR="000F48DA" w:rsidRPr="00B53CE2" w:rsidRDefault="000F48DA" w:rsidP="000F48DA">
      <w:pPr>
        <w:pStyle w:val="Quotations"/>
        <w:tabs>
          <w:tab w:val="left" w:pos="284"/>
        </w:tabs>
        <w:ind w:left="0" w:right="0" w:firstLine="567"/>
        <w:jc w:val="both"/>
      </w:pPr>
      <w:r w:rsidRPr="00B53CE2">
        <w:t xml:space="preserve">8. Методичне забезпечення діяльності Територіального центру здійснює Міністерство соціальної політики </w:t>
      </w:r>
      <w:r w:rsidR="006C732A" w:rsidRPr="00B53CE2">
        <w:t xml:space="preserve">України </w:t>
      </w:r>
      <w:r w:rsidRPr="00B53CE2">
        <w:t>та Департамент соціальної та сімейної політики Одеської обласної державної адміністрації. Управління соціальної політики Чорноморської міської ради</w:t>
      </w:r>
      <w:r w:rsidRPr="00B53CE2">
        <w:rPr>
          <w:bCs/>
        </w:rPr>
        <w:t xml:space="preserve"> Одеського району Одеської області</w:t>
      </w:r>
      <w:r w:rsidRPr="00B53CE2">
        <w:t xml:space="preserve"> координує роботу Територіального центру  з питань надання соціальної допомоги вдома та  адресної натуральної, грошової допомоги.</w:t>
      </w:r>
    </w:p>
    <w:p w14:paraId="161DE586" w14:textId="77777777" w:rsidR="000F48DA" w:rsidRPr="00B53CE2" w:rsidRDefault="000F48DA" w:rsidP="000F48DA">
      <w:pPr>
        <w:pStyle w:val="Quotations"/>
        <w:ind w:left="0" w:right="0" w:firstLine="567"/>
        <w:jc w:val="both"/>
      </w:pPr>
      <w:r w:rsidRPr="00B53CE2">
        <w:t>9. Основними завданнями Територіального центру є:</w:t>
      </w:r>
    </w:p>
    <w:p w14:paraId="13FB091E" w14:textId="53AE13C1" w:rsidR="000F48DA" w:rsidRPr="00B53CE2" w:rsidRDefault="000F48DA" w:rsidP="000F48DA">
      <w:pPr>
        <w:pStyle w:val="Quotations"/>
        <w:ind w:left="0" w:right="0" w:firstLine="567"/>
        <w:jc w:val="both"/>
      </w:pPr>
      <w:r w:rsidRPr="00B53CE2">
        <w:t xml:space="preserve">-   виявлення громадян, зазначених у пункті </w:t>
      </w:r>
      <w:r w:rsidR="006C732A" w:rsidRPr="00B53CE2">
        <w:t>5</w:t>
      </w:r>
      <w:r w:rsidRPr="00B53CE2">
        <w:t xml:space="preserve"> цього Положення;</w:t>
      </w:r>
    </w:p>
    <w:p w14:paraId="209989A9" w14:textId="77777777" w:rsidR="000F48DA" w:rsidRPr="00B53CE2" w:rsidRDefault="000F48DA" w:rsidP="000F48DA">
      <w:pPr>
        <w:pStyle w:val="Quotations"/>
        <w:ind w:left="0" w:right="0" w:firstLine="567"/>
        <w:jc w:val="both"/>
      </w:pPr>
      <w:r w:rsidRPr="00B53CE2">
        <w:t>-  забезпечення якісного надання соціальних послуг;</w:t>
      </w:r>
    </w:p>
    <w:p w14:paraId="3D42CFFE" w14:textId="77777777" w:rsidR="000F48DA" w:rsidRPr="00B53CE2" w:rsidRDefault="000F48DA" w:rsidP="000F48DA">
      <w:pPr>
        <w:pStyle w:val="Quotations"/>
        <w:ind w:left="0" w:right="0" w:firstLine="567"/>
        <w:jc w:val="both"/>
      </w:pPr>
      <w:r w:rsidRPr="00B53CE2">
        <w:t>- формування електронної бази даних таких громадян, визначення (оцінювання) їх індивідуальних потреб у соціальному обслуговуванні (наданні соціальних послуг);</w:t>
      </w:r>
    </w:p>
    <w:p w14:paraId="47321492" w14:textId="458E727F" w:rsidR="000F48DA" w:rsidRPr="00B53CE2" w:rsidRDefault="000F48DA" w:rsidP="000F48DA">
      <w:pPr>
        <w:pStyle w:val="Quotations"/>
        <w:ind w:left="0" w:right="0" w:firstLine="567"/>
        <w:jc w:val="both"/>
      </w:pPr>
      <w:r w:rsidRPr="00B53CE2">
        <w:t xml:space="preserve">- установлення зв’язків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здійсненні соціального обслуговування (надання соціальних послуг) громадянам, зазначеним у пункті </w:t>
      </w:r>
      <w:r w:rsidR="006C732A" w:rsidRPr="00B53CE2">
        <w:t>5</w:t>
      </w:r>
      <w:r w:rsidRPr="00B53CE2">
        <w:t xml:space="preserve"> цього Положення</w:t>
      </w:r>
      <w:r w:rsidR="00712AAA" w:rsidRPr="00B53CE2">
        <w:t>.</w:t>
      </w:r>
    </w:p>
    <w:p w14:paraId="674C01F3" w14:textId="77777777" w:rsidR="000F48DA" w:rsidRPr="00B53CE2" w:rsidRDefault="000F48DA" w:rsidP="000F48DA">
      <w:pPr>
        <w:pStyle w:val="Quotations"/>
        <w:tabs>
          <w:tab w:val="left" w:pos="405"/>
          <w:tab w:val="left" w:pos="450"/>
        </w:tabs>
        <w:ind w:left="0" w:right="0" w:firstLine="567"/>
        <w:jc w:val="both"/>
      </w:pPr>
      <w:r w:rsidRPr="00B53CE2">
        <w:t>10. До складу Територіального центру входять два відділення:</w:t>
      </w:r>
    </w:p>
    <w:p w14:paraId="69F3AA1B" w14:textId="77777777" w:rsidR="000F48DA" w:rsidRPr="00B53CE2" w:rsidRDefault="000F48DA" w:rsidP="000F48DA">
      <w:pPr>
        <w:pStyle w:val="Quotations"/>
        <w:ind w:left="0" w:right="0" w:firstLine="567"/>
        <w:jc w:val="both"/>
      </w:pPr>
      <w:r w:rsidRPr="00B53CE2">
        <w:t>-  відділення соціальної допомоги вдома;</w:t>
      </w:r>
    </w:p>
    <w:p w14:paraId="43D1BE0D" w14:textId="77777777" w:rsidR="000F48DA" w:rsidRPr="00B53CE2" w:rsidRDefault="000F48DA" w:rsidP="000F48DA">
      <w:pPr>
        <w:pStyle w:val="Quotations"/>
        <w:ind w:left="0" w:right="0" w:firstLine="567"/>
        <w:jc w:val="both"/>
      </w:pPr>
      <w:r w:rsidRPr="00B53CE2">
        <w:t>-  відділення  організації надання адресної натуральної та грошової допомоги.</w:t>
      </w:r>
    </w:p>
    <w:p w14:paraId="6074D64E" w14:textId="32D8C661" w:rsidR="000F48DA" w:rsidRPr="00B53CE2" w:rsidRDefault="000F48DA" w:rsidP="000F48DA">
      <w:pPr>
        <w:pStyle w:val="Quotations"/>
        <w:ind w:left="0" w:right="0" w:firstLine="567"/>
        <w:jc w:val="both"/>
      </w:pPr>
      <w:r w:rsidRPr="00B53CE2">
        <w:t>У разі необхідності, за погодженням з Чорноморською міською радою</w:t>
      </w:r>
      <w:r w:rsidRPr="00B53CE2">
        <w:rPr>
          <w:bCs/>
        </w:rPr>
        <w:t xml:space="preserve"> Одеського району Одеської області</w:t>
      </w:r>
      <w:r w:rsidRPr="00B53CE2">
        <w:t>, можуть створюватися інші підрозділи, діяльність яких спрямована на надання соціальних послуг громадянам, зазначеним у п</w:t>
      </w:r>
      <w:r w:rsidR="006C732A" w:rsidRPr="00B53CE2">
        <w:t>ункті</w:t>
      </w:r>
      <w:r w:rsidRPr="00B53CE2">
        <w:t xml:space="preserve"> </w:t>
      </w:r>
      <w:r w:rsidR="006C732A" w:rsidRPr="00B53CE2">
        <w:t>5</w:t>
      </w:r>
      <w:r w:rsidRPr="00B53CE2">
        <w:t xml:space="preserve"> цього Положення.</w:t>
      </w:r>
    </w:p>
    <w:p w14:paraId="7D4E6984" w14:textId="6E4DC4E5" w:rsidR="000F48DA" w:rsidRPr="00B53CE2" w:rsidRDefault="000F48DA" w:rsidP="000F48DA">
      <w:pPr>
        <w:pStyle w:val="Quotations"/>
        <w:tabs>
          <w:tab w:val="left" w:pos="405"/>
          <w:tab w:val="left" w:pos="420"/>
        </w:tabs>
        <w:ind w:left="0" w:right="0" w:firstLine="567"/>
        <w:jc w:val="both"/>
      </w:pPr>
      <w:r w:rsidRPr="00B53CE2">
        <w:t xml:space="preserve">11. Територіальний центр очолює директор, який призначається на посаду та звільняється з посади в установленому порядку </w:t>
      </w:r>
      <w:r w:rsidR="00712AAA" w:rsidRPr="00B53CE2">
        <w:t xml:space="preserve">Чорноморським </w:t>
      </w:r>
      <w:r w:rsidRPr="00B53CE2">
        <w:t>міським головою за пропозицією управління соціальної політики</w:t>
      </w:r>
      <w:r w:rsidR="00CD0B78" w:rsidRPr="00B53CE2">
        <w:t xml:space="preserve"> Чорноморської міської ради Одеського району Одеської області</w:t>
      </w:r>
      <w:r w:rsidRPr="00B53CE2">
        <w:t xml:space="preserve">. </w:t>
      </w:r>
    </w:p>
    <w:p w14:paraId="4432DE78" w14:textId="3D4F520C" w:rsidR="000F48DA" w:rsidRPr="00B53CE2" w:rsidRDefault="000F48DA" w:rsidP="000F48DA">
      <w:pPr>
        <w:pStyle w:val="Quotations"/>
        <w:ind w:left="0" w:right="0" w:firstLine="567"/>
        <w:jc w:val="both"/>
      </w:pPr>
      <w:r w:rsidRPr="00B53CE2">
        <w:t>Посаду директора Територіального центру може займати особа, яка має вищу освіту (магістр, спеціаліст) відповідного напряму підготовки та стаж роботи на керівній посаді не менш</w:t>
      </w:r>
      <w:r w:rsidR="00712AAA" w:rsidRPr="00B53CE2">
        <w:t>е</w:t>
      </w:r>
      <w:r w:rsidRPr="00B53CE2">
        <w:t xml:space="preserve"> як п’ять років.</w:t>
      </w:r>
    </w:p>
    <w:p w14:paraId="6E8D82A0" w14:textId="77777777" w:rsidR="000F48DA" w:rsidRPr="00B53CE2" w:rsidRDefault="000F48DA" w:rsidP="000F48DA">
      <w:pPr>
        <w:pStyle w:val="Quotations"/>
        <w:tabs>
          <w:tab w:val="left" w:pos="405"/>
        </w:tabs>
        <w:ind w:left="0" w:right="0" w:firstLine="567"/>
        <w:jc w:val="both"/>
      </w:pPr>
      <w:r w:rsidRPr="00B53CE2">
        <w:t>12. Директор Територіального центру:</w:t>
      </w:r>
    </w:p>
    <w:p w14:paraId="45D91695" w14:textId="77777777" w:rsidR="000F48DA" w:rsidRPr="00B53CE2" w:rsidRDefault="000F48DA" w:rsidP="000F48DA">
      <w:pPr>
        <w:pStyle w:val="Standard"/>
        <w:tabs>
          <w:tab w:val="left" w:pos="0"/>
          <w:tab w:val="left" w:pos="284"/>
        </w:tabs>
        <w:ind w:firstLine="567"/>
        <w:jc w:val="both"/>
        <w:rPr>
          <w:lang w:val="uk-UA"/>
        </w:rPr>
      </w:pPr>
      <w:r w:rsidRPr="00B53CE2">
        <w:rPr>
          <w:lang w:val="uk-UA"/>
        </w:rPr>
        <w:t xml:space="preserve">12.1. Організовує  роботу Територіального центру, несе персональну відповідальність за виконання покладених на центр завдань, забезпечує проведення моніторингу та оцінку якості  надання соціальних послуг,  визначає ступінь відповідальності працівників;  </w:t>
      </w:r>
    </w:p>
    <w:p w14:paraId="34441FAE" w14:textId="77777777" w:rsidR="000F48DA" w:rsidRPr="00B53CE2" w:rsidRDefault="000F48DA" w:rsidP="000F48DA">
      <w:pPr>
        <w:pStyle w:val="Standard"/>
        <w:tabs>
          <w:tab w:val="left" w:pos="0"/>
          <w:tab w:val="left" w:pos="284"/>
        </w:tabs>
        <w:ind w:firstLine="567"/>
        <w:jc w:val="both"/>
        <w:rPr>
          <w:lang w:val="uk-UA"/>
        </w:rPr>
      </w:pPr>
      <w:r w:rsidRPr="00B53CE2">
        <w:rPr>
          <w:lang w:val="uk-UA"/>
        </w:rPr>
        <w:t>12.2. Затверджує посадові обов’язки заступника директора і керівників структурних підрозділів та  інших працівників Територіального центру;</w:t>
      </w:r>
    </w:p>
    <w:p w14:paraId="34802FFA" w14:textId="77777777" w:rsidR="000F48DA" w:rsidRPr="00B53CE2" w:rsidRDefault="000F48DA" w:rsidP="000F48DA">
      <w:pPr>
        <w:pStyle w:val="Standard"/>
        <w:tabs>
          <w:tab w:val="left" w:pos="1496"/>
        </w:tabs>
        <w:ind w:firstLine="567"/>
        <w:jc w:val="both"/>
        <w:rPr>
          <w:lang w:val="uk-UA"/>
        </w:rPr>
      </w:pPr>
      <w:r w:rsidRPr="00B53CE2">
        <w:rPr>
          <w:lang w:val="uk-UA"/>
        </w:rPr>
        <w:t>12.3.  Координує діяльність структурних підрозділів Територіального центру;</w:t>
      </w:r>
    </w:p>
    <w:p w14:paraId="34BD5486" w14:textId="59885E97" w:rsidR="000F48DA" w:rsidRPr="00B53CE2" w:rsidRDefault="000F48DA" w:rsidP="000F48DA">
      <w:pPr>
        <w:pStyle w:val="Standard"/>
        <w:tabs>
          <w:tab w:val="left" w:pos="0"/>
        </w:tabs>
        <w:ind w:firstLine="567"/>
        <w:jc w:val="both"/>
        <w:rPr>
          <w:lang w:val="uk-UA"/>
        </w:rPr>
      </w:pPr>
      <w:r w:rsidRPr="00B53CE2">
        <w:rPr>
          <w:lang w:val="uk-UA"/>
        </w:rPr>
        <w:t xml:space="preserve">12.4. Подає  на розгляд до </w:t>
      </w:r>
      <w:r w:rsidR="00B53CE2" w:rsidRPr="00B53CE2">
        <w:rPr>
          <w:bCs/>
          <w:lang w:val="uk-UA"/>
        </w:rPr>
        <w:t xml:space="preserve">виконавчого комітету </w:t>
      </w:r>
      <w:r w:rsidR="00B53CE2" w:rsidRPr="00B53CE2">
        <w:rPr>
          <w:lang w:val="uk-UA"/>
        </w:rPr>
        <w:t>Чорноморської міської ради</w:t>
      </w:r>
      <w:r w:rsidR="00B53CE2" w:rsidRPr="00B53CE2">
        <w:rPr>
          <w:bCs/>
          <w:lang w:val="uk-UA"/>
        </w:rPr>
        <w:t xml:space="preserve"> Одеського району Одеської області</w:t>
      </w:r>
      <w:r w:rsidRPr="00B53CE2">
        <w:rPr>
          <w:lang w:val="uk-UA"/>
        </w:rPr>
        <w:t xml:space="preserve"> пропозиції щодо штатного розпису, кошторису витрат Територіального центру;</w:t>
      </w:r>
    </w:p>
    <w:p w14:paraId="5E607630" w14:textId="77777777" w:rsidR="000F48DA" w:rsidRPr="00B53CE2" w:rsidRDefault="000F48DA" w:rsidP="000F48DA">
      <w:pPr>
        <w:pStyle w:val="Standard"/>
        <w:tabs>
          <w:tab w:val="left" w:pos="0"/>
          <w:tab w:val="left" w:pos="284"/>
          <w:tab w:val="left" w:pos="1496"/>
        </w:tabs>
        <w:ind w:firstLine="567"/>
        <w:jc w:val="both"/>
        <w:rPr>
          <w:lang w:val="uk-UA"/>
        </w:rPr>
      </w:pPr>
      <w:r w:rsidRPr="00B53CE2">
        <w:rPr>
          <w:lang w:val="uk-UA"/>
        </w:rPr>
        <w:t>12.5. Укладає договори, діє від імені Територіального центру і представляє його інтереси;</w:t>
      </w:r>
    </w:p>
    <w:p w14:paraId="35A303A7" w14:textId="77777777" w:rsidR="000F48DA" w:rsidRPr="00B53CE2" w:rsidRDefault="000F48DA" w:rsidP="000F48DA">
      <w:pPr>
        <w:pStyle w:val="Standard"/>
        <w:tabs>
          <w:tab w:val="left" w:pos="0"/>
        </w:tabs>
        <w:ind w:firstLine="567"/>
        <w:jc w:val="both"/>
        <w:rPr>
          <w:lang w:val="uk-UA"/>
        </w:rPr>
      </w:pPr>
      <w:r w:rsidRPr="00B53CE2">
        <w:rPr>
          <w:lang w:val="uk-UA"/>
        </w:rPr>
        <w:t>12.6. Розпоряджається  коштами Територіального центру в межах затвердженого  кошторису витрат та відповідно до їх цільового призначення, зокрема на:</w:t>
      </w:r>
    </w:p>
    <w:p w14:paraId="49CFECF1" w14:textId="77777777" w:rsidR="000F48DA" w:rsidRPr="00B53CE2" w:rsidRDefault="000F48DA" w:rsidP="000F48DA">
      <w:pPr>
        <w:pStyle w:val="Textbodyindent"/>
        <w:ind w:left="0" w:firstLine="567"/>
        <w:jc w:val="both"/>
      </w:pPr>
      <w:r w:rsidRPr="00B53CE2">
        <w:t>- оплату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48C1BA22" w14:textId="394D0616" w:rsidR="000F48DA" w:rsidRPr="00B53CE2" w:rsidRDefault="000F48DA" w:rsidP="000F48DA">
      <w:pPr>
        <w:pStyle w:val="Textbodyindent"/>
        <w:ind w:left="0" w:firstLine="567"/>
        <w:jc w:val="both"/>
      </w:pPr>
      <w:r w:rsidRPr="00B53CE2">
        <w:t>-  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p>
    <w:p w14:paraId="4B0E895C" w14:textId="77777777" w:rsidR="000F48DA" w:rsidRPr="00B53CE2" w:rsidRDefault="000F48DA" w:rsidP="000F48DA">
      <w:pPr>
        <w:pStyle w:val="Textbodyindent"/>
        <w:ind w:left="0" w:firstLine="567"/>
        <w:jc w:val="both"/>
      </w:pPr>
      <w:r w:rsidRPr="00B53CE2">
        <w:t>- придбання для оснащення структурних підрозділів Територіального центру автотранспорту, засобів пересування, спеціальних засобів для догляду і самообслуговування;</w:t>
      </w:r>
    </w:p>
    <w:p w14:paraId="07B8748E" w14:textId="77777777" w:rsidR="000F48DA" w:rsidRPr="00B53CE2" w:rsidRDefault="000F48DA" w:rsidP="000F48DA">
      <w:pPr>
        <w:pStyle w:val="Textbodyindent"/>
        <w:tabs>
          <w:tab w:val="left" w:pos="851"/>
        </w:tabs>
        <w:ind w:left="0" w:firstLine="567"/>
        <w:jc w:val="both"/>
      </w:pPr>
      <w:r w:rsidRPr="00B53CE2">
        <w:t>-   підвищення кваліфікації осіб, які надають соціальні послуги;</w:t>
      </w:r>
    </w:p>
    <w:p w14:paraId="4A5C0ECD" w14:textId="77777777" w:rsidR="000F48DA" w:rsidRPr="00B53CE2" w:rsidRDefault="000F48DA" w:rsidP="000F48DA">
      <w:pPr>
        <w:pStyle w:val="Standard"/>
        <w:tabs>
          <w:tab w:val="left" w:pos="300"/>
        </w:tabs>
        <w:ind w:firstLine="567"/>
        <w:jc w:val="both"/>
        <w:rPr>
          <w:lang w:val="uk-UA"/>
        </w:rPr>
      </w:pPr>
      <w:r w:rsidRPr="00B53CE2">
        <w:rPr>
          <w:lang w:val="uk-UA"/>
        </w:rPr>
        <w:t>12.7. Призначає  в установленому порядку на посаду і звільняє з посади працівників Територіального центру;</w:t>
      </w:r>
    </w:p>
    <w:p w14:paraId="48B0B68C" w14:textId="77777777" w:rsidR="000F48DA" w:rsidRPr="00B53CE2" w:rsidRDefault="000F48DA" w:rsidP="000F48DA">
      <w:pPr>
        <w:pStyle w:val="Standard"/>
        <w:tabs>
          <w:tab w:val="left" w:pos="0"/>
          <w:tab w:val="left" w:pos="426"/>
        </w:tabs>
        <w:ind w:firstLine="567"/>
        <w:jc w:val="both"/>
        <w:rPr>
          <w:lang w:val="uk-UA"/>
        </w:rPr>
      </w:pPr>
      <w:r w:rsidRPr="00B53CE2">
        <w:rPr>
          <w:lang w:val="uk-UA"/>
        </w:rPr>
        <w:t>12.8. Видає у межах своєї компетенції накази, в тому числі щодо здійснення (припинення) обслуговування громадян, організовує і контролює їх виконання;</w:t>
      </w:r>
    </w:p>
    <w:p w14:paraId="3E57FE2A" w14:textId="77777777" w:rsidR="000F48DA" w:rsidRPr="00B53CE2" w:rsidRDefault="000F48DA" w:rsidP="000F48DA">
      <w:pPr>
        <w:pStyle w:val="Standard"/>
        <w:tabs>
          <w:tab w:val="left" w:pos="426"/>
        </w:tabs>
        <w:ind w:firstLine="567"/>
        <w:jc w:val="both"/>
        <w:rPr>
          <w:lang w:val="uk-UA"/>
        </w:rPr>
      </w:pPr>
      <w:r w:rsidRPr="00B53CE2">
        <w:rPr>
          <w:lang w:val="uk-UA"/>
        </w:rPr>
        <w:t xml:space="preserve">12.9. Розробляє  і подає  на затвердження до Чорноморської міської ради </w:t>
      </w:r>
      <w:r w:rsidRPr="00B53CE2">
        <w:rPr>
          <w:bCs/>
          <w:lang w:val="uk-UA"/>
        </w:rPr>
        <w:t>Одеського району Одеської області</w:t>
      </w:r>
      <w:r w:rsidRPr="00B53CE2">
        <w:rPr>
          <w:lang w:val="uk-UA"/>
        </w:rPr>
        <w:t xml:space="preserve"> проєкт Положення про Територіальний центр;</w:t>
      </w:r>
    </w:p>
    <w:p w14:paraId="50BE5AE9" w14:textId="77777777" w:rsidR="000F48DA" w:rsidRPr="00B53CE2" w:rsidRDefault="000F48DA" w:rsidP="000F48DA">
      <w:pPr>
        <w:pStyle w:val="Standard"/>
        <w:tabs>
          <w:tab w:val="left" w:pos="426"/>
        </w:tabs>
        <w:ind w:firstLine="567"/>
        <w:jc w:val="both"/>
        <w:rPr>
          <w:lang w:val="uk-UA"/>
        </w:rPr>
      </w:pPr>
      <w:r w:rsidRPr="00B53CE2">
        <w:rPr>
          <w:lang w:val="uk-UA"/>
        </w:rPr>
        <w:t>12.10. Затверджує Положення про структурні підрозділи Територіального центру.</w:t>
      </w:r>
    </w:p>
    <w:p w14:paraId="31B28BB1" w14:textId="366E4E86" w:rsidR="000F48DA" w:rsidRPr="00B53CE2" w:rsidRDefault="000F48DA" w:rsidP="00FF383F">
      <w:pPr>
        <w:pStyle w:val="Quotations"/>
        <w:tabs>
          <w:tab w:val="left" w:pos="426"/>
          <w:tab w:val="left" w:pos="1309"/>
        </w:tabs>
        <w:ind w:left="0" w:right="0" w:firstLine="567"/>
        <w:jc w:val="both"/>
      </w:pPr>
      <w:r w:rsidRPr="00B53CE2">
        <w:t>13. Територіальний центр утримується за рахунок коштів бюджету</w:t>
      </w:r>
      <w:r w:rsidR="00FF383F">
        <w:t xml:space="preserve"> Чорноморської міської територіальної громади</w:t>
      </w:r>
      <w:r w:rsidRPr="00B53CE2">
        <w:t>, передбачених на соціальний захист населення та соціальне забезпечення,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29A5C01F" w14:textId="77777777" w:rsidR="000F48DA" w:rsidRPr="00B53CE2" w:rsidRDefault="000F48DA" w:rsidP="000F48DA">
      <w:pPr>
        <w:pStyle w:val="Quotations"/>
        <w:tabs>
          <w:tab w:val="left" w:pos="420"/>
        </w:tabs>
        <w:ind w:left="0" w:right="0" w:firstLine="567"/>
        <w:jc w:val="both"/>
      </w:pPr>
      <w:r w:rsidRPr="00B53CE2">
        <w:t>14. Гранична чисельність і фонд оплати праці працівників Територіального центру затверджуються виконавчим комітетом Чорноморської міської ради</w:t>
      </w:r>
      <w:r w:rsidRPr="00B53CE2">
        <w:rPr>
          <w:bCs/>
        </w:rPr>
        <w:t xml:space="preserve"> Одеського району Одеської області</w:t>
      </w:r>
      <w:r w:rsidRPr="00B53CE2">
        <w:t>.</w:t>
      </w:r>
    </w:p>
    <w:p w14:paraId="56C82F4A" w14:textId="2615FC67" w:rsidR="000F48DA" w:rsidRPr="00B53CE2" w:rsidRDefault="000F48DA" w:rsidP="000F48DA">
      <w:pPr>
        <w:pStyle w:val="Quotations"/>
        <w:ind w:left="0" w:right="0" w:firstLine="567"/>
        <w:jc w:val="both"/>
      </w:pPr>
      <w:r w:rsidRPr="00B53CE2">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та типового штатного нормативу чисельності працівників Територіального центру, що затверджуються наказами Міністерства соціальної політики</w:t>
      </w:r>
      <w:r w:rsidR="008109D6" w:rsidRPr="00B53CE2">
        <w:t xml:space="preserve"> України</w:t>
      </w:r>
      <w:r w:rsidRPr="00B53CE2">
        <w:t>.</w:t>
      </w:r>
    </w:p>
    <w:p w14:paraId="58CB1567" w14:textId="77777777" w:rsidR="000F48DA" w:rsidRPr="00B53CE2" w:rsidRDefault="000F48DA" w:rsidP="000F48DA">
      <w:pPr>
        <w:pStyle w:val="Quotations"/>
        <w:tabs>
          <w:tab w:val="left" w:pos="405"/>
        </w:tabs>
        <w:ind w:left="0" w:right="0" w:firstLine="567"/>
        <w:jc w:val="both"/>
      </w:pPr>
      <w:r w:rsidRPr="00B53CE2">
        <w:t>15.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14:paraId="0201035D" w14:textId="77777777" w:rsidR="000F48DA" w:rsidRPr="00B53CE2" w:rsidRDefault="000F48DA" w:rsidP="000F48DA">
      <w:pPr>
        <w:pStyle w:val="Quotations"/>
        <w:tabs>
          <w:tab w:val="left" w:pos="405"/>
        </w:tabs>
        <w:ind w:left="0" w:right="0" w:firstLine="567"/>
        <w:jc w:val="both"/>
      </w:pPr>
      <w:r w:rsidRPr="00B53CE2">
        <w:t xml:space="preserve">Територіальний центр може утворювати </w:t>
      </w:r>
      <w:proofErr w:type="spellStart"/>
      <w:r w:rsidRPr="00B53CE2">
        <w:t>мультидисциплінарну</w:t>
      </w:r>
      <w:proofErr w:type="spellEnd"/>
      <w:r w:rsidRPr="00B53CE2">
        <w:t xml:space="preserve"> команду відповідно до Порядку організації </w:t>
      </w:r>
      <w:proofErr w:type="spellStart"/>
      <w:r w:rsidRPr="00B53CE2">
        <w:t>мультидисциплінарного</w:t>
      </w:r>
      <w:proofErr w:type="spellEnd"/>
      <w:r w:rsidRPr="00B53CE2">
        <w:t xml:space="preserve"> підходу з надання соціальних послуг.</w:t>
      </w:r>
    </w:p>
    <w:p w14:paraId="7BEAAC52" w14:textId="31345B53" w:rsidR="000F48DA" w:rsidRPr="00B53CE2" w:rsidRDefault="000F48DA" w:rsidP="000F48DA">
      <w:pPr>
        <w:pStyle w:val="Quotations"/>
        <w:tabs>
          <w:tab w:val="left" w:pos="405"/>
        </w:tabs>
        <w:ind w:left="0" w:right="0" w:firstLine="567"/>
        <w:jc w:val="both"/>
      </w:pPr>
      <w:r w:rsidRPr="00B53CE2">
        <w:t>16.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w:t>
      </w:r>
      <w:r w:rsidR="00D751D0" w:rsidRPr="00B53CE2">
        <w:t>ункті 5</w:t>
      </w:r>
      <w:r w:rsidRPr="00B53CE2">
        <w:t xml:space="preserve"> цього Положення, та поліпшення матеріально – технічної бази Територіального центру.</w:t>
      </w:r>
    </w:p>
    <w:p w14:paraId="74E1C611" w14:textId="77777777" w:rsidR="000F48DA" w:rsidRPr="00B53CE2" w:rsidRDefault="000F48DA" w:rsidP="000F48DA">
      <w:pPr>
        <w:pStyle w:val="Quotations"/>
        <w:tabs>
          <w:tab w:val="left" w:pos="426"/>
        </w:tabs>
        <w:ind w:left="0" w:right="0" w:firstLine="567"/>
        <w:jc w:val="both"/>
      </w:pPr>
      <w:r w:rsidRPr="00B53CE2">
        <w:t>17. Перевірка роботи та контроль за організацією діяльності, пов’язаної із наданням соціальних послуг Територіального центру, ревізія фінансово – господарської діяльності центру проводяться відповідно до законодавства України.</w:t>
      </w:r>
    </w:p>
    <w:p w14:paraId="147869E6" w14:textId="77777777" w:rsidR="000F48DA" w:rsidRPr="00B53CE2" w:rsidRDefault="000F48DA" w:rsidP="000F48DA">
      <w:pPr>
        <w:pStyle w:val="Quotations"/>
        <w:tabs>
          <w:tab w:val="left" w:pos="420"/>
        </w:tabs>
        <w:ind w:left="0" w:right="0" w:firstLine="567"/>
        <w:jc w:val="both"/>
      </w:pPr>
      <w:r w:rsidRPr="00B53CE2">
        <w:t xml:space="preserve">   </w:t>
      </w:r>
    </w:p>
    <w:p w14:paraId="6A83496F" w14:textId="77777777" w:rsidR="000F48DA" w:rsidRPr="00B53CE2" w:rsidRDefault="000F48DA" w:rsidP="000F48DA">
      <w:pPr>
        <w:pStyle w:val="Quotations"/>
        <w:tabs>
          <w:tab w:val="left" w:pos="420"/>
        </w:tabs>
        <w:ind w:left="0" w:right="0"/>
        <w:jc w:val="both"/>
      </w:pPr>
    </w:p>
    <w:p w14:paraId="49A51FF5" w14:textId="77777777" w:rsidR="000F48DA" w:rsidRPr="00B53CE2" w:rsidRDefault="000F48DA" w:rsidP="000F48DA">
      <w:pPr>
        <w:pStyle w:val="Quotations"/>
        <w:tabs>
          <w:tab w:val="left" w:pos="420"/>
        </w:tabs>
        <w:ind w:left="0" w:right="0"/>
        <w:jc w:val="both"/>
      </w:pPr>
    </w:p>
    <w:p w14:paraId="5EC7E4C6" w14:textId="0785BB5C" w:rsidR="000F48DA" w:rsidRPr="00B53CE2" w:rsidRDefault="000F48DA" w:rsidP="000F48DA">
      <w:pPr>
        <w:pStyle w:val="Quotations"/>
        <w:tabs>
          <w:tab w:val="left" w:pos="420"/>
        </w:tabs>
        <w:ind w:left="567" w:right="0"/>
        <w:jc w:val="both"/>
      </w:pPr>
      <w:r w:rsidRPr="00B53CE2">
        <w:t>Начальни</w:t>
      </w:r>
      <w:r w:rsidR="009A1E1B">
        <w:t>ця</w:t>
      </w:r>
      <w:r w:rsidRPr="00B53CE2">
        <w:t xml:space="preserve"> управління соціальної політики </w:t>
      </w:r>
      <w:r w:rsidRPr="00B53CE2">
        <w:tab/>
      </w:r>
      <w:r w:rsidRPr="00B53CE2">
        <w:tab/>
      </w:r>
      <w:r w:rsidR="008109D6" w:rsidRPr="00B53CE2">
        <w:t xml:space="preserve">  </w:t>
      </w:r>
      <w:r w:rsidRPr="00B53CE2">
        <w:t xml:space="preserve">Тетяна </w:t>
      </w:r>
      <w:r w:rsidR="008109D6" w:rsidRPr="00B53CE2">
        <w:t>ПРИЩЕПА</w:t>
      </w:r>
      <w:r w:rsidRPr="00B53CE2">
        <w:t xml:space="preserve"> </w:t>
      </w:r>
    </w:p>
    <w:p w14:paraId="779DA1A0" w14:textId="77777777" w:rsidR="00164529" w:rsidRPr="00B53CE2" w:rsidRDefault="00164529">
      <w:pPr>
        <w:rPr>
          <w:lang w:val="uk-UA"/>
        </w:rPr>
      </w:pPr>
    </w:p>
    <w:sectPr w:rsidR="00164529" w:rsidRPr="00B53CE2" w:rsidSect="00FF663E">
      <w:headerReference w:type="default" r:id="rId8"/>
      <w:footerReference w:type="default" r:id="rId9"/>
      <w:pgSz w:w="11905" w:h="16837"/>
      <w:pgMar w:top="709" w:right="706" w:bottom="709" w:left="1701" w:header="720"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D03F" w14:textId="77777777" w:rsidR="00054EBC" w:rsidRDefault="00054EBC">
      <w:r>
        <w:separator/>
      </w:r>
    </w:p>
  </w:endnote>
  <w:endnote w:type="continuationSeparator" w:id="0">
    <w:p w14:paraId="2BBD8C39" w14:textId="77777777" w:rsidR="00054EBC" w:rsidRDefault="0005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79EA" w14:textId="1A1E531B" w:rsidR="005D5DD3" w:rsidRDefault="009A1E1B">
    <w:pPr>
      <w:pStyle w:val="a3"/>
      <w:jc w:val="center"/>
    </w:pPr>
  </w:p>
  <w:p w14:paraId="6871D4C1" w14:textId="77777777" w:rsidR="005D5DD3" w:rsidRDefault="009A1E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F1DC" w14:textId="77777777" w:rsidR="00054EBC" w:rsidRDefault="00054EBC">
      <w:r>
        <w:separator/>
      </w:r>
    </w:p>
  </w:footnote>
  <w:footnote w:type="continuationSeparator" w:id="0">
    <w:p w14:paraId="50E96EB3" w14:textId="77777777" w:rsidR="00054EBC" w:rsidRDefault="0005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6831"/>
      <w:docPartObj>
        <w:docPartGallery w:val="Page Numbers (Top of Page)"/>
        <w:docPartUnique/>
      </w:docPartObj>
    </w:sdtPr>
    <w:sdtEndPr/>
    <w:sdtContent>
      <w:p w14:paraId="6C718BD4" w14:textId="4CE8EF43" w:rsidR="00C560C9" w:rsidRDefault="00C560C9">
        <w:pPr>
          <w:pStyle w:val="a5"/>
          <w:jc w:val="center"/>
        </w:pPr>
        <w:r>
          <w:fldChar w:fldCharType="begin"/>
        </w:r>
        <w:r>
          <w:instrText>PAGE   \* MERGEFORMAT</w:instrText>
        </w:r>
        <w:r>
          <w:fldChar w:fldCharType="separate"/>
        </w:r>
        <w:r>
          <w:rPr>
            <w:lang w:val="uk-UA"/>
          </w:rPr>
          <w:t>2</w:t>
        </w:r>
        <w:r>
          <w:fldChar w:fldCharType="end"/>
        </w:r>
      </w:p>
    </w:sdtContent>
  </w:sdt>
  <w:p w14:paraId="2027DAF7" w14:textId="77777777" w:rsidR="00C560C9" w:rsidRDefault="00C560C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52FC"/>
    <w:multiLevelType w:val="hybridMultilevel"/>
    <w:tmpl w:val="6CDC98EE"/>
    <w:lvl w:ilvl="0" w:tplc="863879F0">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2BF68D7"/>
    <w:multiLevelType w:val="hybridMultilevel"/>
    <w:tmpl w:val="FFFFFFFF"/>
    <w:lvl w:ilvl="0" w:tplc="AF4EB5F4">
      <w:numFmt w:val="bullet"/>
      <w:lvlText w:val="-"/>
      <w:lvlJc w:val="left"/>
      <w:pPr>
        <w:ind w:left="604" w:hanging="233"/>
      </w:pPr>
      <w:rPr>
        <w:rFonts w:hint="default"/>
        <w:w w:val="97"/>
      </w:rPr>
    </w:lvl>
    <w:lvl w:ilvl="1" w:tplc="D56054A2">
      <w:numFmt w:val="bullet"/>
      <w:lvlText w:val="•"/>
      <w:lvlJc w:val="left"/>
      <w:pPr>
        <w:ind w:left="1576" w:hanging="233"/>
      </w:pPr>
      <w:rPr>
        <w:rFonts w:hint="default"/>
      </w:rPr>
    </w:lvl>
    <w:lvl w:ilvl="2" w:tplc="1C6C9E64">
      <w:numFmt w:val="bullet"/>
      <w:lvlText w:val="•"/>
      <w:lvlJc w:val="left"/>
      <w:pPr>
        <w:ind w:left="2552" w:hanging="233"/>
      </w:pPr>
      <w:rPr>
        <w:rFonts w:hint="default"/>
      </w:rPr>
    </w:lvl>
    <w:lvl w:ilvl="3" w:tplc="092C2B22">
      <w:numFmt w:val="bullet"/>
      <w:lvlText w:val="•"/>
      <w:lvlJc w:val="left"/>
      <w:pPr>
        <w:ind w:left="3529" w:hanging="233"/>
      </w:pPr>
      <w:rPr>
        <w:rFonts w:hint="default"/>
      </w:rPr>
    </w:lvl>
    <w:lvl w:ilvl="4" w:tplc="25B87BCE">
      <w:numFmt w:val="bullet"/>
      <w:lvlText w:val="•"/>
      <w:lvlJc w:val="left"/>
      <w:pPr>
        <w:ind w:left="4505" w:hanging="233"/>
      </w:pPr>
      <w:rPr>
        <w:rFonts w:hint="default"/>
      </w:rPr>
    </w:lvl>
    <w:lvl w:ilvl="5" w:tplc="FE78C6C0">
      <w:numFmt w:val="bullet"/>
      <w:lvlText w:val="•"/>
      <w:lvlJc w:val="left"/>
      <w:pPr>
        <w:ind w:left="5482" w:hanging="233"/>
      </w:pPr>
      <w:rPr>
        <w:rFonts w:hint="default"/>
      </w:rPr>
    </w:lvl>
    <w:lvl w:ilvl="6" w:tplc="6A8AB2B6">
      <w:numFmt w:val="bullet"/>
      <w:lvlText w:val="•"/>
      <w:lvlJc w:val="left"/>
      <w:pPr>
        <w:ind w:left="6458" w:hanging="233"/>
      </w:pPr>
      <w:rPr>
        <w:rFonts w:hint="default"/>
      </w:rPr>
    </w:lvl>
    <w:lvl w:ilvl="7" w:tplc="6368F062">
      <w:numFmt w:val="bullet"/>
      <w:lvlText w:val="•"/>
      <w:lvlJc w:val="left"/>
      <w:pPr>
        <w:ind w:left="7434" w:hanging="233"/>
      </w:pPr>
      <w:rPr>
        <w:rFonts w:hint="default"/>
      </w:rPr>
    </w:lvl>
    <w:lvl w:ilvl="8" w:tplc="A328C0B6">
      <w:numFmt w:val="bullet"/>
      <w:lvlText w:val="•"/>
      <w:lvlJc w:val="left"/>
      <w:pPr>
        <w:ind w:left="8411" w:hanging="23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13"/>
    <w:rsid w:val="0001231F"/>
    <w:rsid w:val="00054EBC"/>
    <w:rsid w:val="00091700"/>
    <w:rsid w:val="00094FF6"/>
    <w:rsid w:val="000E3166"/>
    <w:rsid w:val="000F48DA"/>
    <w:rsid w:val="00113D7A"/>
    <w:rsid w:val="00164529"/>
    <w:rsid w:val="0035607F"/>
    <w:rsid w:val="004D5D13"/>
    <w:rsid w:val="005B62B5"/>
    <w:rsid w:val="005C6530"/>
    <w:rsid w:val="005E1C55"/>
    <w:rsid w:val="006C732A"/>
    <w:rsid w:val="00712AAA"/>
    <w:rsid w:val="00765CF3"/>
    <w:rsid w:val="00790BB0"/>
    <w:rsid w:val="007E064A"/>
    <w:rsid w:val="008109D6"/>
    <w:rsid w:val="009A1E1B"/>
    <w:rsid w:val="00B06065"/>
    <w:rsid w:val="00B07A25"/>
    <w:rsid w:val="00B53CE2"/>
    <w:rsid w:val="00B5420B"/>
    <w:rsid w:val="00B57686"/>
    <w:rsid w:val="00B5788A"/>
    <w:rsid w:val="00BC47CF"/>
    <w:rsid w:val="00C51E5F"/>
    <w:rsid w:val="00C560C9"/>
    <w:rsid w:val="00C819C7"/>
    <w:rsid w:val="00C836B9"/>
    <w:rsid w:val="00C94E51"/>
    <w:rsid w:val="00CD0B78"/>
    <w:rsid w:val="00D24442"/>
    <w:rsid w:val="00D74F98"/>
    <w:rsid w:val="00D751D0"/>
    <w:rsid w:val="00DA2074"/>
    <w:rsid w:val="00DD4538"/>
    <w:rsid w:val="00E7649F"/>
    <w:rsid w:val="00F07E4B"/>
    <w:rsid w:val="00F53772"/>
    <w:rsid w:val="00FE2B4D"/>
    <w:rsid w:val="00FF383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17AC1"/>
  <w15:chartTrackingRefBased/>
  <w15:docId w15:val="{8589E894-A1FD-4E0C-8D04-342B933D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F48D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Quotations">
    <w:name w:val="Quotations"/>
    <w:basedOn w:val="Standard"/>
    <w:rsid w:val="000F48DA"/>
    <w:pPr>
      <w:ind w:left="187" w:right="374"/>
    </w:pPr>
    <w:rPr>
      <w:lang w:val="uk-UA"/>
    </w:rPr>
  </w:style>
  <w:style w:type="paragraph" w:customStyle="1" w:styleId="Textbodyindent">
    <w:name w:val="Text body indent"/>
    <w:basedOn w:val="Standard"/>
    <w:rsid w:val="000F48DA"/>
    <w:pPr>
      <w:ind w:left="935" w:hanging="935"/>
    </w:pPr>
    <w:rPr>
      <w:lang w:val="uk-UA"/>
    </w:rPr>
  </w:style>
  <w:style w:type="paragraph" w:styleId="a3">
    <w:name w:val="footer"/>
    <w:basedOn w:val="a"/>
    <w:link w:val="a4"/>
    <w:uiPriority w:val="99"/>
    <w:unhideWhenUsed/>
    <w:rsid w:val="000F48DA"/>
    <w:pPr>
      <w:tabs>
        <w:tab w:val="center" w:pos="4677"/>
        <w:tab w:val="right" w:pos="9355"/>
      </w:tabs>
    </w:pPr>
  </w:style>
  <w:style w:type="character" w:customStyle="1" w:styleId="a4">
    <w:name w:val="Нижній колонтитул Знак"/>
    <w:basedOn w:val="a0"/>
    <w:link w:val="a3"/>
    <w:uiPriority w:val="99"/>
    <w:rsid w:val="000F48DA"/>
    <w:rPr>
      <w:rFonts w:ascii="Times New Roman" w:eastAsia="Andale Sans UI" w:hAnsi="Times New Roman" w:cs="Tahoma"/>
      <w:kern w:val="3"/>
      <w:sz w:val="24"/>
      <w:szCs w:val="24"/>
      <w:lang w:val="de-DE" w:eastAsia="ja-JP" w:bidi="fa-IR"/>
    </w:rPr>
  </w:style>
  <w:style w:type="paragraph" w:styleId="a5">
    <w:name w:val="header"/>
    <w:basedOn w:val="a"/>
    <w:link w:val="a6"/>
    <w:uiPriority w:val="99"/>
    <w:unhideWhenUsed/>
    <w:rsid w:val="00B06065"/>
    <w:pPr>
      <w:tabs>
        <w:tab w:val="center" w:pos="4677"/>
        <w:tab w:val="right" w:pos="9355"/>
      </w:tabs>
    </w:pPr>
  </w:style>
  <w:style w:type="character" w:customStyle="1" w:styleId="a6">
    <w:name w:val="Верхній колонтитул Знак"/>
    <w:basedOn w:val="a0"/>
    <w:link w:val="a5"/>
    <w:uiPriority w:val="99"/>
    <w:rsid w:val="00B06065"/>
    <w:rPr>
      <w:rFonts w:ascii="Times New Roman" w:eastAsia="Andale Sans UI" w:hAnsi="Times New Roman" w:cs="Tahoma"/>
      <w:kern w:val="3"/>
      <w:sz w:val="24"/>
      <w:szCs w:val="24"/>
      <w:lang w:val="de-DE" w:eastAsia="ja-JP" w:bidi="fa-IR"/>
    </w:rPr>
  </w:style>
  <w:style w:type="paragraph" w:styleId="a7">
    <w:name w:val="List Paragraph"/>
    <w:basedOn w:val="a"/>
    <w:uiPriority w:val="99"/>
    <w:qFormat/>
    <w:rsid w:val="00FF383F"/>
    <w:pPr>
      <w:suppressAutoHyphens w:val="0"/>
      <w:autoSpaceDE w:val="0"/>
      <w:ind w:left="604" w:firstLine="554"/>
      <w:jc w:val="both"/>
      <w:textAlignment w:val="auto"/>
    </w:pPr>
    <w:rPr>
      <w:rFonts w:eastAsia="Times New Roman" w:cs="Times New Roman"/>
      <w:kern w:val="0"/>
      <w:sz w:val="22"/>
      <w:szCs w:val="22"/>
      <w:lang w:val="uk-UA" w:eastAsia="en-US" w:bidi="ar-SA"/>
    </w:rPr>
  </w:style>
  <w:style w:type="character" w:styleId="a8">
    <w:name w:val="Hyperlink"/>
    <w:basedOn w:val="a0"/>
    <w:uiPriority w:val="99"/>
    <w:rsid w:val="00FF38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67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1600</Words>
  <Characters>9125</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ilya</cp:lastModifiedBy>
  <cp:revision>26</cp:revision>
  <cp:lastPrinted>2021-12-15T06:40:00Z</cp:lastPrinted>
  <dcterms:created xsi:type="dcterms:W3CDTF">2021-12-13T14:39:00Z</dcterms:created>
  <dcterms:modified xsi:type="dcterms:W3CDTF">2023-06-21T08:32:00Z</dcterms:modified>
</cp:coreProperties>
</file>