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DA43" w14:textId="77777777" w:rsidR="00B859F3" w:rsidRDefault="00B859F3">
      <w:pPr>
        <w:jc w:val="center"/>
        <w:rPr>
          <w:sz w:val="28"/>
          <w:szCs w:val="28"/>
        </w:rPr>
      </w:pPr>
    </w:p>
    <w:p w14:paraId="6C676AE1" w14:textId="1C9D16C3" w:rsidR="00A03CF9" w:rsidRPr="00A03CF9" w:rsidRDefault="00A03CF9" w:rsidP="006D4DE0">
      <w:pPr>
        <w:ind w:left="11340" w:right="-35"/>
      </w:pPr>
      <w:r w:rsidRPr="00A03CF9">
        <w:t xml:space="preserve">Додаток  </w:t>
      </w:r>
    </w:p>
    <w:p w14:paraId="4C52BBDC" w14:textId="1DC0E67F" w:rsidR="00A03CF9" w:rsidRPr="00A03CF9" w:rsidRDefault="00A03CF9" w:rsidP="006D4DE0">
      <w:pPr>
        <w:ind w:left="11340" w:right="-35"/>
      </w:pPr>
      <w:r w:rsidRPr="00A03CF9">
        <w:t xml:space="preserve">до рішення виконавчого комітету Чорноморської міської ради  </w:t>
      </w:r>
    </w:p>
    <w:p w14:paraId="4ECB7E94" w14:textId="4011969E" w:rsidR="00B859F3" w:rsidRPr="00A03CF9" w:rsidRDefault="00A03CF9" w:rsidP="006D4DE0">
      <w:pPr>
        <w:ind w:left="11340" w:right="-35"/>
      </w:pPr>
      <w:r w:rsidRPr="00A03CF9">
        <w:t>від______________202</w:t>
      </w:r>
      <w:r w:rsidR="007451C8">
        <w:t>3</w:t>
      </w:r>
      <w:r w:rsidRPr="00A03CF9">
        <w:t xml:space="preserve">  №_________</w:t>
      </w:r>
      <w:r w:rsidR="006D4DE0">
        <w:t>_</w:t>
      </w:r>
      <w:r w:rsidRPr="00A03CF9">
        <w:t xml:space="preserve">                  </w:t>
      </w:r>
    </w:p>
    <w:p w14:paraId="6FC3DBFE" w14:textId="77777777" w:rsidR="00B859F3" w:rsidRPr="006D4DE0" w:rsidRDefault="00B859F3">
      <w:pPr>
        <w:ind w:firstLine="567"/>
        <w:rPr>
          <w:sz w:val="26"/>
          <w:szCs w:val="26"/>
        </w:rPr>
      </w:pPr>
    </w:p>
    <w:p w14:paraId="47DB8327" w14:textId="77777777" w:rsidR="00B859F3" w:rsidRPr="006D4DE0" w:rsidRDefault="00A406DA">
      <w:pPr>
        <w:ind w:firstLine="567"/>
        <w:jc w:val="center"/>
        <w:rPr>
          <w:sz w:val="26"/>
          <w:szCs w:val="26"/>
        </w:rPr>
      </w:pPr>
      <w:r w:rsidRPr="006D4DE0">
        <w:rPr>
          <w:sz w:val="26"/>
          <w:szCs w:val="26"/>
        </w:rPr>
        <w:t>ПЛАН ЗАХОДІВ</w:t>
      </w:r>
    </w:p>
    <w:p w14:paraId="70125ADC" w14:textId="398B64F2" w:rsidR="00B859F3" w:rsidRDefault="005863A5" w:rsidP="005863A5">
      <w:pPr>
        <w:jc w:val="center"/>
        <w:rPr>
          <w:b/>
          <w:bCs/>
          <w:color w:val="2F5496"/>
        </w:rPr>
      </w:pPr>
      <w:r w:rsidRPr="005863A5">
        <w:rPr>
          <w:color w:val="000000"/>
          <w:sz w:val="26"/>
          <w:szCs w:val="26"/>
        </w:rPr>
        <w:t>на 2023-2024 роки з реалізації Національної стратегії із створення безбар’єрного простору в Україні на період до 2030 року в Чорноморській міській територіальній громаді Одеського району Одеської області</w:t>
      </w:r>
    </w:p>
    <w:tbl>
      <w:tblPr>
        <w:tblW w:w="15124" w:type="dxa"/>
        <w:tblInd w:w="3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2792"/>
        <w:gridCol w:w="4536"/>
        <w:gridCol w:w="1559"/>
        <w:gridCol w:w="1418"/>
        <w:gridCol w:w="2835"/>
        <w:gridCol w:w="1984"/>
      </w:tblGrid>
      <w:tr w:rsidR="00C21E05" w14:paraId="3C6593F7" w14:textId="77777777" w:rsidTr="00C21E05">
        <w:trPr>
          <w:trHeight w:val="567"/>
        </w:trPr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0B34A63B" w14:textId="5F3573FB" w:rsidR="00C21E05" w:rsidRDefault="00C21E05">
            <w:pPr>
              <w:jc w:val="center"/>
              <w:rPr>
                <w:b/>
              </w:rPr>
            </w:pPr>
            <w:r w:rsidRPr="002F3453">
              <w:rPr>
                <w:b/>
              </w:rPr>
              <w:t xml:space="preserve">Найменування </w:t>
            </w:r>
            <w:r>
              <w:rPr>
                <w:b/>
              </w:rPr>
              <w:t>завдання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DD9E618" w14:textId="1BF12C33" w:rsidR="00C21E05" w:rsidRDefault="00C21E05">
            <w:pPr>
              <w:jc w:val="center"/>
              <w:rPr>
                <w:b/>
              </w:rPr>
            </w:pPr>
            <w:r w:rsidRPr="002F3453">
              <w:rPr>
                <w:b/>
              </w:rPr>
              <w:t xml:space="preserve">Найменування </w:t>
            </w:r>
            <w:r>
              <w:rPr>
                <w:b/>
              </w:rPr>
              <w:t>заходу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2E43ADB9" w14:textId="77777777" w:rsidR="00C21E05" w:rsidRDefault="00C21E05">
            <w:pPr>
              <w:jc w:val="center"/>
              <w:rPr>
                <w:b/>
              </w:rPr>
            </w:pPr>
            <w:r>
              <w:rPr>
                <w:b/>
              </w:rPr>
              <w:t>Термін реалізації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56C6394" w14:textId="77777777" w:rsidR="00C21E05" w:rsidRDefault="00C21E05">
            <w:pPr>
              <w:jc w:val="center"/>
              <w:rPr>
                <w:b/>
              </w:rPr>
            </w:pPr>
            <w:r>
              <w:rPr>
                <w:b/>
              </w:rPr>
              <w:t xml:space="preserve">Відповідальні </w:t>
            </w:r>
          </w:p>
          <w:p w14:paraId="5A3508A5" w14:textId="77777777" w:rsidR="00C21E05" w:rsidRDefault="00C21E05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виконання </w:t>
            </w:r>
          </w:p>
          <w:p w14:paraId="3F9980BA" w14:textId="77777777" w:rsidR="00C21E05" w:rsidRDefault="00C21E05">
            <w:pPr>
              <w:jc w:val="righ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EEC30CA" w14:textId="77777777" w:rsidR="00C21E05" w:rsidRDefault="00C21E05">
            <w:pPr>
              <w:jc w:val="center"/>
            </w:pPr>
            <w:r>
              <w:rPr>
                <w:b/>
              </w:rPr>
              <w:t>Міжнародна технічна допомога</w:t>
            </w:r>
            <w:r>
              <w:rPr>
                <w:bCs/>
              </w:rPr>
              <w:t xml:space="preserve"> </w:t>
            </w:r>
          </w:p>
          <w:p w14:paraId="4618B1B0" w14:textId="77777777" w:rsidR="00C21E05" w:rsidRDefault="00C21E05">
            <w:pPr>
              <w:jc w:val="center"/>
            </w:pPr>
            <w:r>
              <w:rPr>
                <w:bCs/>
                <w:i/>
                <w:iCs/>
              </w:rPr>
              <w:t>(за наявності)</w:t>
            </w:r>
          </w:p>
        </w:tc>
      </w:tr>
      <w:tr w:rsidR="00C21E05" w14:paraId="47A96BFF" w14:textId="77777777" w:rsidTr="00C21E05">
        <w:trPr>
          <w:trHeight w:val="963"/>
        </w:trPr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1FEA3B35" w14:textId="77777777" w:rsidR="00C21E05" w:rsidRDefault="00C21E05"/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7EE16E0" w14:textId="77777777" w:rsidR="00C21E05" w:rsidRDefault="00C21E05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3B65791B" w14:textId="77777777" w:rsidR="00C21E05" w:rsidRDefault="00C21E0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Дата початку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3EE3DEC5" w14:textId="77777777" w:rsidR="00C21E05" w:rsidRDefault="00C21E0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Дата завершення</w:t>
            </w: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46E5FCDD" w14:textId="77777777" w:rsidR="00C21E05" w:rsidRDefault="00C21E05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00228733" w14:textId="77777777" w:rsidR="00C21E05" w:rsidRDefault="00C21E05"/>
        </w:tc>
      </w:tr>
      <w:tr w:rsidR="00C21E05" w14:paraId="0CAE20FE" w14:textId="77777777" w:rsidTr="00C21E05">
        <w:trPr>
          <w:trHeight w:val="2722"/>
        </w:trPr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430CE74" w14:textId="77777777" w:rsidR="00C21E05" w:rsidRDefault="00C21E05" w:rsidP="009E3207">
            <w:pPr>
              <w:ind w:left="96"/>
            </w:pPr>
            <w:r>
              <w:t>1.1.1. Забезпечення збору і поширення достовірної інформації про доступність об’єктів фізичного оточення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F6CEB2B" w14:textId="7D196E4B" w:rsidR="00C21E05" w:rsidRDefault="00C21E05" w:rsidP="009E3207">
            <w:pPr>
              <w:ind w:left="83"/>
            </w:pPr>
            <w:r>
              <w:t>1.1.1.1. Провести за участю громадських організацій моніторинг та оцінку ступеня безбар’єрності об’єктів фізичного оточення і послуг для осіб з інвалідністю та інших маломобільних груп населення з урахуванням гендерного аспекту (відповідно до Порядку проведення моніторингу та оцінки ступеня безбар’єрності об’єктів фізичного оточення і послуг для осіб з інвалідністю, затвердженого постановою Кабінету Міністрів України  від 26 травня 2021 р.</w:t>
            </w:r>
          </w:p>
          <w:p w14:paraId="00869EDA" w14:textId="77777777" w:rsidR="00C21E05" w:rsidRDefault="00C21E05" w:rsidP="009E3207">
            <w:pPr>
              <w:ind w:left="83"/>
            </w:pPr>
            <w:r>
              <w:t>№ 537)</w:t>
            </w:r>
          </w:p>
          <w:p w14:paraId="4788B696" w14:textId="77777777" w:rsidR="00C21E05" w:rsidRDefault="00C21E05" w:rsidP="009E3207">
            <w:pPr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4F0590D" w14:textId="18EBB6DE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3953306" w14:textId="4B314E13" w:rsidR="00C21E05" w:rsidRDefault="00C21E05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6EA2A79" w14:textId="77777777" w:rsidR="00C21E05" w:rsidRDefault="00C21E05" w:rsidP="000209AE">
            <w:pPr>
              <w:tabs>
                <w:tab w:val="left" w:pos="1000"/>
              </w:tabs>
              <w:ind w:left="150" w:hanging="5"/>
            </w:pPr>
            <w:r>
              <w:t xml:space="preserve">Управління архітектури та містобудування виконавчого комітету Чорноморської міської ради Одеського району Одеської області. </w:t>
            </w:r>
          </w:p>
          <w:p w14:paraId="306C14A9" w14:textId="77777777" w:rsidR="00C21E05" w:rsidRDefault="00C21E05" w:rsidP="000209AE">
            <w:pPr>
              <w:tabs>
                <w:tab w:val="left" w:pos="1000"/>
              </w:tabs>
              <w:ind w:left="150" w:hanging="5"/>
            </w:pPr>
          </w:p>
          <w:p w14:paraId="3D6173C8" w14:textId="77777777" w:rsidR="00C21E05" w:rsidRDefault="00C21E05" w:rsidP="000209AE">
            <w:pPr>
              <w:tabs>
                <w:tab w:val="left" w:pos="1000"/>
              </w:tabs>
              <w:ind w:left="150" w:hanging="5"/>
            </w:pPr>
            <w:r>
              <w:t>Громадські</w:t>
            </w:r>
            <w:r>
              <w:tab/>
              <w:t xml:space="preserve">організації </w:t>
            </w:r>
          </w:p>
          <w:p w14:paraId="2FF9AA3D" w14:textId="5EA39812" w:rsidR="00C21E05" w:rsidRDefault="00C21E05" w:rsidP="000209AE">
            <w:pPr>
              <w:tabs>
                <w:tab w:val="left" w:pos="1000"/>
              </w:tabs>
              <w:ind w:left="150" w:hanging="5"/>
            </w:pPr>
            <w:r>
              <w:t>(за згодою)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804AC85" w14:textId="77777777" w:rsidR="00C21E05" w:rsidRDefault="00C21E05"/>
          <w:p w14:paraId="065B334D" w14:textId="77777777" w:rsidR="00C21E05" w:rsidRDefault="00C21E05"/>
          <w:p w14:paraId="73CBC14C" w14:textId="77777777" w:rsidR="00C21E05" w:rsidRDefault="00C21E05"/>
          <w:p w14:paraId="6AC386E1" w14:textId="77777777" w:rsidR="00C21E05" w:rsidRDefault="00C21E05"/>
          <w:p w14:paraId="6A1A52C2" w14:textId="77777777" w:rsidR="00C21E05" w:rsidRDefault="00C21E05"/>
          <w:p w14:paraId="0EE5C155" w14:textId="77777777" w:rsidR="00C21E05" w:rsidRDefault="00C21E05"/>
          <w:p w14:paraId="1F36A017" w14:textId="77777777" w:rsidR="00C21E05" w:rsidRDefault="00C21E05"/>
          <w:p w14:paraId="0DA84D67" w14:textId="77777777" w:rsidR="00C21E05" w:rsidRDefault="00C21E05"/>
        </w:tc>
      </w:tr>
      <w:tr w:rsidR="00C21E05" w14:paraId="0E854543" w14:textId="77777777" w:rsidTr="00C21E05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F346913" w14:textId="77777777" w:rsidR="00C21E05" w:rsidRDefault="00C21E05"/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8AFA53D" w14:textId="77777777" w:rsidR="00C21E05" w:rsidRDefault="00C21E05" w:rsidP="009E3207">
            <w:pPr>
              <w:ind w:left="83"/>
              <w:rPr>
                <w:color w:val="000000"/>
              </w:rPr>
            </w:pPr>
            <w:r>
              <w:t>1.1.1.2. Зібрати інформацію щодо кількості молодіжних центрів, які є доступними для всіх категорій молоді, у т.ч. молоді з інвалідністю</w:t>
            </w:r>
          </w:p>
          <w:p w14:paraId="3562FCDD" w14:textId="77777777" w:rsidR="00C21E05" w:rsidRDefault="00C21E05" w:rsidP="009E3207">
            <w:pPr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AF9DC1E" w14:textId="3209AD00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E7E10F7" w14:textId="579A80AE" w:rsidR="00C21E05" w:rsidRDefault="00C21E05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1AB3BD2" w14:textId="063ADDB8" w:rsidR="00C21E05" w:rsidRPr="00AD75A5" w:rsidRDefault="00C21E05" w:rsidP="000209AE">
            <w:pPr>
              <w:tabs>
                <w:tab w:val="left" w:pos="1000"/>
              </w:tabs>
              <w:ind w:left="150" w:hanging="5"/>
              <w:rPr>
                <w:color w:val="FF0000"/>
              </w:rPr>
            </w:pPr>
            <w:r w:rsidRPr="00F257E1">
              <w:t>Відділ молоді та спорту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122BF2F" w14:textId="77777777" w:rsidR="00C21E05" w:rsidRDefault="00C21E05"/>
          <w:p w14:paraId="2D0D2406" w14:textId="77777777" w:rsidR="00C21E05" w:rsidRDefault="00C21E05"/>
          <w:p w14:paraId="6C2BCBA0" w14:textId="77777777" w:rsidR="00C21E05" w:rsidRDefault="00C21E05"/>
          <w:p w14:paraId="672FAF79" w14:textId="77777777" w:rsidR="00C21E05" w:rsidRDefault="00C21E05"/>
          <w:p w14:paraId="2062EF5B" w14:textId="77777777" w:rsidR="00C21E05" w:rsidRDefault="00C21E05"/>
        </w:tc>
      </w:tr>
      <w:tr w:rsidR="00C21E05" w14:paraId="74F74D7E" w14:textId="77777777" w:rsidTr="00C21E05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9BECE98" w14:textId="77777777" w:rsidR="00C21E05" w:rsidRDefault="00C21E05"/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370FE4D" w14:textId="1EC73DAE" w:rsidR="00C21E05" w:rsidRDefault="00C21E05" w:rsidP="009E3207">
            <w:pPr>
              <w:ind w:left="83"/>
            </w:pPr>
            <w:r>
              <w:rPr>
                <w:color w:val="000000"/>
              </w:rPr>
              <w:t>1.1.1.3.</w:t>
            </w:r>
            <w:r>
              <w:t xml:space="preserve"> Зібрати інформацію щодо кількості об’єктів спортивної інфраструктури, де можливий доступ до </w:t>
            </w:r>
            <w:r>
              <w:lastRenderedPageBreak/>
              <w:t>фізкультурно-спортивних послуг всіх груп населення, у т.ч. осіб з інвалідністю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4C9D715" w14:textId="55ADD2D1" w:rsidR="00C21E05" w:rsidRDefault="00C21E05" w:rsidP="00962A0E">
            <w:pPr>
              <w:ind w:firstLine="148"/>
            </w:pPr>
            <w:r>
              <w:lastRenderedPageBreak/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E4D16F2" w14:textId="1724096D" w:rsidR="00C21E05" w:rsidRDefault="00C21E05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3189789" w14:textId="1B588E59" w:rsidR="00C21E05" w:rsidRDefault="00C21E05" w:rsidP="000209AE">
            <w:pPr>
              <w:tabs>
                <w:tab w:val="left" w:pos="1000"/>
              </w:tabs>
              <w:ind w:left="150" w:hanging="5"/>
            </w:pPr>
            <w:r w:rsidRPr="000B39CC">
              <w:t xml:space="preserve">Відділ молоді та спорту Чорноморської міської </w:t>
            </w:r>
            <w:r w:rsidRPr="000B39CC">
              <w:lastRenderedPageBreak/>
              <w:t xml:space="preserve">ради Одеського району Одеської області.  </w:t>
            </w:r>
          </w:p>
          <w:p w14:paraId="2F59B025" w14:textId="77777777" w:rsidR="00C21E05" w:rsidRDefault="00C21E05" w:rsidP="000209AE">
            <w:pPr>
              <w:tabs>
                <w:tab w:val="left" w:pos="1000"/>
              </w:tabs>
              <w:ind w:left="150" w:hanging="5"/>
            </w:pPr>
          </w:p>
          <w:p w14:paraId="553DCF25" w14:textId="47CC48FB" w:rsidR="00C21E05" w:rsidRDefault="00C21E05" w:rsidP="000209AE">
            <w:pPr>
              <w:tabs>
                <w:tab w:val="left" w:pos="1000"/>
              </w:tabs>
              <w:ind w:left="150" w:hanging="5"/>
            </w:pPr>
            <w:r>
              <w:t xml:space="preserve">Управління архітектури та містобудування виконавчого комітету Чорноморської міської ради Одеського району Одеської області. </w:t>
            </w:r>
          </w:p>
          <w:p w14:paraId="4041C66A" w14:textId="2D44E9DB" w:rsidR="00C21E05" w:rsidRPr="000B39CC" w:rsidRDefault="00C21E05" w:rsidP="000209AE">
            <w:pPr>
              <w:tabs>
                <w:tab w:val="left" w:pos="1000"/>
              </w:tabs>
              <w:ind w:left="150" w:hanging="5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665A853" w14:textId="77777777" w:rsidR="00C21E05" w:rsidRDefault="00C21E05"/>
        </w:tc>
      </w:tr>
      <w:tr w:rsidR="00C21E05" w14:paraId="5027960F" w14:textId="77777777" w:rsidTr="00C21E05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E64D6B4" w14:textId="77777777" w:rsidR="00C21E05" w:rsidRDefault="00C21E05" w:rsidP="00880096"/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D8DA204" w14:textId="3EB443BE" w:rsidR="00C21E05" w:rsidRDefault="00C21E05" w:rsidP="009E3207">
            <w:pPr>
              <w:ind w:left="83"/>
            </w:pPr>
            <w:r>
              <w:t>1.1.1.4. Здійснити</w:t>
            </w:r>
            <w:r>
              <w:rPr>
                <w:color w:val="000000"/>
                <w:szCs w:val="26"/>
              </w:rPr>
              <w:t xml:space="preserve"> моніторинг у сфері транспорту, транспортно-дорожньої інфраструктури про створення умов доступності транспорту та об’єктів транспортної інфраструктури для маломобільних груп населення, включаючи осіб з інвалідністю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4959B05" w14:textId="4EC88123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A68F53E" w14:textId="40C261FF" w:rsidR="00C21E05" w:rsidRDefault="00C21E05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9B65DF7" w14:textId="77777777" w:rsidR="00C21E05" w:rsidRDefault="00C21E05" w:rsidP="000209AE">
            <w:pPr>
              <w:tabs>
                <w:tab w:val="left" w:pos="1000"/>
              </w:tabs>
              <w:ind w:left="150" w:hanging="5"/>
            </w:pPr>
            <w:r w:rsidRPr="0099162E">
              <w:t xml:space="preserve">Управління архітектури та містобудування виконавчого комітету Чорноморської міської ради Одеського району Одеської області. </w:t>
            </w:r>
          </w:p>
          <w:p w14:paraId="67682B75" w14:textId="77777777" w:rsidR="00C21E05" w:rsidRDefault="00C21E05" w:rsidP="00C21E05">
            <w:pPr>
              <w:tabs>
                <w:tab w:val="left" w:pos="1000"/>
              </w:tabs>
            </w:pPr>
          </w:p>
          <w:p w14:paraId="388A04DA" w14:textId="77777777" w:rsidR="00C21E05" w:rsidRDefault="00C21E05" w:rsidP="000209AE">
            <w:pPr>
              <w:tabs>
                <w:tab w:val="left" w:pos="1000"/>
              </w:tabs>
              <w:ind w:left="150" w:hanging="5"/>
            </w:pPr>
            <w:r>
              <w:t>Громадські</w:t>
            </w:r>
            <w:r>
              <w:tab/>
              <w:t xml:space="preserve">організації </w:t>
            </w:r>
          </w:p>
          <w:p w14:paraId="43B826D0" w14:textId="21E8E302" w:rsidR="00C21E05" w:rsidRDefault="00C21E05" w:rsidP="000209AE">
            <w:pPr>
              <w:tabs>
                <w:tab w:val="left" w:pos="1000"/>
              </w:tabs>
              <w:ind w:left="150" w:hanging="5"/>
            </w:pPr>
            <w:r>
              <w:t>(за згодою)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6F500AC" w14:textId="77777777" w:rsidR="00C21E05" w:rsidRDefault="00C21E05" w:rsidP="00880096"/>
        </w:tc>
      </w:tr>
      <w:tr w:rsidR="00C21E05" w14:paraId="21A35710" w14:textId="77777777" w:rsidTr="00C21E05">
        <w:trPr>
          <w:trHeight w:val="2496"/>
        </w:trPr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384D1B1" w14:textId="77777777" w:rsidR="00C21E05" w:rsidRDefault="00C21E05" w:rsidP="009E3207">
            <w:pPr>
              <w:ind w:left="96"/>
            </w:pPr>
            <w:r>
              <w:t xml:space="preserve">1.1.2. Розроблення місцевих планів забезпечення безбар’єрного простору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96D5921" w14:textId="77E3D3E6" w:rsidR="00C21E05" w:rsidRDefault="00C21E05" w:rsidP="009E3207">
            <w:pPr>
              <w:ind w:left="83"/>
            </w:pPr>
            <w:r>
              <w:t>1.1.2.1. Рекомендувати визначити штатним розкладом  на рівні місцевого самоврядування посаду радників - уповноважених з питань безбар’єрності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562F88B" w14:textId="1C01CDD4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0E5DADD" w14:textId="4B4127BE" w:rsidR="00C21E05" w:rsidRDefault="00C21E05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62D22D6" w14:textId="5C8DD157" w:rsidR="00C21E05" w:rsidRPr="00E37749" w:rsidRDefault="00C21E05" w:rsidP="000209AE">
            <w:pPr>
              <w:tabs>
                <w:tab w:val="left" w:pos="1000"/>
              </w:tabs>
              <w:ind w:left="150" w:hanging="5"/>
              <w:rPr>
                <w:color w:val="FF0000"/>
              </w:rPr>
            </w:pPr>
            <w:r w:rsidRPr="0099162E">
              <w:t>Управління архітектури та містобудування виконавчого комітету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C9E5804" w14:textId="77777777" w:rsidR="00C21E05" w:rsidRDefault="00C21E05"/>
        </w:tc>
      </w:tr>
      <w:tr w:rsidR="00C21E05" w14:paraId="79483D3F" w14:textId="77777777" w:rsidTr="00C21E05">
        <w:trPr>
          <w:trHeight w:val="256"/>
        </w:trPr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65BB4E6" w14:textId="7D2555D0" w:rsidR="00C21E05" w:rsidRDefault="00C21E05" w:rsidP="009E3207">
            <w:pPr>
              <w:ind w:left="96"/>
            </w:pPr>
            <w:r>
              <w:t xml:space="preserve">1.1.3. Забезпечення системного збору, аналізу та оприлюднення інформації про стан фізичної доступності готелів, інших об’єктів, призначених для надання послуг з </w:t>
            </w:r>
            <w:r>
              <w:lastRenderedPageBreak/>
              <w:t>розміщення, курортних закладів, приміщень, де здійснюють свою діяльність туроператори, об'єктів туристичної інфраструктури на транспортних магістралях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7379D7F" w14:textId="77777777" w:rsidR="00C21E05" w:rsidRDefault="00C21E05" w:rsidP="009E3207">
            <w:pPr>
              <w:ind w:left="83"/>
            </w:pPr>
            <w:r>
              <w:lastRenderedPageBreak/>
              <w:t>1.1.3.1. Провести збір, систематизацію та аналіз інформації про стан фізичної доступності в готелях, інших об’єктах, призначених для надання послуг з розміщення, курортних закладах, приміщеннях, де здійснюють свою діяльність туроператори, об'єктах туристичної інфраструктури на транспортних магістралях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71A970F" w14:textId="5BA6003E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221BE0B" w14:textId="77777777" w:rsidR="00C21E05" w:rsidRDefault="00C21E05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4DBFE3F" w14:textId="5D5A46AE" w:rsidR="00C21E05" w:rsidRPr="00E37749" w:rsidRDefault="00C21E05" w:rsidP="000209AE">
            <w:pPr>
              <w:tabs>
                <w:tab w:val="left" w:pos="1000"/>
              </w:tabs>
              <w:ind w:left="150" w:hanging="5"/>
              <w:rPr>
                <w:color w:val="FF0000"/>
              </w:rPr>
            </w:pPr>
            <w:r w:rsidRPr="005D0503">
              <w:t>Управління архітектури та містобудування виконавчого комітету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6B56DF6" w14:textId="77777777" w:rsidR="00C21E05" w:rsidRDefault="00C21E05"/>
        </w:tc>
      </w:tr>
      <w:tr w:rsidR="00C21E05" w14:paraId="08B6C2A3" w14:textId="77777777" w:rsidTr="00C21E05">
        <w:trPr>
          <w:trHeight w:val="154"/>
        </w:trPr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36293A5" w14:textId="77777777" w:rsidR="00C21E05" w:rsidRDefault="00C21E05" w:rsidP="009E3207">
            <w:pPr>
              <w:ind w:left="96"/>
            </w:pPr>
            <w:r>
              <w:t>1.1.4. Забезпечення проведення моніторингу доступності об’єктів фізичного оточення, транспорту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7C70139" w14:textId="2F6AA6D8" w:rsidR="00C21E05" w:rsidRDefault="00C21E05" w:rsidP="009E3207">
            <w:pPr>
              <w:ind w:left="83"/>
            </w:pPr>
            <w:bookmarkStart w:id="0" w:name="__DdeLink__38172_1516319433"/>
            <w:r>
              <w:t>1.1.4.1.</w:t>
            </w:r>
            <w:bookmarkEnd w:id="0"/>
            <w:r>
              <w:t xml:space="preserve"> Проводити щоквартальний моніторинг облаштування приміщень центрів надання адміністративних послуг з урахуванням потреб маломобільних груп населення, включаючи осіб з інвалідністю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F7752F2" w14:textId="4035658D" w:rsidR="00C21E05" w:rsidRDefault="00C21E05" w:rsidP="00962A0E">
            <w:pPr>
              <w:ind w:firstLine="148"/>
            </w:pPr>
            <w:r>
              <w:t>01.08.2023</w:t>
            </w:r>
          </w:p>
          <w:p w14:paraId="0FB5DDB7" w14:textId="77777777" w:rsidR="00C21E05" w:rsidRDefault="00C21E05" w:rsidP="00962A0E">
            <w:pPr>
              <w:ind w:firstLine="148"/>
            </w:pPr>
          </w:p>
          <w:p w14:paraId="4F077A1D" w14:textId="77777777" w:rsidR="00C21E05" w:rsidRDefault="00C21E05" w:rsidP="00962A0E">
            <w:pPr>
              <w:ind w:firstLine="148"/>
            </w:pPr>
          </w:p>
          <w:p w14:paraId="6CE4930F" w14:textId="77777777" w:rsidR="00C21E05" w:rsidRDefault="00C21E05" w:rsidP="00962A0E">
            <w:pPr>
              <w:ind w:firstLine="148"/>
              <w:jc w:val="right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7EA8F34" w14:textId="2F5F329D" w:rsidR="00C21E05" w:rsidRDefault="00C21E05" w:rsidP="00962A0E">
            <w:pPr>
              <w:ind w:firstLine="147"/>
            </w:pPr>
            <w:r>
              <w:t>31.12.202</w:t>
            </w:r>
            <w:r w:rsidR="00486FA0"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3D8B92E" w14:textId="09FCD26D" w:rsidR="00C21E05" w:rsidRPr="00E37749" w:rsidRDefault="00C21E05" w:rsidP="000209AE">
            <w:pPr>
              <w:tabs>
                <w:tab w:val="left" w:pos="1000"/>
              </w:tabs>
              <w:ind w:left="150" w:hanging="5"/>
              <w:rPr>
                <w:color w:val="FF0000"/>
              </w:rPr>
            </w:pPr>
            <w:r w:rsidRPr="005D0503">
              <w:t>Управління архітектури та містобудування виконавчого комітету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C44DBF2" w14:textId="77777777" w:rsidR="00C21E05" w:rsidRDefault="00C21E05"/>
        </w:tc>
      </w:tr>
      <w:tr w:rsidR="00C21E05" w14:paraId="431C0BBE" w14:textId="77777777" w:rsidTr="00C21E05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53DFF23" w14:textId="77777777" w:rsidR="00C21E05" w:rsidRDefault="00C21E05" w:rsidP="009E3207">
            <w:pPr>
              <w:ind w:left="96"/>
            </w:pPr>
            <w:r>
              <w:t>1.1.5. Забезпечення моніторингу та контролю містобудівної діяльності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D0B1AC4" w14:textId="19BB50F7" w:rsidR="00C21E05" w:rsidRDefault="00C21E05" w:rsidP="009E3207">
            <w:pPr>
              <w:ind w:left="83"/>
            </w:pPr>
            <w:r>
              <w:t>1.1.5.1. Запровадити (на регулярній основі) публічне оприлюднення даних щодо виявлення контролюючими органами порушень суб’єктами транспортної галузі (як фізичних осіб, так і юридичних осіб), які здійснюють перевезення пасажирів, у разі виявлення порушень законодавства щодо доступності транспортних засобів і транспортного обслуговування для осіб з інвалідністю та інших маломобільних груп населення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6C6F402" w14:textId="30DC225C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98BD236" w14:textId="77777777" w:rsidR="00C21E05" w:rsidRDefault="00C21E05" w:rsidP="00962A0E">
            <w:pPr>
              <w:ind w:firstLine="147"/>
            </w:pPr>
            <w:r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E146D30" w14:textId="12207977" w:rsidR="00C21E05" w:rsidRPr="00C6310D" w:rsidRDefault="00C21E05" w:rsidP="000209AE">
            <w:pPr>
              <w:tabs>
                <w:tab w:val="left" w:pos="1000"/>
              </w:tabs>
              <w:ind w:left="150" w:hanging="5"/>
              <w:rPr>
                <w:color w:val="000000"/>
              </w:rPr>
            </w:pPr>
            <w:r w:rsidRPr="005D0503"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  <w:r w:rsidRPr="00C6310D"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0ADB596" w14:textId="77777777" w:rsidR="00C21E05" w:rsidRDefault="00C21E05"/>
        </w:tc>
      </w:tr>
      <w:tr w:rsidR="00C21E05" w14:paraId="648B741C" w14:textId="77777777" w:rsidTr="00C21E05"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6C80CB5" w14:textId="77777777" w:rsidR="00C21E05" w:rsidRDefault="00C21E05" w:rsidP="009E3207">
            <w:pPr>
              <w:ind w:left="96"/>
            </w:pPr>
            <w:r>
              <w:t xml:space="preserve">1.2.1. Пристосування головних входів і приміщень будівель місцевих  держадміністрацій, центрів надання адміністративних послуг для використання маломобільними групами населення, </w:t>
            </w:r>
            <w:r>
              <w:lastRenderedPageBreak/>
              <w:t>включаючи осіб з інвалідністю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1231ED5" w14:textId="7A3708E1" w:rsidR="00C21E05" w:rsidRDefault="00C21E05" w:rsidP="009E3207">
            <w:pPr>
              <w:ind w:left="83"/>
            </w:pPr>
            <w:r>
              <w:lastRenderedPageBreak/>
              <w:t>1.2.1.1. Провести відповідні будівельні/ ремонтні роботи</w:t>
            </w:r>
          </w:p>
          <w:p w14:paraId="4B62B435" w14:textId="77777777" w:rsidR="00C21E05" w:rsidRDefault="00C21E05" w:rsidP="009E3207">
            <w:pPr>
              <w:ind w:left="83"/>
            </w:pPr>
          </w:p>
          <w:p w14:paraId="24A84580" w14:textId="77777777" w:rsidR="00C21E05" w:rsidRDefault="00C21E05" w:rsidP="009E3207">
            <w:pPr>
              <w:ind w:left="83"/>
            </w:pPr>
          </w:p>
          <w:p w14:paraId="039C6110" w14:textId="521C71DD" w:rsidR="00C21E05" w:rsidRDefault="00C21E05" w:rsidP="009E3207">
            <w:pPr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FFD9698" w14:textId="241E1099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E870F40" w14:textId="23733A63" w:rsidR="00C21E05" w:rsidRDefault="00C21E05" w:rsidP="00962A0E">
            <w:pPr>
              <w:ind w:firstLine="147"/>
            </w:pPr>
            <w:r>
              <w:t>31.12.202</w:t>
            </w:r>
            <w:r w:rsidR="00486FA0"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28E558B" w14:textId="76773DFE" w:rsidR="00C21E05" w:rsidRPr="00C9678D" w:rsidRDefault="00C21E05" w:rsidP="000209AE">
            <w:pPr>
              <w:tabs>
                <w:tab w:val="left" w:pos="1000"/>
              </w:tabs>
              <w:ind w:left="150" w:hanging="5"/>
              <w:rPr>
                <w:lang w:val="ru-RU"/>
              </w:rPr>
            </w:pPr>
            <w:r w:rsidRPr="00C9678D">
              <w:t>Управління капітального будівництва Чорноморської міської ради Одеського району Одеської області</w:t>
            </w:r>
            <w:r w:rsidRPr="00C9678D">
              <w:rPr>
                <w:lang w:val="ru-RU"/>
              </w:rPr>
              <w:t>.</w:t>
            </w:r>
          </w:p>
          <w:p w14:paraId="0E60CF6A" w14:textId="6974818C" w:rsidR="00C21E05" w:rsidRDefault="00C21E05" w:rsidP="000209AE">
            <w:pPr>
              <w:tabs>
                <w:tab w:val="left" w:pos="1000"/>
              </w:tabs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301BBB9" w14:textId="77777777" w:rsidR="00C21E05" w:rsidRDefault="00C21E05" w:rsidP="008C3217"/>
        </w:tc>
      </w:tr>
      <w:tr w:rsidR="00C21E05" w14:paraId="65872E12" w14:textId="77777777" w:rsidTr="00C21E05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4F23016" w14:textId="77777777" w:rsidR="00C21E05" w:rsidRDefault="00C21E05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BDF8D84" w14:textId="76A4C6FD" w:rsidR="00C21E05" w:rsidRDefault="00C21E05" w:rsidP="009E3207">
            <w:pPr>
              <w:ind w:left="83"/>
            </w:pPr>
            <w:r>
              <w:t>1.2.1.2. Встановити інформаційні знаки про наявність та розташування входів (виходів) для осіб з інвалідністю.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F1FE8B2" w14:textId="3F67F194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62EB793" w14:textId="11F7DA77" w:rsidR="00C21E05" w:rsidRDefault="00C21E05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E7C6989" w14:textId="1F29D547" w:rsidR="00C21E05" w:rsidRPr="00C9678D" w:rsidRDefault="00C21E05" w:rsidP="000209AE">
            <w:pPr>
              <w:tabs>
                <w:tab w:val="left" w:pos="1000"/>
              </w:tabs>
              <w:ind w:left="150" w:hanging="5"/>
              <w:rPr>
                <w:lang w:val="ru-RU"/>
              </w:rPr>
            </w:pPr>
            <w:r w:rsidRPr="00C9678D">
              <w:t>Управління капітального будівництва Чорноморської міської ради Одеського району Одеської області</w:t>
            </w:r>
            <w:r w:rsidRPr="00C9678D">
              <w:rPr>
                <w:lang w:val="ru-RU"/>
              </w:rPr>
              <w:t>.</w:t>
            </w:r>
          </w:p>
          <w:p w14:paraId="5945641C" w14:textId="63F12351" w:rsidR="00C21E05" w:rsidRPr="00C9678D" w:rsidRDefault="00C21E05" w:rsidP="000209AE">
            <w:pPr>
              <w:tabs>
                <w:tab w:val="left" w:pos="1000"/>
              </w:tabs>
              <w:ind w:left="150" w:hanging="5"/>
              <w:rPr>
                <w:color w:val="C0000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61E5A9D" w14:textId="77777777" w:rsidR="00C21E05" w:rsidRDefault="00C21E05" w:rsidP="008C3217"/>
        </w:tc>
      </w:tr>
      <w:tr w:rsidR="00C21E05" w14:paraId="47C2F203" w14:textId="77777777" w:rsidTr="00C21E05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4D6C80F" w14:textId="43326103" w:rsidR="00C21E05" w:rsidRPr="00297E1B" w:rsidRDefault="00C21E05" w:rsidP="009E3207">
            <w:pPr>
              <w:ind w:left="96"/>
            </w:pPr>
            <w:r w:rsidRPr="00297E1B">
              <w:t>1.2.2</w:t>
            </w:r>
            <w:r>
              <w:t>.</w:t>
            </w:r>
            <w:r w:rsidRPr="00297E1B">
              <w:t xml:space="preserve"> Забезпечення фізичної доступності багатоповерхових </w:t>
            </w:r>
            <w:r>
              <w:t>житлових будинків</w:t>
            </w:r>
            <w:r w:rsidRPr="00297E1B">
              <w:t xml:space="preserve"> для маломобільних груп населення, включаючи осіб з інвалідністю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EC5A9C3" w14:textId="39225C09" w:rsidR="00C21E05" w:rsidRDefault="00C21E05" w:rsidP="009E3207">
            <w:pPr>
              <w:ind w:left="83"/>
            </w:pPr>
            <w:r w:rsidRPr="00297E1B">
              <w:t>1.2.</w:t>
            </w:r>
            <w:r>
              <w:t>2</w:t>
            </w:r>
            <w:r w:rsidRPr="00297E1B">
              <w:t>.1. Провести відповідні будівельні/ ремонтні роботи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4A5104E" w14:textId="7BF58C8F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B6F7273" w14:textId="756BDC92" w:rsidR="00C21E05" w:rsidRDefault="00C21E05" w:rsidP="00962A0E">
            <w:pPr>
              <w:ind w:firstLine="147"/>
            </w:pPr>
            <w:r w:rsidRPr="00297E1B"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D869830" w14:textId="18508453" w:rsidR="00C21E05" w:rsidRPr="00041245" w:rsidRDefault="00C21E05" w:rsidP="000209AE">
            <w:pPr>
              <w:tabs>
                <w:tab w:val="left" w:pos="1000"/>
              </w:tabs>
              <w:ind w:left="150" w:hanging="5"/>
            </w:pPr>
            <w:r w:rsidRPr="00297E1B">
              <w:t>Комунальне підприємство «МІСЬКЕ УПРАВЛІННЯ ЖИТЛОВО-КОМУНАЛЬНОГО ГОСПОДАРСТВА»  Чорноморської ради  Одеської області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F8977BA" w14:textId="77777777" w:rsidR="00C21E05" w:rsidRDefault="00C21E05"/>
        </w:tc>
      </w:tr>
      <w:tr w:rsidR="00C21E05" w14:paraId="398E67D9" w14:textId="77777777" w:rsidTr="00C21E05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2E61DA0" w14:textId="06D04D54" w:rsidR="00C21E05" w:rsidRDefault="00C21E05" w:rsidP="009E3207">
            <w:pPr>
              <w:ind w:left="96"/>
            </w:pPr>
            <w:r>
              <w:t>1.2.3. Забезпечення фізичної доступності туристичних об’єктів, розташованих на транспортних магістралях, для маломобільних груп населення, включаючи осіб з інвалідністю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10B5B77" w14:textId="77777777" w:rsidR="00C21E05" w:rsidRDefault="00C21E05" w:rsidP="009E3207">
            <w:pPr>
              <w:ind w:left="83"/>
            </w:pPr>
            <w:r>
              <w:t>1.2.3.1. Провести моніторинг виконання програм облаштування  фізичної доступності туристичної інфраструктури об'єктів на транспортних магістралях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D2B9FFE" w14:textId="77777777" w:rsidR="00C21E05" w:rsidRDefault="00C21E05" w:rsidP="00962A0E">
            <w:pPr>
              <w:ind w:firstLine="148"/>
            </w:pPr>
            <w:r>
              <w:t>01.04.2024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DA5C05F" w14:textId="77777777" w:rsidR="00C21E05" w:rsidRDefault="00C21E05" w:rsidP="00962A0E">
            <w:pPr>
              <w:ind w:firstLine="147"/>
            </w:pPr>
            <w:r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ED58434" w14:textId="2E15766B" w:rsidR="00C21E05" w:rsidRDefault="00C21E05" w:rsidP="000209AE">
            <w:pPr>
              <w:tabs>
                <w:tab w:val="left" w:pos="1000"/>
              </w:tabs>
              <w:ind w:left="150" w:hanging="5"/>
            </w:pPr>
            <w:r w:rsidRPr="00041245">
              <w:t>Управління архітектури та містобудування виконавчого комітету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03DAFCE" w14:textId="77777777" w:rsidR="00C21E05" w:rsidRDefault="00C21E05"/>
        </w:tc>
      </w:tr>
      <w:tr w:rsidR="00C21E05" w14:paraId="45E2AE41" w14:textId="77777777" w:rsidTr="00C21E05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2EB3798" w14:textId="0E584639" w:rsidR="00C21E05" w:rsidRDefault="00C21E05" w:rsidP="009E3207">
            <w:pPr>
              <w:ind w:left="96"/>
            </w:pPr>
            <w:r>
              <w:t>1.2.4. Забезпечення фізичної доступності об'єктів культурної інфраструктури для маломобільних груп населення, включаючи осіб з інвалідністю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4C0AA37" w14:textId="3073D094" w:rsidR="00C21E05" w:rsidRDefault="00C21E05" w:rsidP="009E3207">
            <w:pPr>
              <w:ind w:left="83"/>
            </w:pPr>
            <w:r>
              <w:t>1.2.4.1. Забезпечити безперешкодний доступ до приміщень бібліотек, палаців культури та інше</w:t>
            </w:r>
          </w:p>
          <w:p w14:paraId="1E4F04AE" w14:textId="77777777" w:rsidR="00C21E05" w:rsidRDefault="00C21E05" w:rsidP="009E3207">
            <w:pPr>
              <w:ind w:left="83"/>
            </w:pPr>
          </w:p>
          <w:p w14:paraId="5873550F" w14:textId="77777777" w:rsidR="00C21E05" w:rsidRDefault="00C21E05" w:rsidP="009E3207">
            <w:pPr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E452869" w14:textId="217FFDD1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E2C2A45" w14:textId="77777777" w:rsidR="00C21E05" w:rsidRDefault="00C21E05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548C2D2" w14:textId="77777777" w:rsidR="00C21E05" w:rsidRDefault="00C21E05" w:rsidP="000209AE">
            <w:pPr>
              <w:tabs>
                <w:tab w:val="left" w:pos="1000"/>
              </w:tabs>
              <w:ind w:left="150" w:hanging="5"/>
            </w:pPr>
            <w:r>
              <w:t>Відділ культури Чорноморської міської ради Одеського району Одеської області.</w:t>
            </w:r>
          </w:p>
          <w:p w14:paraId="6813D297" w14:textId="33F06A05" w:rsidR="00C21E05" w:rsidRDefault="00C21E05" w:rsidP="000209AE">
            <w:pPr>
              <w:tabs>
                <w:tab w:val="left" w:pos="1000"/>
              </w:tabs>
              <w:ind w:left="150" w:hanging="5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B82D999" w14:textId="77777777" w:rsidR="00C21E05" w:rsidRDefault="00C21E05"/>
        </w:tc>
      </w:tr>
      <w:tr w:rsidR="00C21E05" w14:paraId="6225CC78" w14:textId="77777777" w:rsidTr="00C21E05"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443CE21" w14:textId="77777777" w:rsidR="00C21E05" w:rsidRDefault="00C21E05" w:rsidP="009E3207">
            <w:pPr>
              <w:ind w:left="96"/>
            </w:pPr>
            <w:r>
              <w:t>1.2.5. Забезпечення функціонування системи цивільного захисту і безпеки для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BC539F8" w14:textId="6B8AA596" w:rsidR="00C21E05" w:rsidRDefault="00C21E05" w:rsidP="009E3207">
            <w:pPr>
              <w:ind w:left="83"/>
            </w:pPr>
            <w:r>
              <w:t>1.2.5.1. Забезпечити облаштування споруд цивільного захисту засобами, що забезпечують доступ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78048BA" w14:textId="16689A2E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F72B38D" w14:textId="77777777" w:rsidR="00C21E05" w:rsidRDefault="00C21E05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2C60C42" w14:textId="77777777" w:rsidR="00C21E05" w:rsidRDefault="00C21E05" w:rsidP="000209AE">
            <w:pPr>
              <w:tabs>
                <w:tab w:val="left" w:pos="1000"/>
              </w:tabs>
              <w:ind w:left="150" w:hanging="5"/>
            </w:pPr>
            <w:r w:rsidRPr="00041245">
              <w:t xml:space="preserve"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</w:t>
            </w:r>
          </w:p>
          <w:p w14:paraId="46C7A76A" w14:textId="77777777" w:rsidR="00962A0E" w:rsidRDefault="00962A0E" w:rsidP="000209AE">
            <w:pPr>
              <w:tabs>
                <w:tab w:val="left" w:pos="1000"/>
              </w:tabs>
              <w:ind w:left="150" w:hanging="5"/>
            </w:pPr>
          </w:p>
          <w:p w14:paraId="46A0EE8F" w14:textId="22D0FEB2" w:rsidR="00962A0E" w:rsidRDefault="00962A0E" w:rsidP="000209AE">
            <w:pPr>
              <w:tabs>
                <w:tab w:val="left" w:pos="1000"/>
              </w:tabs>
              <w:ind w:left="150" w:hanging="5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6ECB699" w14:textId="77777777" w:rsidR="00C21E05" w:rsidRDefault="00C21E05"/>
        </w:tc>
      </w:tr>
      <w:tr w:rsidR="00C21E05" w14:paraId="224CD067" w14:textId="77777777" w:rsidTr="00C21E05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F21FCF8" w14:textId="77777777" w:rsidR="00C21E05" w:rsidRDefault="00C21E05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9E6C330" w14:textId="2E4F7ED9" w:rsidR="00C21E05" w:rsidRDefault="00C21E05" w:rsidP="009E3207">
            <w:pPr>
              <w:ind w:left="83"/>
            </w:pPr>
            <w:r>
              <w:t>1.2.5.2. Провести ревізію та перегляд місцевої програм цивільного захисту щодо забезпечення доступу маломобільних груп населення, включаючи осіб з інвалідністю, до захисних споруд цивільного захисту (щодо забезпечення доступності захисних споруд цивільного захисту, наявності достатньої кількості доступного транспорту для евакуації до найближчої споруди цивільного захисту, а також підготовки персоналу)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D4FA225" w14:textId="13D6EB1E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30C3C5C" w14:textId="77777777" w:rsidR="00C21E05" w:rsidRDefault="00C21E05" w:rsidP="00962A0E">
            <w:pPr>
              <w:ind w:firstLine="147"/>
            </w:pPr>
            <w:r>
              <w:t>01.12.2023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54EE0D5" w14:textId="2E1E1359" w:rsidR="00C21E05" w:rsidRDefault="00C21E05" w:rsidP="000209AE">
            <w:pPr>
              <w:tabs>
                <w:tab w:val="left" w:pos="1000"/>
              </w:tabs>
              <w:ind w:left="150" w:hanging="5"/>
            </w:pPr>
            <w:r w:rsidRPr="00041245">
              <w:t xml:space="preserve"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E140D3E" w14:textId="77777777" w:rsidR="00C21E05" w:rsidRDefault="00C21E05"/>
        </w:tc>
      </w:tr>
      <w:tr w:rsidR="00C21E05" w14:paraId="75010011" w14:textId="77777777" w:rsidTr="00C21E05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7E3C0D4" w14:textId="77777777" w:rsidR="00C21E05" w:rsidRDefault="00C21E05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76974CE" w14:textId="1F4ABEF0" w:rsidR="00C21E05" w:rsidRDefault="00C21E05" w:rsidP="009E3207">
            <w:pPr>
              <w:ind w:left="83"/>
            </w:pPr>
            <w:r>
              <w:t xml:space="preserve">1.2.5.3. Створити систему </w:t>
            </w:r>
            <w:r w:rsidR="009270B3">
              <w:t>укритій</w:t>
            </w:r>
            <w:r>
              <w:t xml:space="preserve"> у закладах освіти з урахуванням принципів безбар’єрності та доступності для маломобільних груп населення, включаючи осіб з інвалідністю</w:t>
            </w:r>
          </w:p>
          <w:p w14:paraId="23B30357" w14:textId="77777777" w:rsidR="00C21E05" w:rsidRDefault="00C21E05" w:rsidP="009E3207">
            <w:pPr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7C1C57F" w14:textId="144B674C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FC27D8A" w14:textId="77777777" w:rsidR="00C21E05" w:rsidRDefault="00C21E05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84F3264" w14:textId="0A3C79DF" w:rsidR="00C21E05" w:rsidRDefault="00C21E05" w:rsidP="000209AE">
            <w:pPr>
              <w:ind w:left="145"/>
            </w:pPr>
            <w:r w:rsidRPr="00041245"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  <w:r>
              <w:t>.</w:t>
            </w:r>
          </w:p>
          <w:p w14:paraId="568022D1" w14:textId="77777777" w:rsidR="00C21E05" w:rsidRDefault="00C21E05" w:rsidP="000209AE">
            <w:pPr>
              <w:ind w:left="145"/>
            </w:pPr>
          </w:p>
          <w:p w14:paraId="310ED842" w14:textId="36D79B9F" w:rsidR="00C21E05" w:rsidRPr="005C0093" w:rsidRDefault="00C21E05" w:rsidP="000209AE">
            <w:pPr>
              <w:pStyle w:val="afb"/>
              <w:ind w:left="145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18B3871" w14:textId="77777777" w:rsidR="00C21E05" w:rsidRDefault="00C21E05"/>
        </w:tc>
      </w:tr>
      <w:tr w:rsidR="00C21E05" w14:paraId="72DB0CAD" w14:textId="77777777" w:rsidTr="00C21E05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26C9525" w14:textId="77777777" w:rsidR="00C21E05" w:rsidRDefault="00C21E05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83FC73E" w14:textId="37C5D2C4" w:rsidR="00C21E05" w:rsidRDefault="00C21E05" w:rsidP="009E3207">
            <w:pPr>
              <w:ind w:left="83"/>
            </w:pPr>
            <w:r>
              <w:t xml:space="preserve">1.2.5.4. Створити систему </w:t>
            </w:r>
            <w:r w:rsidR="009270B3">
              <w:t>укритій</w:t>
            </w:r>
            <w:r>
              <w:t xml:space="preserve"> у надавачів соціальних послуг, в яких постійно або тимчасово проживають (перебувають) особи, які належать до вразливих груп населення або перебувають у складних життєвих обставинах, з урахуванням принципів безбар’єрності та доступності для маломобільних груп населення, включаючи осіб з інвалідністю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3905F0F" w14:textId="7A84ABA2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49BBADC" w14:textId="77777777" w:rsidR="00C21E05" w:rsidRDefault="00C21E05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A77A4D2" w14:textId="18B37724" w:rsidR="00C21E05" w:rsidRDefault="00C21E05" w:rsidP="000209AE">
            <w:pPr>
              <w:ind w:left="145"/>
            </w:pPr>
            <w:r w:rsidRPr="00041245"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  <w:r>
              <w:t>.</w:t>
            </w:r>
          </w:p>
          <w:p w14:paraId="37EE70B4" w14:textId="77777777" w:rsidR="00C21E05" w:rsidRDefault="00C21E05" w:rsidP="000209AE">
            <w:pPr>
              <w:ind w:left="145"/>
            </w:pPr>
          </w:p>
          <w:p w14:paraId="11888A5D" w14:textId="3B337B07" w:rsidR="00C21E05" w:rsidRDefault="00C21E05" w:rsidP="009270B3">
            <w:pPr>
              <w:ind w:left="145"/>
            </w:pPr>
            <w:r w:rsidRPr="002C192B">
              <w:t xml:space="preserve">Управління соціальної політики Чорноморської </w:t>
            </w:r>
            <w:r w:rsidRPr="002C192B">
              <w:lastRenderedPageBreak/>
              <w:t>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E30D7FE" w14:textId="77777777" w:rsidR="00C21E05" w:rsidRDefault="00C21E05"/>
        </w:tc>
      </w:tr>
      <w:tr w:rsidR="00C21E05" w14:paraId="6B415F1F" w14:textId="77777777" w:rsidTr="00C21E05"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8824E25" w14:textId="77777777" w:rsidR="00C21E05" w:rsidRDefault="00C21E05" w:rsidP="009E3207">
            <w:pPr>
              <w:ind w:left="96"/>
            </w:pPr>
            <w:r>
              <w:t xml:space="preserve">1.2.6. Поліпшення умов безперешкодного доступу всіх груп населення, у т.ч. осіб з </w:t>
            </w:r>
            <w:r>
              <w:rPr>
                <w:color w:val="333333"/>
              </w:rPr>
              <w:t>інвалідністю</w:t>
            </w:r>
            <w:r>
              <w:t xml:space="preserve"> для всіх категорій молоді, у т.ч. молоді зі </w:t>
            </w:r>
          </w:p>
          <w:p w14:paraId="19FCC0AE" w14:textId="77777777" w:rsidR="00C21E05" w:rsidRDefault="00C21E05" w:rsidP="009E3207">
            <w:pPr>
              <w:ind w:left="96"/>
            </w:pPr>
            <w:r>
              <w:t>стійкими обмеженнями повсякденного функціонування, до об’єктів фізичного оточення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0788185" w14:textId="77777777" w:rsidR="00C21E05" w:rsidRDefault="00C21E05" w:rsidP="009E3207">
            <w:pPr>
              <w:ind w:left="83"/>
            </w:pPr>
            <w:r>
              <w:t xml:space="preserve">1.2.6.1. Забезпечити доступність частини приміщень молодіжних центрів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59107FF" w14:textId="398A190A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7ECBD44" w14:textId="77777777" w:rsidR="00C21E05" w:rsidRDefault="00C21E05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579A4D2" w14:textId="0F9B9950" w:rsidR="00C21E05" w:rsidRPr="00297E1B" w:rsidRDefault="00C21E05" w:rsidP="000209AE">
            <w:pPr>
              <w:ind w:left="145"/>
              <w:rPr>
                <w:color w:val="auto"/>
              </w:rPr>
            </w:pPr>
            <w:r w:rsidRPr="00297E1B">
              <w:rPr>
                <w:color w:val="auto"/>
              </w:rPr>
              <w:t>Управління капітального будівництва Чорноморської міської ради Одеського району Одеської області.</w:t>
            </w:r>
          </w:p>
          <w:p w14:paraId="20751919" w14:textId="77777777" w:rsidR="00C21E05" w:rsidRDefault="00C21E05" w:rsidP="000209AE">
            <w:pPr>
              <w:ind w:left="145"/>
              <w:rPr>
                <w:color w:val="FF0000"/>
              </w:rPr>
            </w:pPr>
          </w:p>
          <w:p w14:paraId="49C79B48" w14:textId="77777777" w:rsidR="00C21E05" w:rsidRDefault="00C21E05" w:rsidP="000209AE">
            <w:pPr>
              <w:ind w:left="145"/>
              <w:rPr>
                <w:color w:val="auto"/>
              </w:rPr>
            </w:pPr>
            <w:r w:rsidRPr="00C4563E">
              <w:rPr>
                <w:color w:val="auto"/>
              </w:rPr>
              <w:t>Відділ молоді та спорту Чорноморської міської ради Одеського району Одеської області.</w:t>
            </w:r>
          </w:p>
          <w:p w14:paraId="357BFE18" w14:textId="746E628C" w:rsidR="00962A0E" w:rsidRPr="00C4563E" w:rsidRDefault="00962A0E" w:rsidP="000209AE">
            <w:pPr>
              <w:ind w:left="145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0CFB436" w14:textId="77777777" w:rsidR="00C21E05" w:rsidRDefault="00C21E05"/>
        </w:tc>
      </w:tr>
      <w:tr w:rsidR="00C21E05" w14:paraId="43696A08" w14:textId="77777777" w:rsidTr="00C21E05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5EB0A7E" w14:textId="77777777" w:rsidR="00C21E05" w:rsidRDefault="00C21E05"/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E1D98EB" w14:textId="41037C82" w:rsidR="00C21E05" w:rsidRDefault="00C21E05" w:rsidP="009270B3">
            <w:pPr>
              <w:ind w:left="83"/>
            </w:pPr>
            <w:r>
              <w:t>1.2.6.2. Здійснювати постійно верифікацію даних щодо внесеної інформації стосовно об'єктів спортивної інфраструктури до Реєстру спортивних споруд з метою їхнього обліку, у т.ч. пристосування для використання усіма групами населення, зокрема, особами зі стійким обмеженням повсякденного функціонування, для занять руховою активністю та спортом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CF40574" w14:textId="5651AD73" w:rsidR="00C21E05" w:rsidRDefault="00C21E05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8821BF7" w14:textId="77777777" w:rsidR="00C21E05" w:rsidRDefault="00C21E05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134C781" w14:textId="77777777" w:rsidR="00C21E05" w:rsidRPr="00435D49" w:rsidRDefault="00C21E05" w:rsidP="00435D49">
            <w:pPr>
              <w:widowControl w:val="0"/>
              <w:tabs>
                <w:tab w:val="left" w:pos="1418"/>
              </w:tabs>
              <w:ind w:left="139" w:right="59"/>
              <w:rPr>
                <w:color w:val="auto"/>
                <w:lang w:eastAsia="uk-UA" w:bidi="uk-UA"/>
              </w:rPr>
            </w:pPr>
            <w:r w:rsidRPr="00435D49">
              <w:rPr>
                <w:color w:val="auto"/>
                <w:lang w:eastAsia="uk-UA" w:bidi="uk-UA"/>
              </w:rPr>
              <w:t>Відділ молоді та спорту Чорноморської міської ради Одеського району Одеської області.</w:t>
            </w:r>
          </w:p>
          <w:p w14:paraId="73A1A6F2" w14:textId="4B713616" w:rsidR="00C21E05" w:rsidRPr="00C114B4" w:rsidRDefault="00C21E05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B8E769F" w14:textId="77777777" w:rsidR="00C21E05" w:rsidRDefault="00C21E05"/>
        </w:tc>
      </w:tr>
    </w:tbl>
    <w:p w14:paraId="3E159E8E" w14:textId="77777777" w:rsidR="00B859F3" w:rsidRDefault="00B859F3"/>
    <w:tbl>
      <w:tblPr>
        <w:tblW w:w="15124" w:type="dxa"/>
        <w:tblInd w:w="3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2792"/>
        <w:gridCol w:w="4536"/>
        <w:gridCol w:w="1559"/>
        <w:gridCol w:w="1418"/>
        <w:gridCol w:w="2835"/>
        <w:gridCol w:w="1984"/>
      </w:tblGrid>
      <w:tr w:rsidR="009270B3" w14:paraId="002E9A10" w14:textId="77777777" w:rsidTr="009270B3"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E708BC5" w14:textId="77777777" w:rsidR="009270B3" w:rsidRDefault="009270B3" w:rsidP="009E3207">
            <w:pPr>
              <w:ind w:left="96"/>
            </w:pPr>
            <w:r>
              <w:t>1.2.7. Забезпечення доступності будівель і приміщень закладів освіти для маломобільних груп населення із забезпеченням універсального дизайну та розумного пристосування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EAEEAC5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1.2.7.1. Забезпечити проведення моніторингу доступності закладів освіти усіх рівнів для маломобільних груп населення</w:t>
            </w:r>
          </w:p>
          <w:p w14:paraId="3771581D" w14:textId="77777777" w:rsidR="009270B3" w:rsidRDefault="009270B3" w:rsidP="009E3207">
            <w:pPr>
              <w:tabs>
                <w:tab w:val="left" w:pos="937"/>
              </w:tabs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F3E897E" w14:textId="16513ACE" w:rsidR="009270B3" w:rsidRDefault="009270B3" w:rsidP="00962A0E">
            <w:pPr>
              <w:ind w:firstLine="148"/>
            </w:pPr>
            <w:r>
              <w:t>01.08.2023</w:t>
            </w:r>
          </w:p>
          <w:p w14:paraId="6D2D5AD9" w14:textId="77777777" w:rsidR="009270B3" w:rsidRDefault="009270B3" w:rsidP="00962A0E">
            <w:pPr>
              <w:ind w:firstLine="148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00319E4" w14:textId="6244307E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2EE2F44" w14:textId="77777777" w:rsidR="009270B3" w:rsidRPr="00435D49" w:rsidRDefault="009270B3" w:rsidP="00435D49">
            <w:pPr>
              <w:widowControl w:val="0"/>
              <w:ind w:left="139" w:right="200"/>
              <w:rPr>
                <w:color w:val="000000"/>
                <w:lang w:eastAsia="uk-UA" w:bidi="uk-UA"/>
              </w:rPr>
            </w:pPr>
            <w:bookmarkStart w:id="1" w:name="__DdeLink__19117_31469794513"/>
            <w:bookmarkEnd w:id="1"/>
            <w:r w:rsidRPr="00435D49">
              <w:rPr>
                <w:color w:val="000000"/>
                <w:lang w:eastAsia="uk-UA" w:bidi="uk-UA"/>
              </w:rPr>
              <w:t>Відділ освіти Чорноморської міської ради Одеського району Одеської області</w:t>
            </w:r>
          </w:p>
          <w:p w14:paraId="7BB15230" w14:textId="77777777" w:rsidR="009270B3" w:rsidRDefault="009270B3"/>
          <w:p w14:paraId="21FC9204" w14:textId="5CAAEF80" w:rsidR="009270B3" w:rsidRDefault="009270B3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17A6982" w14:textId="77777777" w:rsidR="009270B3" w:rsidRDefault="009270B3"/>
        </w:tc>
      </w:tr>
      <w:tr w:rsidR="009270B3" w14:paraId="213ECD65" w14:textId="77777777" w:rsidTr="009270B3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6D918C7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A046334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1.2.7.2.</w:t>
            </w:r>
            <w:bookmarkStart w:id="2" w:name="__DdeLink__17338_1516319433"/>
            <w:bookmarkEnd w:id="2"/>
            <w:r>
              <w:t xml:space="preserve"> Вжити заходів за результатами моніторингу щодо забезпечення доступності закладів освіти усіх рівнів для маломобільних груп населення</w:t>
            </w:r>
          </w:p>
          <w:p w14:paraId="6B4C8EA9" w14:textId="58C1B332" w:rsidR="009270B3" w:rsidRDefault="009270B3" w:rsidP="009E3207">
            <w:pPr>
              <w:tabs>
                <w:tab w:val="left" w:pos="937"/>
              </w:tabs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BA7431B" w14:textId="77777777" w:rsidR="009270B3" w:rsidRDefault="009270B3" w:rsidP="00962A0E">
            <w:pPr>
              <w:ind w:firstLine="148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AC658F9" w14:textId="77777777" w:rsidR="009270B3" w:rsidRDefault="009270B3" w:rsidP="00962A0E">
            <w:pPr>
              <w:ind w:firstLine="147"/>
            </w:pPr>
            <w:r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EAC1238" w14:textId="77777777" w:rsidR="009270B3" w:rsidRPr="00435D49" w:rsidRDefault="009270B3" w:rsidP="00435D49">
            <w:pPr>
              <w:widowControl w:val="0"/>
              <w:ind w:left="139" w:right="200"/>
              <w:rPr>
                <w:color w:val="000000"/>
                <w:lang w:eastAsia="uk-UA" w:bidi="uk-UA"/>
              </w:rPr>
            </w:pPr>
            <w:r w:rsidRPr="00435D49">
              <w:rPr>
                <w:color w:val="000000"/>
                <w:lang w:eastAsia="uk-UA" w:bidi="uk-UA"/>
              </w:rPr>
              <w:t>Відділ освіти Чорноморської міської ради Одеського району Одеської області</w:t>
            </w:r>
          </w:p>
          <w:p w14:paraId="7EEE877C" w14:textId="77777777" w:rsidR="009270B3" w:rsidRDefault="009270B3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FD09DB4" w14:textId="77777777" w:rsidR="009270B3" w:rsidRDefault="009270B3"/>
        </w:tc>
      </w:tr>
      <w:tr w:rsidR="009270B3" w14:paraId="01C08B87" w14:textId="77777777" w:rsidTr="009270B3">
        <w:trPr>
          <w:trHeight w:val="128"/>
        </w:trPr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C047A54" w14:textId="595BE2D7" w:rsidR="009270B3" w:rsidRDefault="009270B3" w:rsidP="009E3207">
            <w:pPr>
              <w:ind w:left="96"/>
            </w:pPr>
            <w:r>
              <w:lastRenderedPageBreak/>
              <w:t xml:space="preserve">1.3.1. Забезпечення впровадження системного підходу до формування компетенцій  працівників транспорту, з питань забезпечення безбар’єрного простору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2D5D8FB" w14:textId="107AF634" w:rsidR="009270B3" w:rsidRDefault="009270B3" w:rsidP="009E3207">
            <w:pPr>
              <w:tabs>
                <w:tab w:val="left" w:pos="937"/>
              </w:tabs>
              <w:ind w:left="83"/>
            </w:pPr>
            <w:r>
              <w:t>1.3.1.</w:t>
            </w:r>
            <w:r w:rsidRPr="000209AE">
              <w:rPr>
                <w:lang w:val="ru-RU"/>
              </w:rPr>
              <w:t>1</w:t>
            </w:r>
            <w:r>
              <w:t>. Забезпечити навчання персоналу, задіяному в перевезенні пасажирів щодо засобів забезпечення доступності під час надання транспортних послуг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B7F2681" w14:textId="3F108C52" w:rsidR="009270B3" w:rsidRDefault="009270B3" w:rsidP="00962A0E">
            <w:pPr>
              <w:ind w:firstLine="148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7F4F9A2" w14:textId="78E3F655" w:rsidR="009270B3" w:rsidRDefault="009270B3" w:rsidP="00962A0E">
            <w:pPr>
              <w:ind w:firstLine="147"/>
            </w:pPr>
            <w:r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8C4E4AF" w14:textId="5C6E2532" w:rsidR="009270B3" w:rsidRDefault="009270B3" w:rsidP="00927ECD">
            <w:pPr>
              <w:ind w:left="145"/>
            </w:pPr>
            <w:r w:rsidRPr="00263ADC">
              <w:rPr>
                <w:color w:val="auto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485F2CD" w14:textId="77777777" w:rsidR="009270B3" w:rsidRDefault="009270B3" w:rsidP="000209AE"/>
        </w:tc>
      </w:tr>
      <w:tr w:rsidR="009270B3" w14:paraId="18B1A98A" w14:textId="77777777" w:rsidTr="009270B3">
        <w:trPr>
          <w:trHeight w:val="547"/>
        </w:trPr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1E6C81C" w14:textId="64876FF0" w:rsidR="009270B3" w:rsidRDefault="009270B3" w:rsidP="009E3207">
            <w:pPr>
              <w:ind w:left="96"/>
            </w:pPr>
            <w:r>
              <w:t>1.3.2. Підвищення рівня обізнаності посадових осіб місцевого самоврядування щодо принципів безбар’єрності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D97B369" w14:textId="0998051C" w:rsidR="009270B3" w:rsidRDefault="009270B3" w:rsidP="009E3207">
            <w:pPr>
              <w:tabs>
                <w:tab w:val="left" w:pos="937"/>
              </w:tabs>
              <w:ind w:left="83"/>
            </w:pPr>
            <w:r>
              <w:t>1.3.2.1. Забезпечити проведення навчання посадових осіб місцевого самоврядування щодо принципів безбар’єрності в сфері охорони здоров’я, соціальної політики, освіти, житлово-комунальній сфері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CE0CB41" w14:textId="342EAE60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6E255DA" w14:textId="77777777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8091725" w14:textId="5C07DAA0" w:rsidR="009270B3" w:rsidRDefault="009270B3" w:rsidP="00927ECD">
            <w:pPr>
              <w:ind w:left="145"/>
            </w:pPr>
            <w:r w:rsidRPr="00BA48C9">
              <w:t>Управління соціальної політики Чорноморської міської ради Одеського району Одеської області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FC9B857" w14:textId="77777777" w:rsidR="009270B3" w:rsidRDefault="009270B3"/>
        </w:tc>
      </w:tr>
      <w:tr w:rsidR="009270B3" w14:paraId="241024D0" w14:textId="77777777" w:rsidTr="009270B3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2C1D4FE" w14:textId="77777777" w:rsidR="009270B3" w:rsidRDefault="009270B3"/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1150784" w14:textId="1F876401" w:rsidR="009270B3" w:rsidRDefault="009270B3" w:rsidP="009E3207">
            <w:pPr>
              <w:tabs>
                <w:tab w:val="left" w:pos="937"/>
              </w:tabs>
              <w:ind w:left="83"/>
            </w:pPr>
            <w:r>
              <w:t xml:space="preserve">1.3.2.2. Забезпечити проведення навчання  посадових осіб місцевого самоврядування, що працюють в сфері будівництва і транспорту, щодо принципів безбар’єрності, зокрема оновлених державних будівельних норм і стандартів </w:t>
            </w:r>
          </w:p>
          <w:p w14:paraId="6ECE1483" w14:textId="77777777" w:rsidR="009270B3" w:rsidRDefault="009270B3" w:rsidP="009E3207">
            <w:pPr>
              <w:tabs>
                <w:tab w:val="left" w:pos="937"/>
              </w:tabs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E1E92D6" w14:textId="3E17BEEA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5F3F1AF" w14:textId="77777777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61C24F7" w14:textId="4A78756A" w:rsidR="009270B3" w:rsidRPr="00C114B4" w:rsidRDefault="009270B3" w:rsidP="00927ECD">
            <w:pPr>
              <w:ind w:left="145"/>
              <w:rPr>
                <w:color w:val="FF0000"/>
              </w:rPr>
            </w:pPr>
            <w:r w:rsidRPr="00E64BF6">
              <w:t>Управління архітектури та містобудування виконавчого комітету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0C30128" w14:textId="77777777" w:rsidR="009270B3" w:rsidRDefault="009270B3"/>
        </w:tc>
      </w:tr>
      <w:tr w:rsidR="009270B3" w14:paraId="5100BA5A" w14:textId="77777777" w:rsidTr="009270B3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0191BD9" w14:textId="77777777" w:rsidR="009270B3" w:rsidRDefault="009270B3" w:rsidP="009E3207">
            <w:pPr>
              <w:ind w:left="96"/>
            </w:pPr>
            <w:r>
              <w:t>2.1.1. Врегулювання доступності інформації під час надання публічних послуг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E4E46FF" w14:textId="03592BB0" w:rsidR="009270B3" w:rsidRDefault="009270B3" w:rsidP="009E3207">
            <w:pPr>
              <w:tabs>
                <w:tab w:val="left" w:pos="937"/>
              </w:tabs>
              <w:ind w:left="83"/>
            </w:pPr>
            <w:r>
              <w:t>2.1.1.1. Провести моніторинг доступності інформації, що надається Центром надання адміністративних послуг у м. Чорноморську, для осіб з порушеннями слуху, зору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13A33F7" w14:textId="21A60D3B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0E8647F" w14:textId="07D759DB" w:rsidR="009270B3" w:rsidRDefault="009270B3" w:rsidP="00962A0E">
            <w:pPr>
              <w:ind w:firstLine="147"/>
            </w:pPr>
            <w:r>
              <w:t>01.12.2023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860D07F" w14:textId="57CF7009" w:rsidR="009270B3" w:rsidRDefault="009270B3" w:rsidP="00927ECD">
            <w:pPr>
              <w:ind w:left="145"/>
            </w:pPr>
            <w:r w:rsidRPr="00BA48C9">
              <w:t>Управління соціальної політики Чорноморської міської ради Одеського району Одеської області</w:t>
            </w:r>
            <w:r>
              <w:t>.</w:t>
            </w:r>
          </w:p>
          <w:p w14:paraId="4C09E86E" w14:textId="77777777" w:rsidR="009270B3" w:rsidRPr="00C114B4" w:rsidRDefault="009270B3" w:rsidP="00927ECD">
            <w:pPr>
              <w:ind w:left="145"/>
              <w:rPr>
                <w:color w:val="FF0000"/>
              </w:rPr>
            </w:pPr>
          </w:p>
          <w:p w14:paraId="4824652C" w14:textId="77777777" w:rsidR="009270B3" w:rsidRDefault="009270B3" w:rsidP="00927ECD">
            <w:pPr>
              <w:ind w:left="145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У</w:t>
            </w:r>
            <w:r>
              <w:rPr>
                <w:rFonts w:ascii="e-ukraine" w:hAnsi="e-ukraine"/>
                <w:color w:val="000000"/>
              </w:rPr>
              <w:t>правління забезпечення діяльності Центру надання адміністративних послуг у</w:t>
            </w:r>
          </w:p>
          <w:p w14:paraId="03245087" w14:textId="2861B9DF" w:rsidR="009270B3" w:rsidRDefault="009270B3" w:rsidP="00927ECD">
            <w:pPr>
              <w:ind w:left="145"/>
            </w:pPr>
            <w:r>
              <w:rPr>
                <w:rFonts w:ascii="e-ukraine" w:hAnsi="e-ukraine"/>
                <w:color w:val="000000"/>
              </w:rPr>
              <w:t xml:space="preserve"> м. Чорноморську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3320544" w14:textId="77777777" w:rsidR="009270B3" w:rsidRDefault="009270B3"/>
        </w:tc>
      </w:tr>
      <w:tr w:rsidR="009270B3" w14:paraId="5AA31EB3" w14:textId="77777777" w:rsidTr="009270B3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03A20AC" w14:textId="567D74E5" w:rsidR="009270B3" w:rsidRDefault="009270B3" w:rsidP="009E3207">
            <w:pPr>
              <w:ind w:left="96"/>
            </w:pPr>
            <w:r>
              <w:t xml:space="preserve">2.2.1. Проведення  інформаційно-просвітницьких кампаній для </w:t>
            </w:r>
            <w:r>
              <w:lastRenderedPageBreak/>
              <w:t>працівників  комунальних установ, організацій, професійних спільнот та громадськості на всіх рівнях щодо політики безбар’єрності та недискримінації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104474C" w14:textId="6AB34E29" w:rsidR="009270B3" w:rsidRDefault="009270B3" w:rsidP="009E3207">
            <w:pPr>
              <w:tabs>
                <w:tab w:val="left" w:pos="937"/>
              </w:tabs>
              <w:ind w:left="83"/>
            </w:pPr>
            <w:r>
              <w:lastRenderedPageBreak/>
              <w:t xml:space="preserve">2.2.1.1. Провести цикл вебінарів для працівників  комунальних закладів культури та закладів освіти щодо </w:t>
            </w:r>
            <w:r>
              <w:lastRenderedPageBreak/>
              <w:t>політики безбар’єрності та недискримінації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229CCDF" w14:textId="5DC52D4B" w:rsidR="009270B3" w:rsidRDefault="009270B3" w:rsidP="00962A0E">
            <w:pPr>
              <w:ind w:firstLine="148"/>
            </w:pPr>
            <w:r>
              <w:lastRenderedPageBreak/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8A58394" w14:textId="77777777" w:rsidR="009270B3" w:rsidRDefault="009270B3" w:rsidP="00962A0E">
            <w:pPr>
              <w:ind w:firstLine="147"/>
            </w:pPr>
            <w:r>
              <w:t>31.12.2023</w:t>
            </w:r>
          </w:p>
          <w:p w14:paraId="10B5B10A" w14:textId="77777777" w:rsidR="009270B3" w:rsidRDefault="009270B3" w:rsidP="00962A0E">
            <w:pPr>
              <w:ind w:firstLine="147"/>
            </w:pPr>
          </w:p>
          <w:p w14:paraId="2555922B" w14:textId="77777777" w:rsidR="009270B3" w:rsidRDefault="009270B3" w:rsidP="00962A0E">
            <w:pPr>
              <w:ind w:firstLine="147"/>
            </w:pPr>
          </w:p>
          <w:p w14:paraId="5ED544AD" w14:textId="77777777" w:rsidR="009270B3" w:rsidRDefault="009270B3" w:rsidP="00962A0E">
            <w:pPr>
              <w:ind w:firstLine="147"/>
            </w:pPr>
          </w:p>
          <w:p w14:paraId="36B87E82" w14:textId="77777777" w:rsidR="009270B3" w:rsidRDefault="009270B3" w:rsidP="00962A0E">
            <w:pPr>
              <w:ind w:firstLine="147"/>
            </w:pPr>
          </w:p>
          <w:p w14:paraId="5EDA1D03" w14:textId="77777777" w:rsidR="009270B3" w:rsidRDefault="009270B3" w:rsidP="00962A0E">
            <w:pPr>
              <w:ind w:firstLine="147"/>
            </w:pPr>
          </w:p>
          <w:p w14:paraId="7097E97C" w14:textId="77777777" w:rsidR="009270B3" w:rsidRDefault="009270B3" w:rsidP="00962A0E">
            <w:pPr>
              <w:ind w:firstLine="147"/>
            </w:pPr>
          </w:p>
          <w:p w14:paraId="0EE51B62" w14:textId="77777777" w:rsidR="009270B3" w:rsidRDefault="009270B3" w:rsidP="00962A0E">
            <w:pPr>
              <w:ind w:firstLine="147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7E71A8E" w14:textId="7736CB47" w:rsidR="009270B3" w:rsidRPr="00C114B4" w:rsidRDefault="009270B3" w:rsidP="00927ECD">
            <w:pPr>
              <w:ind w:left="145"/>
              <w:rPr>
                <w:color w:val="FF0000"/>
              </w:rPr>
            </w:pPr>
            <w:r w:rsidRPr="00BA48C9">
              <w:lastRenderedPageBreak/>
              <w:t>Управління соціальної політики Чорноморської міської ради Одеського району Одеської області</w:t>
            </w:r>
          </w:p>
          <w:p w14:paraId="57F2A2EF" w14:textId="4377E450" w:rsidR="009270B3" w:rsidRDefault="009270B3" w:rsidP="00927ECD">
            <w:pPr>
              <w:ind w:left="145"/>
            </w:pPr>
          </w:p>
          <w:p w14:paraId="697E9FA9" w14:textId="77777777" w:rsidR="009270B3" w:rsidRDefault="009270B3" w:rsidP="00927ECD">
            <w:pPr>
              <w:ind w:left="145"/>
            </w:pPr>
          </w:p>
          <w:p w14:paraId="12619381" w14:textId="77777777" w:rsidR="009270B3" w:rsidRDefault="009270B3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46465D3" w14:textId="77777777" w:rsidR="009270B3" w:rsidRDefault="009270B3"/>
        </w:tc>
      </w:tr>
      <w:tr w:rsidR="009270B3" w14:paraId="4D33CF29" w14:textId="77777777" w:rsidTr="009270B3"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69F6374" w14:textId="69AEE818" w:rsidR="009270B3" w:rsidRDefault="009270B3" w:rsidP="009E3207">
            <w:pPr>
              <w:ind w:left="96"/>
            </w:pPr>
            <w:r>
              <w:t>2.3.1.Підвищення інформаційної обізнаності ветеранів, ветеранок та членів їх сімей щодо забезпечення їх прав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27B6733" w14:textId="61611A14" w:rsidR="009270B3" w:rsidRDefault="009270B3" w:rsidP="009E3207">
            <w:pPr>
              <w:tabs>
                <w:tab w:val="left" w:pos="937"/>
              </w:tabs>
              <w:ind w:left="83"/>
            </w:pPr>
            <w:r>
              <w:t>2.3.2.1. Розмістити соціальну рекламу в медичних, освітніх закладах, центрів надання адміністративних послуг, тощо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BEEA05D" w14:textId="4D99B2C4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C8AF850" w14:textId="77777777" w:rsidR="009270B3" w:rsidRDefault="009270B3" w:rsidP="00962A0E">
            <w:pPr>
              <w:ind w:firstLine="147"/>
            </w:pPr>
            <w:r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8845F12" w14:textId="6B6A02BB" w:rsidR="009270B3" w:rsidRDefault="009270B3" w:rsidP="00072824">
            <w:pPr>
              <w:ind w:left="145"/>
            </w:pPr>
            <w:r>
              <w:t>Комунальне</w:t>
            </w:r>
            <w:r w:rsidRPr="0093339D">
              <w:t xml:space="preserve"> </w:t>
            </w:r>
            <w:r>
              <w:t>некомерційне підприємство «Чорноморська лікарня» Чорноморської міської ради</w:t>
            </w:r>
            <w:r w:rsidRPr="0093339D">
              <w:t xml:space="preserve"> </w:t>
            </w:r>
            <w:r>
              <w:t>Одеського району Одеської області.</w:t>
            </w:r>
          </w:p>
          <w:p w14:paraId="354D5F92" w14:textId="77777777" w:rsidR="009270B3" w:rsidRDefault="009270B3" w:rsidP="00D55398">
            <w:pPr>
              <w:widowControl w:val="0"/>
              <w:ind w:left="139" w:right="200"/>
              <w:rPr>
                <w:color w:val="000000"/>
                <w:lang w:eastAsia="uk-UA" w:bidi="uk-UA"/>
              </w:rPr>
            </w:pPr>
            <w:r w:rsidRPr="00435D49">
              <w:rPr>
                <w:color w:val="000000"/>
                <w:lang w:eastAsia="uk-UA" w:bidi="uk-UA"/>
              </w:rPr>
              <w:t>Відділ освіти Чорноморської міської ради Одеського району Одеської області</w:t>
            </w:r>
            <w:r>
              <w:rPr>
                <w:color w:val="000000"/>
                <w:lang w:eastAsia="uk-UA" w:bidi="uk-UA"/>
              </w:rPr>
              <w:t>.</w:t>
            </w:r>
          </w:p>
          <w:p w14:paraId="5F15BCA0" w14:textId="77777777" w:rsidR="009270B3" w:rsidRPr="00072824" w:rsidRDefault="009270B3" w:rsidP="00072824">
            <w:pPr>
              <w:widowControl w:val="0"/>
              <w:ind w:left="139" w:right="200"/>
              <w:rPr>
                <w:color w:val="000000"/>
                <w:lang w:eastAsia="uk-UA" w:bidi="uk-UA"/>
              </w:rPr>
            </w:pPr>
            <w:r w:rsidRPr="00072824">
              <w:rPr>
                <w:color w:val="000000"/>
                <w:lang w:eastAsia="uk-UA" w:bidi="uk-UA"/>
              </w:rPr>
              <w:t>Управління забезпечення діяльності Центру надання адміністративних послуг у</w:t>
            </w:r>
          </w:p>
          <w:p w14:paraId="0EFC9D5D" w14:textId="5FF23F0F" w:rsidR="009270B3" w:rsidRPr="00D55398" w:rsidRDefault="009270B3" w:rsidP="00072824">
            <w:pPr>
              <w:widowControl w:val="0"/>
              <w:ind w:left="139" w:right="200"/>
              <w:rPr>
                <w:color w:val="000000"/>
                <w:lang w:eastAsia="uk-UA" w:bidi="uk-UA"/>
              </w:rPr>
            </w:pPr>
            <w:r w:rsidRPr="00072824">
              <w:rPr>
                <w:color w:val="000000"/>
                <w:lang w:eastAsia="uk-UA" w:bidi="uk-UA"/>
              </w:rPr>
              <w:t xml:space="preserve"> м. Чорноморську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C2D9EDA" w14:textId="77777777" w:rsidR="009270B3" w:rsidRDefault="009270B3"/>
        </w:tc>
      </w:tr>
      <w:tr w:rsidR="009270B3" w14:paraId="54C2E63E" w14:textId="77777777" w:rsidTr="009270B3">
        <w:trPr>
          <w:trHeight w:val="905"/>
        </w:trPr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79F3A0D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282DC9E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2.3.2.2. Розмістити інформацію про спектр послуг для ветеранів та ветеранок на біг-бордах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72EDAC8" w14:textId="6FEC85F2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B8BEF24" w14:textId="77777777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024404B" w14:textId="4B68A140" w:rsidR="009270B3" w:rsidRDefault="009270B3" w:rsidP="00927ECD">
            <w:pPr>
              <w:ind w:left="145"/>
            </w:pPr>
            <w:r w:rsidRPr="00E64BF6">
              <w:t>Управління архітектури та містобудування виконавчого комітету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9C34F37" w14:textId="77777777" w:rsidR="009270B3" w:rsidRDefault="009270B3"/>
        </w:tc>
      </w:tr>
      <w:tr w:rsidR="009270B3" w14:paraId="5DC90793" w14:textId="77777777" w:rsidTr="009270B3"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407BCB4" w14:textId="77777777" w:rsidR="009270B3" w:rsidRDefault="009270B3" w:rsidP="009E3207">
            <w:pPr>
              <w:ind w:left="96"/>
            </w:pPr>
            <w:r>
              <w:t xml:space="preserve">2.3.3. Проведення інформаційної кампанії, спрямованої на підтримку </w:t>
            </w:r>
            <w:r>
              <w:lastRenderedPageBreak/>
              <w:t>безбар</w:t>
            </w:r>
            <w:r w:rsidRPr="00D40AAD">
              <w:t>’</w:t>
            </w:r>
            <w:r>
              <w:t>єрності, як нової суспільної норми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7DF199C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lastRenderedPageBreak/>
              <w:t>2.3.3.1. Забезпечити проведення інформаційної кампанії «Україна без бар</w:t>
            </w:r>
            <w:r w:rsidRPr="00D40AAD">
              <w:rPr>
                <w:lang w:val="ru-RU"/>
              </w:rPr>
              <w:t>’</w:t>
            </w:r>
            <w:r>
              <w:t>єрів»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3769B66" w14:textId="0211DE65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834708C" w14:textId="77777777" w:rsidR="009270B3" w:rsidRDefault="009270B3" w:rsidP="00962A0E">
            <w:pPr>
              <w:ind w:firstLine="147"/>
            </w:pPr>
            <w:r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93AB529" w14:textId="6792B418" w:rsidR="009270B3" w:rsidRDefault="009270B3" w:rsidP="00927ECD">
            <w:pPr>
              <w:ind w:left="145"/>
            </w:pPr>
            <w:r w:rsidRPr="00E64BF6">
              <w:t xml:space="preserve">Управління архітектури та містобудування виконавчого комітету Чорноморської міської </w:t>
            </w:r>
            <w:r w:rsidRPr="00E64BF6">
              <w:lastRenderedPageBreak/>
              <w:t>ради Одеського району Одеської області.</w:t>
            </w:r>
          </w:p>
          <w:p w14:paraId="0213EF5D" w14:textId="77777777" w:rsidR="009270B3" w:rsidRDefault="009270B3" w:rsidP="00927ECD">
            <w:pPr>
              <w:ind w:left="145"/>
            </w:pPr>
          </w:p>
          <w:p w14:paraId="4102DDB1" w14:textId="7FB6B7EE" w:rsidR="009270B3" w:rsidRDefault="009270B3" w:rsidP="00927ECD">
            <w:pPr>
              <w:ind w:left="145"/>
            </w:pPr>
            <w:r>
              <w:t xml:space="preserve">Відділ </w:t>
            </w:r>
            <w:r w:rsidRPr="00A316E5">
              <w:t>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5FFB4D5" w14:textId="77777777" w:rsidR="009270B3" w:rsidRDefault="009270B3"/>
        </w:tc>
      </w:tr>
      <w:tr w:rsidR="009270B3" w14:paraId="315A3361" w14:textId="77777777" w:rsidTr="009270B3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4347516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4829B38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2.3.3.2. Забезпечити проведення  інформаційно-просвітницької кампанії “Рухаємося - значить живемо” у рамках реалізації соціального проєкту “Активні парки-локації здорової України”</w:t>
            </w:r>
          </w:p>
          <w:p w14:paraId="239E1EA7" w14:textId="726B2BF7" w:rsidR="009270B3" w:rsidRDefault="009270B3" w:rsidP="009E3207">
            <w:pPr>
              <w:tabs>
                <w:tab w:val="left" w:pos="937"/>
              </w:tabs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B93C4BB" w14:textId="0AD298ED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EEEF341" w14:textId="77777777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18B7FF7" w14:textId="7C28FBA3" w:rsidR="009270B3" w:rsidRDefault="009270B3" w:rsidP="00927ECD">
            <w:pPr>
              <w:ind w:left="145"/>
            </w:pPr>
            <w:r w:rsidRPr="00E64BF6">
              <w:t>Управління архітектури та містобудування виконавчого комітету Чорноморської міської ради Одеського району Одеської області.</w:t>
            </w:r>
          </w:p>
          <w:p w14:paraId="4B4A9885" w14:textId="77777777" w:rsidR="009270B3" w:rsidRDefault="009270B3" w:rsidP="00927ECD">
            <w:pPr>
              <w:ind w:left="145"/>
            </w:pPr>
          </w:p>
          <w:p w14:paraId="3503B7B8" w14:textId="77777777" w:rsidR="009270B3" w:rsidRPr="00435D49" w:rsidRDefault="009270B3" w:rsidP="00927ECD">
            <w:pPr>
              <w:widowControl w:val="0"/>
              <w:tabs>
                <w:tab w:val="left" w:pos="1418"/>
              </w:tabs>
              <w:ind w:left="145" w:right="59"/>
              <w:rPr>
                <w:color w:val="auto"/>
                <w:lang w:eastAsia="uk-UA" w:bidi="uk-UA"/>
              </w:rPr>
            </w:pPr>
            <w:r w:rsidRPr="00435D49">
              <w:rPr>
                <w:color w:val="auto"/>
                <w:lang w:eastAsia="uk-UA" w:bidi="uk-UA"/>
              </w:rPr>
              <w:t>Відділ молоді та спорту Чорноморської міської ради Одеського району Одеської області.</w:t>
            </w:r>
          </w:p>
          <w:p w14:paraId="5A2619DB" w14:textId="77777777" w:rsidR="009270B3" w:rsidRDefault="009270B3" w:rsidP="00927ECD">
            <w:pPr>
              <w:ind w:left="145"/>
            </w:pPr>
          </w:p>
          <w:p w14:paraId="4C6D3DFD" w14:textId="73BE66BC" w:rsidR="009270B3" w:rsidRDefault="009270B3" w:rsidP="00A555B6">
            <w:pPr>
              <w:ind w:left="145"/>
            </w:pPr>
            <w:r>
              <w:t xml:space="preserve">Відділ </w:t>
            </w:r>
            <w:r w:rsidRPr="00A316E5">
              <w:t>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5EFF36C" w14:textId="77777777" w:rsidR="009270B3" w:rsidRDefault="009270B3"/>
        </w:tc>
      </w:tr>
      <w:tr w:rsidR="009270B3" w14:paraId="2EE50B63" w14:textId="77777777" w:rsidTr="009270B3"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1292C0C" w14:textId="77777777" w:rsidR="009270B3" w:rsidRDefault="009270B3" w:rsidP="009E3207">
            <w:pPr>
              <w:ind w:left="96"/>
            </w:pPr>
            <w:r>
              <w:t>3.1.1. Забезпечення закладів охорони здоров’я до</w:t>
            </w:r>
            <w:bookmarkStart w:id="3" w:name="__DdeLink__58883_3433839364"/>
            <w:bookmarkEnd w:id="3"/>
            <w:r>
              <w:t>ступом до швидкісного Інтернету та засобами доступу до нього</w:t>
            </w:r>
          </w:p>
          <w:p w14:paraId="538BC62A" w14:textId="77777777" w:rsidR="009270B3" w:rsidRDefault="009270B3" w:rsidP="009E3207">
            <w:pPr>
              <w:ind w:left="96"/>
            </w:pPr>
          </w:p>
          <w:p w14:paraId="343E1233" w14:textId="77777777" w:rsidR="009270B3" w:rsidRDefault="009270B3" w:rsidP="009E3207">
            <w:pPr>
              <w:ind w:left="96"/>
            </w:pPr>
          </w:p>
          <w:p w14:paraId="4C4CF94E" w14:textId="77777777" w:rsidR="009270B3" w:rsidRDefault="009270B3" w:rsidP="009E3207">
            <w:pPr>
              <w:ind w:left="96"/>
            </w:pPr>
          </w:p>
          <w:p w14:paraId="400509D1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C5660A8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lastRenderedPageBreak/>
              <w:t>3.1.1.1. Актуалізувати та здійснити аналіз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00CDC46" w14:textId="0567BDD5" w:rsidR="009270B3" w:rsidRDefault="009270B3" w:rsidP="00962A0E">
            <w:pPr>
              <w:ind w:firstLine="148"/>
            </w:pPr>
            <w:r>
              <w:t>01.08.2023</w:t>
            </w:r>
          </w:p>
          <w:p w14:paraId="486B33D5" w14:textId="77777777" w:rsidR="009270B3" w:rsidRDefault="009270B3" w:rsidP="00962A0E">
            <w:pPr>
              <w:ind w:firstLine="148"/>
            </w:pPr>
          </w:p>
          <w:p w14:paraId="53B05A61" w14:textId="77777777" w:rsidR="009270B3" w:rsidRDefault="009270B3" w:rsidP="00962A0E">
            <w:pPr>
              <w:ind w:firstLine="148"/>
            </w:pPr>
          </w:p>
          <w:p w14:paraId="2F881993" w14:textId="77777777" w:rsidR="009270B3" w:rsidRDefault="009270B3" w:rsidP="00962A0E">
            <w:pPr>
              <w:ind w:firstLine="148"/>
            </w:pPr>
          </w:p>
          <w:p w14:paraId="1349EA2E" w14:textId="77777777" w:rsidR="009270B3" w:rsidRDefault="009270B3" w:rsidP="00962A0E">
            <w:pPr>
              <w:ind w:firstLine="148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5A9AF05" w14:textId="4FEAE953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1389CE4" w14:textId="77777777" w:rsidR="009270B3" w:rsidRDefault="009270B3" w:rsidP="00927ECD">
            <w:pPr>
              <w:ind w:left="145"/>
            </w:pPr>
            <w:r>
              <w:t>Комунальне</w:t>
            </w:r>
            <w:r w:rsidRPr="0093339D">
              <w:t xml:space="preserve"> </w:t>
            </w:r>
            <w:r>
              <w:t>некомерційне підприємство «Чорноморська лікарня» Чорноморської міської ради</w:t>
            </w:r>
            <w:r w:rsidRPr="0093339D">
              <w:t xml:space="preserve"> </w:t>
            </w:r>
            <w:r>
              <w:t>Одеського району Одеської області.</w:t>
            </w:r>
          </w:p>
          <w:p w14:paraId="1D7E6078" w14:textId="77777777" w:rsidR="009270B3" w:rsidRDefault="009270B3" w:rsidP="00927ECD">
            <w:pPr>
              <w:ind w:left="145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4479B70" w14:textId="77777777" w:rsidR="009270B3" w:rsidRDefault="009270B3"/>
          <w:p w14:paraId="1A22C1E0" w14:textId="77777777" w:rsidR="009270B3" w:rsidRDefault="009270B3"/>
          <w:p w14:paraId="42746BF7" w14:textId="77777777" w:rsidR="009270B3" w:rsidRDefault="009270B3"/>
          <w:p w14:paraId="075EC869" w14:textId="77777777" w:rsidR="009270B3" w:rsidRDefault="009270B3"/>
          <w:p w14:paraId="5A3B2A47" w14:textId="77777777" w:rsidR="009270B3" w:rsidRDefault="009270B3"/>
          <w:p w14:paraId="2AD1C03C" w14:textId="77777777" w:rsidR="009270B3" w:rsidRDefault="009270B3"/>
          <w:p w14:paraId="4BC87A7D" w14:textId="77777777" w:rsidR="009270B3" w:rsidRDefault="009270B3"/>
          <w:p w14:paraId="650FEC31" w14:textId="77777777" w:rsidR="009270B3" w:rsidRDefault="009270B3">
            <w:pPr>
              <w:jc w:val="center"/>
            </w:pPr>
          </w:p>
        </w:tc>
      </w:tr>
      <w:tr w:rsidR="009270B3" w14:paraId="4BD4FCA0" w14:textId="77777777" w:rsidTr="009270B3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3F2AAE9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F936D3C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3.1.1.2. Сформувати план залучення ресурсів та забезпечити заклади охорони здоров’я доступом до швидкісного Інтернету та засобами доступу до нього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2C54B15" w14:textId="720FCB83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5DE27B0" w14:textId="77777777" w:rsidR="009270B3" w:rsidRDefault="009270B3" w:rsidP="00962A0E">
            <w:pPr>
              <w:ind w:firstLine="147"/>
            </w:pPr>
            <w:r>
              <w:t>31.12.2023</w:t>
            </w:r>
          </w:p>
          <w:p w14:paraId="46A57A95" w14:textId="77777777" w:rsidR="009270B3" w:rsidRDefault="009270B3" w:rsidP="00962A0E">
            <w:pPr>
              <w:ind w:firstLine="147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3E7D1A3" w14:textId="77777777" w:rsidR="009270B3" w:rsidRDefault="009270B3" w:rsidP="00927ECD">
            <w:pPr>
              <w:ind w:left="145"/>
            </w:pPr>
            <w:bookmarkStart w:id="4" w:name="__DdeLink__58894_3433839364"/>
            <w:bookmarkEnd w:id="4"/>
            <w:r>
              <w:t>Комунальне</w:t>
            </w:r>
            <w:r w:rsidRPr="0093339D">
              <w:t xml:space="preserve"> </w:t>
            </w:r>
            <w:r>
              <w:t>некомерційне підприємство «Чорноморська лікарня» Чорноморської міської ради</w:t>
            </w:r>
            <w:r w:rsidRPr="0093339D">
              <w:t xml:space="preserve"> </w:t>
            </w:r>
            <w:r>
              <w:t>Одеського району Одеської області.</w:t>
            </w:r>
          </w:p>
          <w:p w14:paraId="061C768B" w14:textId="77777777" w:rsidR="009270B3" w:rsidRDefault="009270B3" w:rsidP="00927ECD">
            <w:pPr>
              <w:ind w:left="145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CFC7303" w14:textId="77777777" w:rsidR="009270B3" w:rsidRDefault="009270B3"/>
        </w:tc>
      </w:tr>
      <w:tr w:rsidR="009270B3" w14:paraId="7D287F4C" w14:textId="77777777" w:rsidTr="009270B3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4EC6B5A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CDF44BF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3.1.1.3. Забезпечити укриття закладів охорони здоров'я Wi-Fi покриттям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1CAE871" w14:textId="78AA2F14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043EA87" w14:textId="77777777" w:rsidR="009270B3" w:rsidRDefault="009270B3" w:rsidP="00962A0E">
            <w:pPr>
              <w:ind w:firstLine="147"/>
            </w:pPr>
            <w:r>
              <w:t>31.12.2023</w:t>
            </w:r>
          </w:p>
          <w:p w14:paraId="38890EB7" w14:textId="77777777" w:rsidR="009270B3" w:rsidRDefault="009270B3" w:rsidP="00962A0E">
            <w:pPr>
              <w:ind w:firstLine="147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262C707" w14:textId="77777777" w:rsidR="009270B3" w:rsidRDefault="009270B3" w:rsidP="00927ECD">
            <w:pPr>
              <w:ind w:left="145"/>
            </w:pPr>
            <w:r>
              <w:t>Комунальне</w:t>
            </w:r>
            <w:r w:rsidRPr="0093339D">
              <w:t xml:space="preserve"> </w:t>
            </w:r>
            <w:r>
              <w:t>некомерційне підприємство «Чорноморська лікарня» Чорноморської міської ради</w:t>
            </w:r>
            <w:r w:rsidRPr="0093339D">
              <w:t xml:space="preserve"> </w:t>
            </w:r>
            <w:r>
              <w:t>Одеського району Одеської області.</w:t>
            </w:r>
          </w:p>
          <w:p w14:paraId="178317EA" w14:textId="39CCF04B" w:rsidR="009270B3" w:rsidRDefault="009270B3" w:rsidP="00927ECD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B393810" w14:textId="77777777" w:rsidR="009270B3" w:rsidRDefault="009270B3"/>
        </w:tc>
      </w:tr>
      <w:tr w:rsidR="009270B3" w14:paraId="3A540DA6" w14:textId="77777777" w:rsidTr="009270B3"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5A87D60" w14:textId="77777777" w:rsidR="009270B3" w:rsidRDefault="009270B3" w:rsidP="009E3207">
            <w:pPr>
              <w:ind w:left="96"/>
            </w:pPr>
            <w:r>
              <w:t>3.1.</w:t>
            </w:r>
            <w:r>
              <w:rPr>
                <w:lang w:val="ru-RU"/>
              </w:rPr>
              <w:t>2</w:t>
            </w:r>
            <w:r>
              <w:t>.</w:t>
            </w:r>
            <w:bookmarkStart w:id="5" w:name="__DdeLink__34069_4277065776"/>
            <w:bookmarkEnd w:id="5"/>
            <w:r>
              <w:t xml:space="preserve"> Забезпечення необхідним програмним забезпеченням та засобами доступу до Інтернету осіб з інвалідністю, закладів освіти та культури, а також бібліотек та інших хабів в межах населених пунктів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BDE7B9A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3.1.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1.</w:t>
            </w:r>
            <w:r>
              <w:t xml:space="preserve"> Забезпечити бібліотеки комп'ютерними тифлокомплексами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30D6CBB" w14:textId="41D58608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510E201" w14:textId="5F973FA0" w:rsidR="009270B3" w:rsidRDefault="009270B3" w:rsidP="00962A0E">
            <w:pPr>
              <w:ind w:firstLine="147"/>
            </w:pPr>
            <w:r>
              <w:t>31.12.2024</w:t>
            </w:r>
          </w:p>
          <w:p w14:paraId="63BB1050" w14:textId="77777777" w:rsidR="009270B3" w:rsidRDefault="009270B3" w:rsidP="00962A0E">
            <w:pPr>
              <w:ind w:firstLine="147"/>
            </w:pPr>
          </w:p>
          <w:p w14:paraId="1A6DB6A4" w14:textId="77777777" w:rsidR="009270B3" w:rsidRDefault="009270B3" w:rsidP="00962A0E">
            <w:pPr>
              <w:ind w:firstLine="147"/>
              <w:jc w:val="right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C0945B8" w14:textId="616F81D2" w:rsidR="009270B3" w:rsidRDefault="009270B3" w:rsidP="00927ECD">
            <w:pPr>
              <w:ind w:left="145"/>
            </w:pPr>
            <w:r>
              <w:t xml:space="preserve">Відділ </w:t>
            </w:r>
            <w:r w:rsidRPr="00A316E5">
              <w:t>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  <w:r>
              <w:t>.</w:t>
            </w:r>
          </w:p>
          <w:p w14:paraId="0DD43653" w14:textId="77777777" w:rsidR="009270B3" w:rsidRDefault="009270B3" w:rsidP="00927ECD">
            <w:pPr>
              <w:ind w:left="145"/>
            </w:pPr>
          </w:p>
          <w:p w14:paraId="68729E2D" w14:textId="77777777" w:rsidR="009270B3" w:rsidRDefault="009270B3" w:rsidP="00927ECD">
            <w:pPr>
              <w:widowControl w:val="0"/>
              <w:ind w:left="145" w:right="200"/>
              <w:rPr>
                <w:color w:val="000000"/>
                <w:lang w:eastAsia="uk-UA" w:bidi="uk-UA"/>
              </w:rPr>
            </w:pPr>
            <w:r w:rsidRPr="00BB429C">
              <w:rPr>
                <w:color w:val="000000"/>
                <w:lang w:eastAsia="uk-UA" w:bidi="uk-UA"/>
              </w:rPr>
              <w:t>Відділ культури Чорноморської міської ради Одеського району Одеської області.</w:t>
            </w:r>
          </w:p>
          <w:p w14:paraId="0941004A" w14:textId="7457D426" w:rsidR="009270B3" w:rsidRPr="00CD6C66" w:rsidRDefault="009270B3" w:rsidP="00927ECD">
            <w:pPr>
              <w:widowControl w:val="0"/>
              <w:ind w:left="145" w:right="200"/>
              <w:rPr>
                <w:color w:val="000000"/>
                <w:lang w:eastAsia="uk-UA" w:bidi="uk-U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DB4C0C5" w14:textId="77777777" w:rsidR="009270B3" w:rsidRDefault="009270B3"/>
        </w:tc>
      </w:tr>
      <w:tr w:rsidR="009270B3" w14:paraId="2023BD80" w14:textId="77777777" w:rsidTr="009270B3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59C691A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C78F572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3.1.</w:t>
            </w:r>
            <w:r>
              <w:rPr>
                <w:lang w:val="ru-RU"/>
              </w:rPr>
              <w:t>2</w:t>
            </w:r>
            <w:r>
              <w:t>.2</w:t>
            </w:r>
            <w:r>
              <w:rPr>
                <w:lang w:val="ru-RU"/>
              </w:rPr>
              <w:t>. З</w:t>
            </w:r>
            <w:r>
              <w:t>абезпечити бібліотеки засобами доступу до Інтернету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E517775" w14:textId="50B1C4D0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660B4CB" w14:textId="77777777" w:rsidR="009270B3" w:rsidRDefault="009270B3" w:rsidP="00962A0E">
            <w:pPr>
              <w:ind w:firstLine="147"/>
            </w:pPr>
            <w:r>
              <w:t>31.12.2023</w:t>
            </w:r>
          </w:p>
          <w:p w14:paraId="7704C229" w14:textId="77777777" w:rsidR="009270B3" w:rsidRDefault="009270B3" w:rsidP="00962A0E">
            <w:pPr>
              <w:ind w:firstLine="147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83DA176" w14:textId="77777777" w:rsidR="009270B3" w:rsidRDefault="009270B3" w:rsidP="00927ECD">
            <w:pPr>
              <w:ind w:left="145"/>
            </w:pPr>
            <w:r>
              <w:t xml:space="preserve">Відділ </w:t>
            </w:r>
            <w:r w:rsidRPr="00A316E5">
              <w:t>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  <w:r>
              <w:t>.</w:t>
            </w:r>
          </w:p>
          <w:p w14:paraId="4F681A76" w14:textId="77777777" w:rsidR="009270B3" w:rsidRDefault="009270B3" w:rsidP="00927ECD">
            <w:pPr>
              <w:ind w:left="145"/>
            </w:pPr>
          </w:p>
          <w:p w14:paraId="4473C7CC" w14:textId="173A7880" w:rsidR="009270B3" w:rsidRPr="00CD6C66" w:rsidRDefault="009270B3" w:rsidP="00962A0E">
            <w:pPr>
              <w:widowControl w:val="0"/>
              <w:ind w:left="145" w:right="200"/>
              <w:rPr>
                <w:color w:val="000000"/>
                <w:lang w:eastAsia="uk-UA" w:bidi="uk-UA"/>
              </w:rPr>
            </w:pPr>
            <w:r w:rsidRPr="00BB429C">
              <w:rPr>
                <w:color w:val="000000"/>
                <w:lang w:eastAsia="uk-UA" w:bidi="uk-UA"/>
              </w:rPr>
              <w:t>Відділ культури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8C4C76F" w14:textId="77777777" w:rsidR="009270B3" w:rsidRDefault="009270B3" w:rsidP="00BB429C"/>
        </w:tc>
      </w:tr>
      <w:tr w:rsidR="009270B3" w14:paraId="062952CC" w14:textId="77777777" w:rsidTr="009270B3"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1C277F4" w14:textId="77777777" w:rsidR="009270B3" w:rsidRDefault="009270B3" w:rsidP="009E3207">
            <w:pPr>
              <w:ind w:left="96"/>
            </w:pPr>
            <w:r>
              <w:t>3.2.1.</w:t>
            </w:r>
            <w:bookmarkStart w:id="6" w:name="__DdeLink__34107_4277065776"/>
            <w:bookmarkEnd w:id="6"/>
            <w:r>
              <w:t xml:space="preserve"> Впровадження Єдиної інформаційної системи соціальної сфери ЄІССС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4C80C76C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3.2.1.1. Створити реєстр організацій, що надають соціальні послуги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54637ADB" w14:textId="58445468" w:rsidR="009270B3" w:rsidRDefault="009270B3" w:rsidP="00962A0E">
            <w:pPr>
              <w:ind w:firstLine="148"/>
              <w:rPr>
                <w:lang w:val="ru-RU"/>
              </w:rPr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076CFF46" w14:textId="77777777" w:rsidR="009270B3" w:rsidRDefault="009270B3" w:rsidP="00962A0E">
            <w:pPr>
              <w:ind w:firstLine="147"/>
            </w:pPr>
            <w:r>
              <w:t>31.12.2023</w:t>
            </w:r>
          </w:p>
          <w:p w14:paraId="7B89E07D" w14:textId="77777777" w:rsidR="009270B3" w:rsidRDefault="009270B3" w:rsidP="00962A0E">
            <w:pPr>
              <w:ind w:firstLine="147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5739B0BF" w14:textId="7FFA07FC" w:rsidR="009270B3" w:rsidRDefault="009270B3" w:rsidP="00927ECD">
            <w:pPr>
              <w:ind w:left="145"/>
            </w:pPr>
            <w:r w:rsidRPr="00E64BF6">
              <w:t xml:space="preserve">Управління соціальної політики Чорноморської міської ради Одеського району Одеської області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B3E755D" w14:textId="77777777" w:rsidR="009270B3" w:rsidRDefault="009270B3" w:rsidP="00BB429C"/>
        </w:tc>
      </w:tr>
      <w:tr w:rsidR="009270B3" w14:paraId="373517B9" w14:textId="77777777" w:rsidTr="009270B3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A59FFB2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69B35A94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3.2.1.2. Забезпечено функціонування Реєстру надавачів та отримувачів соціальних послуг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3B920E49" w14:textId="77777777" w:rsidR="009270B3" w:rsidRDefault="009270B3" w:rsidP="00962A0E">
            <w:pPr>
              <w:ind w:firstLine="148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6D3ADBB6" w14:textId="77777777" w:rsidR="009270B3" w:rsidRDefault="009270B3" w:rsidP="00962A0E">
            <w:pPr>
              <w:ind w:firstLine="147"/>
            </w:pPr>
            <w:r>
              <w:t>31.12.2024</w:t>
            </w:r>
          </w:p>
          <w:p w14:paraId="060BC31E" w14:textId="77777777" w:rsidR="009270B3" w:rsidRDefault="009270B3" w:rsidP="00962A0E">
            <w:pPr>
              <w:ind w:firstLine="147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0B6505FB" w14:textId="732C19C9" w:rsidR="009270B3" w:rsidRDefault="009270B3" w:rsidP="00927ECD">
            <w:pPr>
              <w:ind w:left="145"/>
            </w:pPr>
            <w:r w:rsidRPr="00E64BF6">
              <w:t xml:space="preserve">Управління соціальної політики Чорноморської міської ради Одеського району Одеської області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DA327A7" w14:textId="77777777" w:rsidR="009270B3" w:rsidRDefault="009270B3" w:rsidP="00BB429C"/>
        </w:tc>
      </w:tr>
      <w:tr w:rsidR="009270B3" w14:paraId="06BF89DC" w14:textId="77777777" w:rsidTr="009270B3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ADBD6D2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2ECCFC20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3.2.1.3. Створення підсистем ЄІССС кейс - менеджер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23ED22FB" w14:textId="6E28CA63" w:rsidR="009270B3" w:rsidRDefault="009270B3" w:rsidP="00962A0E">
            <w:pPr>
              <w:ind w:firstLine="148"/>
              <w:rPr>
                <w:lang w:val="ru-RU"/>
              </w:rPr>
            </w:pPr>
            <w:r>
              <w:t>01.0</w:t>
            </w:r>
            <w:r w:rsidR="005B1A81">
              <w:t>1</w:t>
            </w:r>
            <w:r>
              <w:t>.202</w:t>
            </w:r>
            <w:r w:rsidR="005B1A81"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5B63AE1B" w14:textId="1DC752F6" w:rsidR="009270B3" w:rsidRDefault="009270B3" w:rsidP="00962A0E">
            <w:pPr>
              <w:ind w:firstLine="147"/>
            </w:pPr>
            <w:r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08E354A6" w14:textId="52BFD884" w:rsidR="009270B3" w:rsidRDefault="009270B3" w:rsidP="00927ECD">
            <w:pPr>
              <w:ind w:left="145"/>
            </w:pPr>
            <w:r w:rsidRPr="00E64BF6">
              <w:t xml:space="preserve">Управління соціальної політики Чорноморської міської ради Одеського району Одеської області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4331529" w14:textId="77777777" w:rsidR="009270B3" w:rsidRDefault="009270B3" w:rsidP="00BB429C"/>
        </w:tc>
      </w:tr>
      <w:tr w:rsidR="009270B3" w14:paraId="6F30D26B" w14:textId="77777777" w:rsidTr="009270B3"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626BF6B" w14:textId="77777777" w:rsidR="009270B3" w:rsidRDefault="009270B3" w:rsidP="009E3207">
            <w:pPr>
              <w:ind w:left="96"/>
            </w:pPr>
            <w:r>
              <w:t>4.1.1. Проведення заходів щодо впровадження практик та механізмів соціальної та громадської участі, зокрема щодо забезпечення безбар'єрності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78A2C89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4.1.1.1. Провести міжрегіональні обміни молоддю, у т.ч. молоді з інвалідністю та молоді з числа внутрішньо переміщених осіб, яка постраждала внаслідок війни, з метою підвищення їхньої соціальної та громадської участі у процесах відновлення країни</w:t>
            </w:r>
          </w:p>
          <w:p w14:paraId="4ADB543E" w14:textId="77777777" w:rsidR="009270B3" w:rsidRDefault="009270B3" w:rsidP="009E3207">
            <w:pPr>
              <w:tabs>
                <w:tab w:val="left" w:pos="937"/>
              </w:tabs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8E8C64E" w14:textId="7DE42324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50C55EE" w14:textId="77777777" w:rsidR="009270B3" w:rsidRDefault="009270B3" w:rsidP="00962A0E">
            <w:pPr>
              <w:ind w:firstLine="147"/>
            </w:pPr>
            <w:r>
              <w:t>30.09.2023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7A10F6D" w14:textId="49C87E08" w:rsidR="009270B3" w:rsidRDefault="009270B3" w:rsidP="00927ECD">
            <w:pPr>
              <w:ind w:left="145"/>
            </w:pPr>
            <w:r>
              <w:t>Управління освіти Чорноморської міської ради Одеського району Одеської області.</w:t>
            </w:r>
          </w:p>
          <w:p w14:paraId="6EBF2637" w14:textId="77777777" w:rsidR="009270B3" w:rsidRDefault="009270B3" w:rsidP="00927ECD">
            <w:pPr>
              <w:ind w:left="145"/>
            </w:pPr>
          </w:p>
          <w:p w14:paraId="61094A6B" w14:textId="77777777" w:rsidR="009270B3" w:rsidRDefault="009270B3" w:rsidP="00927ECD">
            <w:pPr>
              <w:ind w:left="145"/>
            </w:pPr>
            <w:r>
              <w:t xml:space="preserve">Відділ молоді та спорту Чорноморської міської ради Одеського району Одеської області.  </w:t>
            </w:r>
          </w:p>
          <w:p w14:paraId="020AD5AE" w14:textId="77777777" w:rsidR="009270B3" w:rsidRDefault="009270B3" w:rsidP="00927ECD">
            <w:pPr>
              <w:ind w:left="145"/>
            </w:pPr>
          </w:p>
          <w:p w14:paraId="532A8FD0" w14:textId="3C78D186" w:rsidR="009270B3" w:rsidRPr="00BB429C" w:rsidRDefault="009270B3" w:rsidP="00927ECD">
            <w:pPr>
              <w:ind w:left="145"/>
              <w:rPr>
                <w:color w:val="auto"/>
              </w:rPr>
            </w:pPr>
            <w:r w:rsidRPr="00BB429C">
              <w:rPr>
                <w:color w:val="auto"/>
              </w:rPr>
              <w:t>Громадські організації (за згодою).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2DC0ECF" w14:textId="77777777" w:rsidR="009270B3" w:rsidRDefault="009270B3" w:rsidP="00BB429C"/>
        </w:tc>
      </w:tr>
      <w:tr w:rsidR="009270B3" w14:paraId="701DBB9F" w14:textId="77777777" w:rsidTr="009270B3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F054E0E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77E2BA2" w14:textId="2AEB21DC" w:rsidR="009270B3" w:rsidRDefault="009270B3" w:rsidP="009E3207">
            <w:pPr>
              <w:tabs>
                <w:tab w:val="left" w:pos="937"/>
              </w:tabs>
              <w:ind w:left="83"/>
            </w:pPr>
            <w:r>
              <w:t xml:space="preserve">4.1.1.2. Організувати роботу Співдія Хабів на базі молодіжних центрів та молодіжних просторів з надання послуг, у т.ч. онлайн, спрямованих на створення безбар'єрного доступу, соціальної та громадської адаптації всіх груп населення зокрема, постраждалих внаслідок війни, у </w:t>
            </w:r>
            <w:r>
              <w:lastRenderedPageBreak/>
              <w:t>т.ч. молоді з інвалідністю та молоді з числа внутрішньо переміщених осіб, до гуманітарної, психологічної та юридичної підтримки, кар'єрного консультування, послуг з неформальної освіти тощо</w:t>
            </w:r>
          </w:p>
          <w:p w14:paraId="3D17171E" w14:textId="2D7E0B24" w:rsidR="009270B3" w:rsidRDefault="009270B3" w:rsidP="009E3207">
            <w:pPr>
              <w:tabs>
                <w:tab w:val="left" w:pos="937"/>
              </w:tabs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FE1687D" w14:textId="0DAF7402" w:rsidR="009270B3" w:rsidRDefault="009270B3" w:rsidP="00962A0E">
            <w:pPr>
              <w:ind w:firstLine="148"/>
            </w:pPr>
            <w:r>
              <w:lastRenderedPageBreak/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5724EDC" w14:textId="77777777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AB0CF52" w14:textId="7C376724" w:rsidR="009270B3" w:rsidRDefault="009270B3" w:rsidP="00927ECD">
            <w:pPr>
              <w:ind w:left="145"/>
            </w:pPr>
            <w:r>
              <w:t>Управління освіти Чорноморської міської ради Одеського району Одеської області.</w:t>
            </w:r>
          </w:p>
          <w:p w14:paraId="53A72F4B" w14:textId="77777777" w:rsidR="009270B3" w:rsidRDefault="009270B3" w:rsidP="00927ECD">
            <w:pPr>
              <w:ind w:left="145"/>
            </w:pPr>
          </w:p>
          <w:p w14:paraId="3425B4AC" w14:textId="77777777" w:rsidR="009270B3" w:rsidRDefault="009270B3" w:rsidP="00927ECD">
            <w:pPr>
              <w:ind w:left="145"/>
            </w:pPr>
            <w:r>
              <w:t xml:space="preserve">Відділ молоді та спорту Чорноморської міської </w:t>
            </w:r>
            <w:r>
              <w:lastRenderedPageBreak/>
              <w:t xml:space="preserve">ради Одеського району Одеської області.  </w:t>
            </w:r>
          </w:p>
          <w:p w14:paraId="468DDF44" w14:textId="77777777" w:rsidR="009270B3" w:rsidRDefault="009270B3" w:rsidP="00927ECD">
            <w:pPr>
              <w:ind w:left="145"/>
            </w:pPr>
          </w:p>
          <w:p w14:paraId="5CCCA6A9" w14:textId="3D9D9F71" w:rsidR="009270B3" w:rsidRDefault="009270B3" w:rsidP="00927ECD">
            <w:pPr>
              <w:ind w:left="145"/>
            </w:pPr>
            <w:r w:rsidRPr="00BB429C">
              <w:rPr>
                <w:color w:val="auto"/>
              </w:rPr>
              <w:t>Громадські організації (за згодою</w:t>
            </w:r>
            <w:r w:rsidRPr="00621CB3">
              <w:rPr>
                <w:color w:val="auto"/>
              </w:rPr>
              <w:t>)</w:t>
            </w:r>
            <w:r>
              <w:rPr>
                <w:color w:val="auto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2227CE2" w14:textId="77777777" w:rsidR="009270B3" w:rsidRDefault="009270B3" w:rsidP="00BB429C"/>
        </w:tc>
      </w:tr>
      <w:tr w:rsidR="009270B3" w14:paraId="6E1F5404" w14:textId="77777777" w:rsidTr="009270B3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FB3B494" w14:textId="77777777" w:rsidR="009270B3" w:rsidRDefault="009270B3" w:rsidP="009E3207">
            <w:pPr>
              <w:ind w:left="96"/>
            </w:pPr>
            <w:r>
              <w:t>4.1.2.  Реалізація програми залучення молоді до громадянського та політичного життя, зокрема, осіб з інвалідністю та молоді з числа внутрішньо переміщених осіб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56570AC" w14:textId="4202BCBE" w:rsidR="009270B3" w:rsidRDefault="009270B3" w:rsidP="009270B3">
            <w:pPr>
              <w:tabs>
                <w:tab w:val="left" w:pos="937"/>
              </w:tabs>
              <w:ind w:left="83"/>
            </w:pPr>
            <w:r>
              <w:t>4.1.2.1. Провести освітньо-виховні заходи (тренінги, семінари, форуми) для представників молодіжних центрів та активної молоді для підвищення рівня їх спроможності та якості діяльності, зокрема щодо роботи з різними категоріями молоді, у т.ч. особами з інвалідністю та молоді з числа внутрішньо переміщених осіб, для її залучення до громадянського та політичного життя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2986474" w14:textId="322AB9EE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B5254CA" w14:textId="77777777" w:rsidR="009270B3" w:rsidRDefault="009270B3" w:rsidP="00962A0E">
            <w:pPr>
              <w:ind w:firstLine="147"/>
            </w:pPr>
            <w:r>
              <w:t>30.11.2023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2BF3783" w14:textId="701ED0A1" w:rsidR="009270B3" w:rsidRDefault="009270B3" w:rsidP="00927ECD">
            <w:pPr>
              <w:ind w:left="145"/>
            </w:pPr>
            <w:r>
              <w:t>Управління освіти Чорноморської міської ради Одеського району Одеської області.</w:t>
            </w:r>
          </w:p>
          <w:p w14:paraId="2CEFDD9C" w14:textId="77777777" w:rsidR="009270B3" w:rsidRDefault="009270B3" w:rsidP="00927ECD">
            <w:pPr>
              <w:ind w:left="145"/>
            </w:pPr>
          </w:p>
          <w:p w14:paraId="1701A5AE" w14:textId="77777777" w:rsidR="009270B3" w:rsidRDefault="009270B3" w:rsidP="00927ECD">
            <w:pPr>
              <w:ind w:left="145"/>
            </w:pPr>
            <w:r>
              <w:t xml:space="preserve">Відділ молоді та спорту Чорноморської міської ради Одеського району Одеської області.  </w:t>
            </w:r>
          </w:p>
          <w:p w14:paraId="201DBA2D" w14:textId="77777777" w:rsidR="009270B3" w:rsidRDefault="009270B3" w:rsidP="00927ECD">
            <w:pPr>
              <w:ind w:left="145"/>
            </w:pPr>
          </w:p>
          <w:p w14:paraId="05A2368C" w14:textId="353DD4E9" w:rsidR="009270B3" w:rsidRPr="00BB429C" w:rsidRDefault="009270B3" w:rsidP="00927ECD">
            <w:pPr>
              <w:ind w:left="145"/>
              <w:rPr>
                <w:color w:val="auto"/>
              </w:rPr>
            </w:pPr>
            <w:r w:rsidRPr="00BB429C">
              <w:rPr>
                <w:color w:val="auto"/>
              </w:rPr>
              <w:t>Громадські організації (за згодою).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B134A8A" w14:textId="77777777" w:rsidR="009270B3" w:rsidRDefault="009270B3" w:rsidP="00BB429C"/>
        </w:tc>
      </w:tr>
      <w:tr w:rsidR="009270B3" w14:paraId="0E1A6935" w14:textId="77777777" w:rsidTr="009270B3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2E70D06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57AE9EC" w14:textId="7EA2DD3C" w:rsidR="009270B3" w:rsidRDefault="009270B3" w:rsidP="009E3207">
            <w:pPr>
              <w:tabs>
                <w:tab w:val="left" w:pos="937"/>
              </w:tabs>
              <w:ind w:left="83"/>
            </w:pPr>
            <w:r>
              <w:t>4.1.2.2. Провести тренінги для представників молодіжних рад, у т.ч. молоді з інвалідністю, та молоді з числа внутрішньо переміщених осіб, яка постраждала внаслідок війни, щодо участі у процесах ухвалення рішень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8C3A924" w14:textId="77777777" w:rsidR="009270B3" w:rsidRDefault="009270B3" w:rsidP="00962A0E">
            <w:pPr>
              <w:ind w:firstLine="148"/>
            </w:pPr>
            <w:bookmarkStart w:id="7" w:name="__DdeLink__34157_4277065776"/>
            <w:bookmarkEnd w:id="7"/>
            <w:r>
              <w:t>01.05.2024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53C9BAE" w14:textId="77777777" w:rsidR="009270B3" w:rsidRDefault="009270B3" w:rsidP="00962A0E">
            <w:pPr>
              <w:ind w:firstLine="147"/>
            </w:pPr>
            <w:r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AAC2505" w14:textId="704DDD41" w:rsidR="009270B3" w:rsidRDefault="009270B3" w:rsidP="00927ECD">
            <w:pPr>
              <w:ind w:left="145"/>
            </w:pPr>
            <w:r>
              <w:t>Управління освіти Чорноморської міської ради Одеського району Одеської області.</w:t>
            </w:r>
          </w:p>
          <w:p w14:paraId="2AE06C12" w14:textId="77777777" w:rsidR="009270B3" w:rsidRDefault="009270B3" w:rsidP="00927ECD">
            <w:pPr>
              <w:ind w:left="145"/>
            </w:pPr>
          </w:p>
          <w:p w14:paraId="7E8D23F6" w14:textId="19151A9E" w:rsidR="009270B3" w:rsidRDefault="009270B3" w:rsidP="00927ECD">
            <w:pPr>
              <w:ind w:left="145"/>
            </w:pPr>
            <w:r>
              <w:t xml:space="preserve">Відділ молоді та спорту Чорноморської міської ради Одеського району Одеської області.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7A989DC" w14:textId="77777777" w:rsidR="009270B3" w:rsidRDefault="009270B3" w:rsidP="00BB429C"/>
        </w:tc>
      </w:tr>
      <w:tr w:rsidR="009270B3" w14:paraId="37E11E86" w14:textId="77777777" w:rsidTr="009270B3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642D725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3F50A20" w14:textId="3FAF454F" w:rsidR="009270B3" w:rsidRDefault="009270B3" w:rsidP="009270B3">
            <w:pPr>
              <w:tabs>
                <w:tab w:val="left" w:pos="937"/>
              </w:tabs>
              <w:ind w:left="83"/>
            </w:pPr>
            <w:r>
              <w:t>4.1.2.3. Провести інформаційно- просвітницькі заходи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B5BD47D" w14:textId="2587641A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CF3B341" w14:textId="77777777" w:rsidR="009270B3" w:rsidRDefault="009270B3" w:rsidP="00962A0E">
            <w:pPr>
              <w:ind w:firstLine="147"/>
            </w:pPr>
            <w:r>
              <w:t>29.02.2024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434A987" w14:textId="77777777" w:rsidR="009270B3" w:rsidRDefault="009270B3" w:rsidP="00927ECD">
            <w:pPr>
              <w:ind w:left="145"/>
            </w:pPr>
            <w:r>
              <w:t xml:space="preserve">Відділ молоді та спорту Чорноморської міської ради Одеського району Одеської області.  </w:t>
            </w:r>
          </w:p>
          <w:p w14:paraId="3557084F" w14:textId="66BE78FF" w:rsidR="009270B3" w:rsidRDefault="009270B3" w:rsidP="00927ECD">
            <w:pPr>
              <w:ind w:left="145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6E69B4F" w14:textId="77777777" w:rsidR="009270B3" w:rsidRDefault="009270B3" w:rsidP="00BB429C"/>
        </w:tc>
      </w:tr>
      <w:tr w:rsidR="009270B3" w14:paraId="636B206C" w14:textId="77777777" w:rsidTr="009270B3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29B5D44" w14:textId="77777777" w:rsidR="009270B3" w:rsidRDefault="009270B3" w:rsidP="009E3207">
            <w:pPr>
              <w:ind w:left="96"/>
            </w:pPr>
            <w:r w:rsidRPr="00C90B75">
              <w:rPr>
                <w:color w:val="C00000"/>
              </w:rPr>
              <w:t>4.2.1.</w:t>
            </w:r>
            <w:r>
              <w:t xml:space="preserve"> Проведення комплексного дослідження діючої системи соціальних послуг для осіб з </w:t>
            </w:r>
            <w:r>
              <w:lastRenderedPageBreak/>
              <w:t>інвалідністю/сімей з дітьми з інвалідністю, дітьми з порушенням розвитку або в яких існує ризик отримання таких порушень.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D559E0C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lastRenderedPageBreak/>
              <w:t xml:space="preserve">4.2.1.1. Зібрати та узагальнити інформацію про поточну ситуацію щодо надання соціальних послуг сім'ям з дітьми з інвалідністю, дітьми з порушенням розвитку або в яких існує </w:t>
            </w:r>
            <w:r>
              <w:lastRenderedPageBreak/>
              <w:t>ризик отримання таких порушень. (включаючи ситуацію до та після впровадження воєнного стану)</w:t>
            </w:r>
          </w:p>
          <w:p w14:paraId="789CE981" w14:textId="77777777" w:rsidR="009270B3" w:rsidRDefault="009270B3" w:rsidP="009E3207">
            <w:pPr>
              <w:tabs>
                <w:tab w:val="left" w:pos="937"/>
              </w:tabs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64ABCFD" w14:textId="722D65C5" w:rsidR="009270B3" w:rsidRDefault="009270B3" w:rsidP="00962A0E">
            <w:pPr>
              <w:ind w:firstLine="148"/>
            </w:pPr>
            <w:r>
              <w:lastRenderedPageBreak/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C40FEE5" w14:textId="7D805402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6C9629F" w14:textId="57965EB2" w:rsidR="009270B3" w:rsidRDefault="009270B3" w:rsidP="00927ECD">
            <w:pPr>
              <w:ind w:left="145"/>
            </w:pPr>
            <w:r w:rsidRPr="00D43F3C">
              <w:t>Чорноморський міський центр соціальних служб Одеського району Одеської області</w:t>
            </w:r>
            <w:r>
              <w:t>.</w:t>
            </w:r>
          </w:p>
          <w:p w14:paraId="3EBBA47C" w14:textId="77777777" w:rsidR="009270B3" w:rsidRDefault="009270B3" w:rsidP="00927ECD">
            <w:pPr>
              <w:ind w:left="145"/>
            </w:pPr>
          </w:p>
          <w:p w14:paraId="21E7993A" w14:textId="331C1675" w:rsidR="009270B3" w:rsidRPr="00EA0347" w:rsidRDefault="009270B3" w:rsidP="00927ECD">
            <w:pPr>
              <w:ind w:left="145"/>
              <w:rPr>
                <w:color w:val="FF0000"/>
              </w:rPr>
            </w:pPr>
            <w:r w:rsidRPr="00BA48C9">
              <w:lastRenderedPageBreak/>
              <w:t>Управління соціальної політики Чорноморської міської ради Одеського району Одеської області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CEE0CBA" w14:textId="77777777" w:rsidR="009270B3" w:rsidRDefault="009270B3" w:rsidP="00BB429C"/>
        </w:tc>
      </w:tr>
      <w:tr w:rsidR="009270B3" w14:paraId="3E5030C3" w14:textId="77777777" w:rsidTr="009270B3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FC7BBCF" w14:textId="77777777" w:rsidR="009270B3" w:rsidRDefault="009270B3" w:rsidP="009E3207">
            <w:pPr>
              <w:ind w:left="96"/>
            </w:pPr>
            <w:r>
              <w:t>4.2.2. Забезпечення розвитку послуги соціально - психологічної реабілітації дітей / дорослих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C7CAF3E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4.2.2.1. Визначити кількість психологів у територіальних громадах, які надають кваліфіковану психологічну допомогу дітям, які перебувають у складних життєвих обставинах, у тому числі дітей/ дорослих, які постраждали внаслідок воєнних дій та збройних конфліктів</w:t>
            </w:r>
          </w:p>
          <w:p w14:paraId="665BBC75" w14:textId="77777777" w:rsidR="009270B3" w:rsidRDefault="009270B3" w:rsidP="009E3207">
            <w:pPr>
              <w:tabs>
                <w:tab w:val="left" w:pos="937"/>
              </w:tabs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B24C634" w14:textId="4C006737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CD4A1B8" w14:textId="77777777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1B96D72" w14:textId="77777777" w:rsidR="009270B3" w:rsidRDefault="009270B3" w:rsidP="00927ECD">
            <w:pPr>
              <w:ind w:left="145"/>
            </w:pPr>
            <w:r w:rsidRPr="00D43F3C">
              <w:t>Чорноморський міський центр соціальних служб Одеського району Одеської області</w:t>
            </w:r>
            <w:r>
              <w:t>.</w:t>
            </w:r>
          </w:p>
          <w:p w14:paraId="41A86064" w14:textId="77777777" w:rsidR="009270B3" w:rsidRDefault="009270B3" w:rsidP="00927ECD">
            <w:pPr>
              <w:ind w:left="145"/>
            </w:pPr>
          </w:p>
          <w:p w14:paraId="2B74780A" w14:textId="0F76B084" w:rsidR="009270B3" w:rsidRDefault="009270B3" w:rsidP="00927ECD">
            <w:pPr>
              <w:ind w:left="145"/>
            </w:pPr>
            <w:r w:rsidRPr="00BA48C9">
              <w:t>Управління соціальної політики Чорноморської міської ради Одеського району Одеської області</w:t>
            </w:r>
            <w:r>
              <w:t>.</w:t>
            </w:r>
          </w:p>
          <w:p w14:paraId="575E6343" w14:textId="77777777" w:rsidR="009270B3" w:rsidRDefault="009270B3" w:rsidP="00927ECD">
            <w:pPr>
              <w:ind w:left="145"/>
            </w:pPr>
          </w:p>
          <w:p w14:paraId="74859E80" w14:textId="38C8EE9C" w:rsidR="009270B3" w:rsidRDefault="009270B3" w:rsidP="00927ECD">
            <w:pPr>
              <w:ind w:left="145"/>
            </w:pPr>
            <w:r>
              <w:t>Комунальне</w:t>
            </w:r>
            <w:r w:rsidRPr="0093339D">
              <w:t xml:space="preserve"> </w:t>
            </w:r>
            <w:r>
              <w:t>некомерційне підприємство «Чорноморська лікарня» Чорноморської міської ради</w:t>
            </w:r>
            <w:r w:rsidRPr="0093339D">
              <w:t xml:space="preserve"> </w:t>
            </w:r>
            <w:r>
              <w:t>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51E8139" w14:textId="77777777" w:rsidR="009270B3" w:rsidRDefault="009270B3" w:rsidP="00BB429C"/>
        </w:tc>
      </w:tr>
      <w:tr w:rsidR="009270B3" w14:paraId="5EA55172" w14:textId="77777777" w:rsidTr="009270B3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56B8681" w14:textId="77777777" w:rsidR="009270B3" w:rsidRDefault="009270B3" w:rsidP="009E3207">
            <w:pPr>
              <w:ind w:left="96"/>
            </w:pPr>
            <w:r>
              <w:t>4.2.3. Запровадження процесу розвитку соціальної послуги підтриманого проживання для осіб з інвалідністю, осіб похилого віку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913B84A" w14:textId="4A14540A" w:rsidR="009270B3" w:rsidRDefault="009270B3" w:rsidP="009E3207">
            <w:pPr>
              <w:tabs>
                <w:tab w:val="left" w:pos="937"/>
              </w:tabs>
              <w:ind w:left="83"/>
            </w:pPr>
            <w:r w:rsidRPr="002F2291">
              <w:rPr>
                <w:color w:val="auto"/>
              </w:rPr>
              <w:t>4.2.3.1.</w:t>
            </w:r>
            <w:r>
              <w:t xml:space="preserve"> Забезпечити консультування батьків та інших членів родин, в сім’ях яких проживають дієздатні особи з інтелектуальними та психічними порушеннями, щодо механізмів державної підтримки таких осіб, зокрема, визнання особи обмежено дієздатною та /або надання соціальних послуг дієздатним особам з інтелектуальними та психічними порушеннями (підтримане проживання, консультування тощо) для зменшення кількості осіб, яких у судовому порядку визнають недієздатними (щоквартально)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D4EDD02" w14:textId="6425A943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5815AF6" w14:textId="6E88704B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348CFEE" w14:textId="77777777" w:rsidR="009270B3" w:rsidRDefault="009270B3" w:rsidP="00927ECD">
            <w:pPr>
              <w:ind w:left="145"/>
            </w:pPr>
            <w:r w:rsidRPr="00D43F3C">
              <w:t>Чорноморський міський центр соціальних служб Одеського району Одеської області</w:t>
            </w:r>
            <w:r>
              <w:t>.</w:t>
            </w:r>
          </w:p>
          <w:p w14:paraId="1B5D997B" w14:textId="77777777" w:rsidR="009270B3" w:rsidRDefault="009270B3" w:rsidP="00927ECD">
            <w:pPr>
              <w:ind w:left="145"/>
            </w:pPr>
          </w:p>
          <w:p w14:paraId="23D2DAF9" w14:textId="70D5CA1E" w:rsidR="009270B3" w:rsidRDefault="009270B3" w:rsidP="00927ECD">
            <w:pPr>
              <w:ind w:left="145"/>
            </w:pPr>
            <w:r w:rsidRPr="00BA48C9">
              <w:t>Управління соціальної політики Чорноморської міської ради Одеського району Одеської області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B2752ED" w14:textId="77777777" w:rsidR="009270B3" w:rsidRDefault="009270B3" w:rsidP="00880096"/>
        </w:tc>
      </w:tr>
      <w:tr w:rsidR="009270B3" w14:paraId="60B84BBD" w14:textId="77777777" w:rsidTr="009270B3">
        <w:trPr>
          <w:trHeight w:val="1265"/>
        </w:trPr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3EFF6CC" w14:textId="77777777" w:rsidR="009270B3" w:rsidRDefault="009270B3" w:rsidP="009E3207">
            <w:pPr>
              <w:ind w:left="96"/>
            </w:pPr>
            <w:r>
              <w:lastRenderedPageBreak/>
              <w:t>4.3.1. Інтегрування державної політики охорони здоров’я в частині здоров’я населення, просвітництва, гуманізації та культивування здорового способу життя із державною політикою безбар’єрності (принцип «здоров’я, а не лікування»)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7942D4C" w14:textId="5B12DABA" w:rsidR="009270B3" w:rsidRDefault="009270B3" w:rsidP="009E3207">
            <w:pPr>
              <w:tabs>
                <w:tab w:val="left" w:pos="937"/>
              </w:tabs>
              <w:ind w:left="83"/>
            </w:pPr>
            <w:r>
              <w:t>4.3.1.1. Врахувати підходи гендерної чутливості, дружності до сімей з дітьми та маломобільних груп населення при будівництві, реконструкції закладів охорони здоров'я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FD6A42A" w14:textId="60D50163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864D32D" w14:textId="77777777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21D2CC2" w14:textId="77777777" w:rsidR="009270B3" w:rsidRDefault="009270B3" w:rsidP="00927ECD">
            <w:pPr>
              <w:ind w:left="145"/>
            </w:pPr>
            <w:r>
              <w:t>Комунальне</w:t>
            </w:r>
            <w:r w:rsidRPr="0093339D">
              <w:t xml:space="preserve"> </w:t>
            </w:r>
            <w:r>
              <w:t>некомерційне підприємство «Чорноморська лікарня» Чорноморської міської ради</w:t>
            </w:r>
            <w:r w:rsidRPr="0093339D">
              <w:t xml:space="preserve"> </w:t>
            </w:r>
            <w:r>
              <w:t>Одеського району Одеської області.</w:t>
            </w:r>
          </w:p>
          <w:p w14:paraId="265ED1B2" w14:textId="62FA946E" w:rsidR="009270B3" w:rsidRPr="00EA0347" w:rsidRDefault="009270B3" w:rsidP="00927ECD">
            <w:pPr>
              <w:ind w:left="145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E9F4F77" w14:textId="77777777" w:rsidR="009270B3" w:rsidRDefault="009270B3" w:rsidP="00BB429C"/>
        </w:tc>
      </w:tr>
      <w:tr w:rsidR="009270B3" w14:paraId="458EDCE1" w14:textId="77777777" w:rsidTr="009270B3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93E84C1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E779398" w14:textId="66AD9EBC" w:rsidR="009270B3" w:rsidRDefault="009270B3" w:rsidP="00C67877">
            <w:pPr>
              <w:tabs>
                <w:tab w:val="left" w:pos="937"/>
              </w:tabs>
              <w:ind w:left="83"/>
            </w:pPr>
            <w:r>
              <w:t>4.3.1.2. Розширити охоплення послугою раннього втручання в закладах охорони здоров'я за принципом раннього виявлення дітей, які мають порушення розвитку або в яких існує ризик виникнення таких порушень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346158D" w14:textId="1A769242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2B58DF9" w14:textId="77777777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C78ADE2" w14:textId="510ECBDA" w:rsidR="009270B3" w:rsidRDefault="009270B3" w:rsidP="009270B3">
            <w:pPr>
              <w:ind w:left="145"/>
            </w:pPr>
            <w:r>
              <w:t>Комунальне</w:t>
            </w:r>
            <w:r w:rsidRPr="0093339D">
              <w:t xml:space="preserve"> </w:t>
            </w:r>
            <w:r>
              <w:t>некомерційне підприємство «Чорноморська лікарня» Чорноморської міської ради</w:t>
            </w:r>
            <w:r w:rsidRPr="0093339D">
              <w:t xml:space="preserve"> </w:t>
            </w:r>
            <w:r>
              <w:t>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CB3B760" w14:textId="77777777" w:rsidR="009270B3" w:rsidRDefault="009270B3" w:rsidP="00BB429C"/>
        </w:tc>
      </w:tr>
      <w:tr w:rsidR="009270B3" w14:paraId="7849BC5F" w14:textId="77777777" w:rsidTr="009270B3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4BC7916" w14:textId="77777777" w:rsidR="009270B3" w:rsidRDefault="009270B3" w:rsidP="009E3207">
            <w:pPr>
              <w:ind w:left="96"/>
            </w:pPr>
            <w:r>
              <w:t>4.3.2. Забезпечення розвитку доступних послуг з охорони психічного здоров’я, зокрема осіб, які мають комплексні розлади психіки або в яких існує ризик розвитку розладів психіки та подолання стигматизації звернень за психологічною та психіатричною допомогою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37498A4" w14:textId="7F56DA18" w:rsidR="009270B3" w:rsidRDefault="009270B3" w:rsidP="009E3207">
            <w:pPr>
              <w:tabs>
                <w:tab w:val="left" w:pos="937"/>
              </w:tabs>
              <w:ind w:left="83"/>
            </w:pPr>
            <w:r>
              <w:t>4.3.2.1 Забезпечити відкриття психіатричних відділень та Mental health центрів в багатофункціональних лікарнях та спеціалізованих закладах з дотриманням вимог законодавства та прав людини, забезпечення безбар’єрного доступу пацієнтів до стаціонарної психіатричної допомоги після проведення оцінювання за системою quality rights</w:t>
            </w:r>
            <w:r w:rsidRPr="002F2291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38AE663" w14:textId="0CAB04CA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2B538A2" w14:textId="3EF3BF74" w:rsidR="009270B3" w:rsidRDefault="009270B3" w:rsidP="00962A0E">
            <w:pPr>
              <w:ind w:firstLine="147"/>
            </w:pPr>
            <w:r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F49280D" w14:textId="77777777" w:rsidR="009270B3" w:rsidRDefault="009270B3" w:rsidP="00927ECD">
            <w:pPr>
              <w:ind w:left="145"/>
            </w:pPr>
            <w:r>
              <w:t>Комунальне</w:t>
            </w:r>
            <w:r w:rsidRPr="0093339D">
              <w:t xml:space="preserve"> </w:t>
            </w:r>
            <w:r>
              <w:t>некомерційне підприємство «Чорноморська лікарня» Чорноморської міської ради</w:t>
            </w:r>
            <w:r w:rsidRPr="0093339D">
              <w:t xml:space="preserve"> </w:t>
            </w:r>
            <w:r>
              <w:t>Одеського району Одеської області.</w:t>
            </w:r>
          </w:p>
          <w:p w14:paraId="613BA280" w14:textId="7743CE2A" w:rsidR="009270B3" w:rsidRPr="00EA0347" w:rsidRDefault="009270B3" w:rsidP="00927ECD">
            <w:pPr>
              <w:ind w:left="145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7D6034F" w14:textId="77777777" w:rsidR="009270B3" w:rsidRDefault="009270B3" w:rsidP="00BB429C"/>
        </w:tc>
      </w:tr>
      <w:tr w:rsidR="009270B3" w14:paraId="355D2E27" w14:textId="77777777" w:rsidTr="009270B3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5B0EC2C" w14:textId="77777777" w:rsidR="009270B3" w:rsidRDefault="009270B3" w:rsidP="009E3207">
            <w:pPr>
              <w:ind w:left="96"/>
            </w:pPr>
            <w:r>
              <w:t>4.3.</w:t>
            </w:r>
            <w:r>
              <w:rPr>
                <w:lang w:val="ru-RU"/>
              </w:rPr>
              <w:t>4</w:t>
            </w:r>
            <w:r>
              <w:t>. Запровадження системи раннього втручання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1F61664" w14:textId="7F60C717" w:rsidR="009270B3" w:rsidRDefault="009270B3" w:rsidP="009E3207">
            <w:pPr>
              <w:tabs>
                <w:tab w:val="left" w:pos="937"/>
              </w:tabs>
              <w:ind w:left="83"/>
            </w:pPr>
            <w:r>
              <w:t>4.3.</w:t>
            </w:r>
            <w:r>
              <w:rPr>
                <w:lang w:val="ru-RU"/>
              </w:rPr>
              <w:t>4</w:t>
            </w:r>
            <w:r>
              <w:t>.1</w:t>
            </w:r>
            <w:r>
              <w:rPr>
                <w:lang w:val="ru-RU"/>
              </w:rPr>
              <w:t xml:space="preserve">. </w:t>
            </w:r>
            <w:r>
              <w:t xml:space="preserve">Визначити на щорічній основі (грудень) потреби населення </w:t>
            </w:r>
            <w:r w:rsidRPr="0038563E">
              <w:t xml:space="preserve">Чорноморської міської </w:t>
            </w:r>
            <w:r>
              <w:t>територіальної громади в послузі раннього втручання</w:t>
            </w:r>
          </w:p>
          <w:p w14:paraId="31756BA0" w14:textId="77777777" w:rsidR="009270B3" w:rsidRDefault="009270B3" w:rsidP="009E3207">
            <w:pPr>
              <w:tabs>
                <w:tab w:val="left" w:pos="937"/>
              </w:tabs>
              <w:ind w:left="83"/>
            </w:pPr>
          </w:p>
          <w:p w14:paraId="3FB736E0" w14:textId="77777777" w:rsidR="009270B3" w:rsidRDefault="009270B3" w:rsidP="009E3207">
            <w:pPr>
              <w:tabs>
                <w:tab w:val="left" w:pos="937"/>
              </w:tabs>
              <w:ind w:left="83"/>
            </w:pPr>
          </w:p>
          <w:p w14:paraId="4F61487F" w14:textId="61A98744" w:rsidR="009270B3" w:rsidRDefault="009270B3" w:rsidP="009E3207">
            <w:pPr>
              <w:tabs>
                <w:tab w:val="left" w:pos="937"/>
              </w:tabs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14E8F9F" w14:textId="0AD125BA" w:rsidR="009270B3" w:rsidRDefault="009270B3" w:rsidP="00962A0E">
            <w:pPr>
              <w:ind w:firstLine="148"/>
              <w:rPr>
                <w:lang w:val="ru-RU"/>
              </w:rPr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DE880E9" w14:textId="743E7588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62B5833" w14:textId="7F03A2EA" w:rsidR="009270B3" w:rsidRDefault="009270B3" w:rsidP="00927ECD">
            <w:pPr>
              <w:ind w:left="145"/>
            </w:pPr>
            <w:r w:rsidRPr="00BA48C9">
              <w:t>Управління соціальної політики Чорноморської міської ради Одеського району Одеської області</w:t>
            </w:r>
            <w:r>
              <w:t>.</w:t>
            </w:r>
          </w:p>
          <w:p w14:paraId="673EC1E8" w14:textId="77777777" w:rsidR="009270B3" w:rsidRDefault="009270B3" w:rsidP="009E3207"/>
          <w:p w14:paraId="7D0628D6" w14:textId="102B259A" w:rsidR="009270B3" w:rsidRDefault="009270B3" w:rsidP="00927ECD">
            <w:pPr>
              <w:ind w:left="145"/>
            </w:pPr>
            <w:r>
              <w:t xml:space="preserve"> Комунальне</w:t>
            </w:r>
            <w:r w:rsidRPr="0093339D">
              <w:t xml:space="preserve"> </w:t>
            </w:r>
            <w:r>
              <w:t xml:space="preserve">некомерційне підприємство «Чорноморська лікарня» </w:t>
            </w:r>
            <w:r>
              <w:lastRenderedPageBreak/>
              <w:t>Чорноморської міської ради</w:t>
            </w:r>
            <w:r w:rsidRPr="0093339D">
              <w:t xml:space="preserve"> </w:t>
            </w:r>
            <w:r>
              <w:t>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0598556" w14:textId="77777777" w:rsidR="009270B3" w:rsidRDefault="009270B3" w:rsidP="005B5486"/>
        </w:tc>
      </w:tr>
      <w:tr w:rsidR="009270B3" w14:paraId="21F20E7E" w14:textId="77777777" w:rsidTr="009270B3">
        <w:trPr>
          <w:trHeight w:val="1571"/>
        </w:trPr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D46A70D" w14:textId="77777777" w:rsidR="009270B3" w:rsidRDefault="009270B3" w:rsidP="009E3207">
            <w:pPr>
              <w:ind w:left="96"/>
            </w:pPr>
            <w:r>
              <w:t>5.1.1. Впровадження Закону України “Про освіту дорослих”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A836594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5.1.1.1. Імплементувати  Закон України “Про освіту дорослих”, провести відповідні комунікаційні заходи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8BF772E" w14:textId="00B1EBB3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44BE0BF" w14:textId="77777777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8E0ABC5" w14:textId="5D8EFFD8" w:rsidR="009270B3" w:rsidRDefault="009270B3" w:rsidP="00927ECD">
            <w:pPr>
              <w:ind w:left="131" w:firstLine="14"/>
            </w:pPr>
            <w:r>
              <w:t>Управління освіти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E2A9063" w14:textId="77777777" w:rsidR="009270B3" w:rsidRDefault="009270B3" w:rsidP="00BB429C"/>
        </w:tc>
      </w:tr>
      <w:tr w:rsidR="009270B3" w14:paraId="3B64CA0C" w14:textId="77777777" w:rsidTr="009270B3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54C8E2F" w14:textId="27337BA4" w:rsidR="009270B3" w:rsidRDefault="009270B3" w:rsidP="009E3207">
            <w:pPr>
              <w:ind w:left="96"/>
            </w:pPr>
            <w:r>
              <w:t>5.1.2. Забезпечення підвищення рівня якості надання освітніх послуг у спеціальних закладах та спеціальних класах (груп)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4F7925E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5.1.2.1. Забезпечити функціонування мережі спеціальних класів відповідно до потреб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63581C9" w14:textId="77777777" w:rsidR="009270B3" w:rsidRDefault="009270B3" w:rsidP="00962A0E">
            <w:pPr>
              <w:ind w:firstLine="148"/>
            </w:pPr>
            <w:r>
              <w:t>01.09.2023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DC0DFFA" w14:textId="12DF348F" w:rsidR="009270B3" w:rsidRPr="0068558F" w:rsidRDefault="009270B3" w:rsidP="00962A0E">
            <w:pPr>
              <w:ind w:firstLine="147"/>
              <w:rPr>
                <w:lang w:val="en-US"/>
              </w:rPr>
            </w:pPr>
            <w:r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3979446" w14:textId="79BB333B" w:rsidR="009270B3" w:rsidRDefault="009270B3" w:rsidP="00927ECD">
            <w:pPr>
              <w:ind w:left="131" w:firstLine="14"/>
            </w:pPr>
            <w:r>
              <w:t>Управління освіти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91FFE1F" w14:textId="77777777" w:rsidR="009270B3" w:rsidRDefault="009270B3" w:rsidP="00BB429C"/>
        </w:tc>
      </w:tr>
      <w:tr w:rsidR="009270B3" w14:paraId="07A7FAE2" w14:textId="77777777" w:rsidTr="009270B3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66EC5E7" w14:textId="77777777" w:rsidR="009270B3" w:rsidRDefault="009270B3" w:rsidP="009E3207">
            <w:pPr>
              <w:spacing w:after="160" w:line="259" w:lineRule="auto"/>
              <w:ind w:left="96"/>
            </w:pPr>
            <w:r>
              <w:t xml:space="preserve">5.2.1. Забезпечити розвиток мережі та підтримку інклюзивно- ресурсних центрів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2AAF1FB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5.2.1.1. Завершення формування мережі інклюзивно - ресурсних центрів, забезпечення функціонування  інклюзивно - ресурсних центрів відповідно до існуючих нормативів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2B5E86F" w14:textId="0FFB09C6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7A2B9BF" w14:textId="0C835CAA" w:rsidR="009270B3" w:rsidRDefault="009270B3" w:rsidP="00962A0E">
            <w:pPr>
              <w:ind w:firstLine="147"/>
            </w:pPr>
            <w:r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A0E6AB3" w14:textId="030B42B6" w:rsidR="009270B3" w:rsidRPr="007451C8" w:rsidRDefault="009270B3" w:rsidP="00927ECD">
            <w:pPr>
              <w:ind w:left="145"/>
            </w:pPr>
            <w:r>
              <w:t>Управління освіти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62013E5" w14:textId="77777777" w:rsidR="009270B3" w:rsidRDefault="009270B3" w:rsidP="00BB429C"/>
        </w:tc>
      </w:tr>
      <w:tr w:rsidR="009270B3" w14:paraId="04F01457" w14:textId="77777777" w:rsidTr="009270B3"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250568A" w14:textId="77777777" w:rsidR="009270B3" w:rsidRDefault="009270B3" w:rsidP="009E3207">
            <w:pPr>
              <w:ind w:left="96"/>
            </w:pPr>
            <w:r>
              <w:t>5.2.2. Забезпечити наявність фахівців за  професіями «асистент вихователя», «асистент вчителя», «асистент учня»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C07071B" w14:textId="22F7C5ED" w:rsidR="009270B3" w:rsidRDefault="009270B3" w:rsidP="009E3207">
            <w:pPr>
              <w:tabs>
                <w:tab w:val="left" w:pos="937"/>
              </w:tabs>
              <w:ind w:left="83"/>
            </w:pPr>
            <w:r>
              <w:t xml:space="preserve">5.2.2.1. Створити умови для спеціальної підготовки асистентів учня, в тому числі з числа батьків (інших законних представників) осіб з особливими освітніми потребами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736A431" w14:textId="5ED81EBE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645C531" w14:textId="7D8B29D4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08A9960" w14:textId="587AC80A" w:rsidR="009270B3" w:rsidRDefault="009270B3" w:rsidP="00927ECD">
            <w:pPr>
              <w:ind w:left="145"/>
            </w:pPr>
            <w:r>
              <w:t>Управління освіти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02ACC66" w14:textId="77777777" w:rsidR="009270B3" w:rsidRDefault="009270B3" w:rsidP="00BB429C"/>
        </w:tc>
      </w:tr>
      <w:tr w:rsidR="009270B3" w14:paraId="7EB25A46" w14:textId="77777777" w:rsidTr="009270B3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948F253" w14:textId="77777777" w:rsidR="009270B3" w:rsidRDefault="009270B3" w:rsidP="009E3207">
            <w:pPr>
              <w:ind w:left="96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395C817" w14:textId="53904CBB" w:rsidR="009270B3" w:rsidRDefault="009270B3" w:rsidP="001174BD">
            <w:pPr>
              <w:tabs>
                <w:tab w:val="left" w:pos="937"/>
              </w:tabs>
              <w:ind w:left="83"/>
            </w:pPr>
            <w:r>
              <w:t>5.2.2.2. Сприяти залученню в освітній процес закладів освіти з інклюзивним навчанням  «асистентів учня» та соціальних працівників, що забезпечують провадження соціальної послуги «супровід під час інклюзивного навчання»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972C95C" w14:textId="77777777" w:rsidR="009270B3" w:rsidRDefault="009270B3" w:rsidP="00962A0E">
            <w:pPr>
              <w:ind w:firstLine="148"/>
            </w:pPr>
            <w:r>
              <w:t>01.09.2023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3A3B347" w14:textId="77777777" w:rsidR="009270B3" w:rsidRDefault="009270B3" w:rsidP="00962A0E">
            <w:pPr>
              <w:ind w:firstLine="147"/>
            </w:pPr>
            <w:r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BDEEAB8" w14:textId="68A57917" w:rsidR="009270B3" w:rsidRDefault="009270B3" w:rsidP="00927ECD">
            <w:pPr>
              <w:ind w:left="145"/>
            </w:pPr>
            <w:r>
              <w:t>Управління освіти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1DF4DA3" w14:textId="77777777" w:rsidR="009270B3" w:rsidRDefault="009270B3" w:rsidP="00BB429C"/>
        </w:tc>
      </w:tr>
      <w:tr w:rsidR="009270B3" w14:paraId="367720A1" w14:textId="77777777" w:rsidTr="009270B3">
        <w:tc>
          <w:tcPr>
            <w:tcW w:w="2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B3E3D7F" w14:textId="77777777" w:rsidR="009270B3" w:rsidRDefault="009270B3" w:rsidP="009E3207">
            <w:pPr>
              <w:ind w:left="96"/>
            </w:pPr>
            <w:r>
              <w:t xml:space="preserve">5.2.3. Забезпечення закладів освіти на всіх рівнях освіти допоміжними засобами для навчання та </w:t>
            </w:r>
            <w:r>
              <w:lastRenderedPageBreak/>
              <w:t>спеціальними підручникам, посібниками, в тому числі надрукованими шрифтом Брайля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DC9F399" w14:textId="45326CB9" w:rsidR="009270B3" w:rsidRDefault="009270B3" w:rsidP="009E3207">
            <w:pPr>
              <w:tabs>
                <w:tab w:val="left" w:pos="937"/>
              </w:tabs>
              <w:ind w:left="83"/>
            </w:pPr>
            <w:r>
              <w:lastRenderedPageBreak/>
              <w:t xml:space="preserve">5.2.3.1. Вивчити </w:t>
            </w:r>
            <w:r w:rsidRPr="006F254F">
              <w:t>потреб</w:t>
            </w:r>
            <w:r>
              <w:t>и</w:t>
            </w:r>
            <w:r w:rsidRPr="006F254F">
              <w:t xml:space="preserve"> громади </w:t>
            </w:r>
            <w:r>
              <w:t xml:space="preserve">у </w:t>
            </w:r>
            <w:r w:rsidRPr="006F254F">
              <w:t>допоміжни</w:t>
            </w:r>
            <w:r>
              <w:t>х</w:t>
            </w:r>
            <w:r w:rsidRPr="006F254F">
              <w:t xml:space="preserve"> засоба</w:t>
            </w:r>
            <w:r>
              <w:t>х</w:t>
            </w:r>
            <w:r w:rsidRPr="006F254F">
              <w:t xml:space="preserve"> навчання</w:t>
            </w:r>
            <w:r>
              <w:t xml:space="preserve"> для осіб з особливими освітніми потребами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046AF47" w14:textId="04013EA6" w:rsidR="009270B3" w:rsidRDefault="009270B3" w:rsidP="00962A0E">
            <w:pPr>
              <w:ind w:firstLine="148"/>
            </w:pPr>
            <w:r>
              <w:t>01.08.2023</w:t>
            </w:r>
          </w:p>
          <w:p w14:paraId="22BF0339" w14:textId="77777777" w:rsidR="009270B3" w:rsidRDefault="009270B3" w:rsidP="00962A0E">
            <w:pPr>
              <w:ind w:firstLine="148"/>
            </w:pPr>
          </w:p>
          <w:p w14:paraId="14EB5FAD" w14:textId="77777777" w:rsidR="009270B3" w:rsidRDefault="009270B3" w:rsidP="00962A0E">
            <w:pPr>
              <w:ind w:firstLine="148"/>
            </w:pPr>
          </w:p>
          <w:p w14:paraId="70C89F75" w14:textId="77777777" w:rsidR="009270B3" w:rsidRDefault="009270B3" w:rsidP="00962A0E">
            <w:pPr>
              <w:ind w:firstLine="148"/>
            </w:pPr>
          </w:p>
          <w:p w14:paraId="5B9A3C92" w14:textId="77777777" w:rsidR="009270B3" w:rsidRDefault="009270B3" w:rsidP="00962A0E">
            <w:pPr>
              <w:ind w:firstLine="148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7128AA0" w14:textId="77777777" w:rsidR="009270B3" w:rsidRDefault="009270B3" w:rsidP="00962A0E">
            <w:pPr>
              <w:ind w:firstLine="147"/>
            </w:pPr>
            <w:r>
              <w:t>31.12.2023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F445023" w14:textId="790CCFDD" w:rsidR="009270B3" w:rsidRPr="00EA0347" w:rsidRDefault="009270B3" w:rsidP="00927ECD">
            <w:pPr>
              <w:ind w:left="145"/>
              <w:rPr>
                <w:color w:val="FF0000"/>
              </w:rPr>
            </w:pPr>
            <w:r>
              <w:t>Управління освіти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250EA9D" w14:textId="77777777" w:rsidR="009270B3" w:rsidRDefault="009270B3" w:rsidP="00BB429C"/>
          <w:p w14:paraId="1DEFAB17" w14:textId="77777777" w:rsidR="00962A0E" w:rsidRDefault="00962A0E" w:rsidP="00BB429C"/>
          <w:p w14:paraId="5E47A1CA" w14:textId="77777777" w:rsidR="00962A0E" w:rsidRDefault="00962A0E" w:rsidP="00BB429C"/>
          <w:p w14:paraId="4AC303D7" w14:textId="7D16A835" w:rsidR="00962A0E" w:rsidRDefault="00962A0E" w:rsidP="00BB429C"/>
        </w:tc>
      </w:tr>
      <w:tr w:rsidR="009270B3" w14:paraId="2CC6D505" w14:textId="77777777" w:rsidTr="009270B3">
        <w:tc>
          <w:tcPr>
            <w:tcW w:w="2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32B8BF2" w14:textId="77777777" w:rsidR="009270B3" w:rsidRDefault="009270B3" w:rsidP="00BB429C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8A47306" w14:textId="77777777" w:rsidR="009270B3" w:rsidRDefault="009270B3" w:rsidP="009E3207">
            <w:pPr>
              <w:tabs>
                <w:tab w:val="left" w:pos="937"/>
              </w:tabs>
              <w:ind w:left="83"/>
            </w:pPr>
            <w:r>
              <w:t>5.2.3.2. Забезпечити осіб з особливими освітніми потребами спеціальними підручниками, посібниками, в тому числі надрукованими шрифтом Брайля</w:t>
            </w:r>
          </w:p>
          <w:p w14:paraId="27DD51D2" w14:textId="77777777" w:rsidR="009270B3" w:rsidRDefault="009270B3" w:rsidP="009E3207">
            <w:pPr>
              <w:tabs>
                <w:tab w:val="left" w:pos="937"/>
              </w:tabs>
              <w:ind w:left="8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DE3926E" w14:textId="5ED88E84" w:rsidR="009270B3" w:rsidRDefault="009270B3" w:rsidP="00962A0E">
            <w:pPr>
              <w:ind w:firstLine="148"/>
            </w:pPr>
            <w:r>
              <w:t>01.08.2023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E7556D0" w14:textId="3CE8B133" w:rsidR="009270B3" w:rsidRDefault="009270B3" w:rsidP="00962A0E">
            <w:pPr>
              <w:ind w:firstLine="147"/>
            </w:pPr>
            <w:r>
              <w:t>31.12.2024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781AA45" w14:textId="43C8BF12" w:rsidR="009270B3" w:rsidRDefault="009270B3" w:rsidP="00927ECD">
            <w:pPr>
              <w:ind w:left="145"/>
            </w:pPr>
            <w:r>
              <w:t>Управління освіти Чорноморської міської ради Одеського району Одеської області.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46E0BC9" w14:textId="77777777" w:rsidR="009270B3" w:rsidRDefault="009270B3" w:rsidP="00BB429C"/>
        </w:tc>
      </w:tr>
    </w:tbl>
    <w:p w14:paraId="35832E98" w14:textId="1670ED5E" w:rsidR="00B859F3" w:rsidRDefault="00B859F3">
      <w:pPr>
        <w:jc w:val="center"/>
        <w:rPr>
          <w:color w:val="2F5496"/>
          <w:u w:val="single"/>
        </w:rPr>
      </w:pPr>
    </w:p>
    <w:p w14:paraId="054EE194" w14:textId="3E30A79C" w:rsidR="001E6E79" w:rsidRDefault="001E6E79">
      <w:pPr>
        <w:jc w:val="center"/>
        <w:rPr>
          <w:color w:val="2F5496"/>
          <w:u w:val="single"/>
        </w:rPr>
      </w:pPr>
    </w:p>
    <w:p w14:paraId="6B9AD207" w14:textId="2D7845E3" w:rsidR="001E6E79" w:rsidRDefault="001E6E79">
      <w:pPr>
        <w:jc w:val="center"/>
        <w:rPr>
          <w:color w:val="2F5496"/>
          <w:u w:val="single"/>
        </w:rPr>
      </w:pPr>
    </w:p>
    <w:p w14:paraId="7A1DEC4E" w14:textId="77777777" w:rsidR="001E6E79" w:rsidRDefault="001E6E79">
      <w:pPr>
        <w:jc w:val="center"/>
        <w:rPr>
          <w:color w:val="2F5496"/>
          <w:u w:val="single"/>
        </w:rPr>
      </w:pPr>
    </w:p>
    <w:p w14:paraId="21C45ECC" w14:textId="7C20F7AD" w:rsidR="00E30CE7" w:rsidRDefault="00E30CE7" w:rsidP="00E30CE7">
      <w:pPr>
        <w:widowControl w:val="0"/>
        <w:tabs>
          <w:tab w:val="left" w:pos="14178"/>
        </w:tabs>
        <w:rPr>
          <w:rFonts w:ascii="DejaVu Sans" w:eastAsia="DejaVu Sans" w:hAnsi="DejaVu Sans" w:cs="DejaVu Sans"/>
          <w:color w:val="000000"/>
          <w:lang w:eastAsia="uk-UA" w:bidi="uk-UA"/>
        </w:rPr>
      </w:pPr>
      <w:r w:rsidRPr="00E30CE7">
        <w:rPr>
          <w:rFonts w:ascii="DejaVu Sans" w:eastAsia="DejaVu Sans" w:hAnsi="DejaVu Sans" w:cs="DejaVu Sans"/>
          <w:color w:val="000000"/>
          <w:lang w:eastAsia="uk-UA" w:bidi="uk-UA"/>
        </w:rPr>
        <w:t xml:space="preserve">                             </w:t>
      </w:r>
    </w:p>
    <w:p w14:paraId="049F5557" w14:textId="1963C135" w:rsidR="00B859F3" w:rsidRPr="001E6E79" w:rsidRDefault="00E30CE7" w:rsidP="001E6E79">
      <w:pPr>
        <w:ind w:right="-12" w:firstLine="709"/>
        <w:jc w:val="both"/>
      </w:pPr>
      <w:r>
        <w:rPr>
          <w:rFonts w:ascii="DejaVu Sans" w:eastAsia="DejaVu Sans" w:hAnsi="DejaVu Sans" w:cs="DejaVu Sans"/>
          <w:color w:val="000000"/>
          <w:lang w:eastAsia="uk-UA" w:bidi="uk-UA"/>
        </w:rPr>
        <w:t xml:space="preserve"> </w:t>
      </w:r>
      <w:r w:rsidR="00E45175" w:rsidRPr="00847334">
        <w:t xml:space="preserve">Начальник  управління  </w:t>
      </w:r>
      <w:r w:rsidR="00E45175" w:rsidRPr="00E45175">
        <w:t>архітектури та містобудування</w:t>
      </w:r>
      <w:r w:rsidR="00E45175" w:rsidRPr="00847334">
        <w:t xml:space="preserve">                                                      </w:t>
      </w:r>
      <w:r w:rsidR="00E45175">
        <w:t xml:space="preserve">                              </w:t>
      </w:r>
      <w:r w:rsidR="00E45175" w:rsidRPr="00847334">
        <w:t xml:space="preserve">       </w:t>
      </w:r>
      <w:r w:rsidR="00E45175">
        <w:t xml:space="preserve">      </w:t>
      </w:r>
      <w:r w:rsidR="001E6E79" w:rsidRPr="001E6E79">
        <w:rPr>
          <w:lang w:val="ru-RU"/>
        </w:rPr>
        <w:t xml:space="preserve">            </w:t>
      </w:r>
      <w:r w:rsidR="00E45175">
        <w:t xml:space="preserve">   </w:t>
      </w:r>
      <w:r w:rsidR="00E45175" w:rsidRPr="00847334">
        <w:t xml:space="preserve"> Ольга СУББОТКІНА</w:t>
      </w:r>
    </w:p>
    <w:sectPr w:rsidR="00B859F3" w:rsidRPr="001E6E79" w:rsidSect="00EB4B30">
      <w:headerReference w:type="default" r:id="rId7"/>
      <w:pgSz w:w="16834" w:h="11909" w:orient="landscape"/>
      <w:pgMar w:top="426" w:right="567" w:bottom="426" w:left="85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9009" w14:textId="77777777" w:rsidR="00DD4301" w:rsidRDefault="00DD4301" w:rsidP="00D40AAD">
      <w:r>
        <w:separator/>
      </w:r>
    </w:p>
  </w:endnote>
  <w:endnote w:type="continuationSeparator" w:id="0">
    <w:p w14:paraId="020F48E3" w14:textId="77777777" w:rsidR="00DD4301" w:rsidRDefault="00DD4301" w:rsidP="00D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1BD8" w14:textId="77777777" w:rsidR="00DD4301" w:rsidRDefault="00DD4301" w:rsidP="00D40AAD">
      <w:r>
        <w:separator/>
      </w:r>
    </w:p>
  </w:footnote>
  <w:footnote w:type="continuationSeparator" w:id="0">
    <w:p w14:paraId="6799388B" w14:textId="77777777" w:rsidR="00DD4301" w:rsidRDefault="00DD4301" w:rsidP="00D4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493976"/>
      <w:docPartObj>
        <w:docPartGallery w:val="Page Numbers (Top of Page)"/>
        <w:docPartUnique/>
      </w:docPartObj>
    </w:sdtPr>
    <w:sdtEndPr/>
    <w:sdtContent>
      <w:p w14:paraId="1FB80DAD" w14:textId="77777777" w:rsidR="001E6E79" w:rsidRDefault="001E6E79">
        <w:pPr>
          <w:pStyle w:val="af2"/>
          <w:jc w:val="center"/>
        </w:pPr>
      </w:p>
      <w:p w14:paraId="52CDEE4C" w14:textId="77777777" w:rsidR="001E6E79" w:rsidRDefault="001E6E79">
        <w:pPr>
          <w:pStyle w:val="af2"/>
          <w:jc w:val="center"/>
        </w:pPr>
      </w:p>
      <w:p w14:paraId="5F988D2C" w14:textId="592746A4" w:rsidR="00D40AAD" w:rsidRDefault="00D40AA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A6CA80C" w14:textId="77777777" w:rsidR="00D40AAD" w:rsidRDefault="00D40AA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F3"/>
    <w:rsid w:val="0001446C"/>
    <w:rsid w:val="000144F0"/>
    <w:rsid w:val="000209AE"/>
    <w:rsid w:val="00041245"/>
    <w:rsid w:val="000570F5"/>
    <w:rsid w:val="000665DA"/>
    <w:rsid w:val="00072824"/>
    <w:rsid w:val="00077A78"/>
    <w:rsid w:val="000B39CC"/>
    <w:rsid w:val="000B4F44"/>
    <w:rsid w:val="000F4F88"/>
    <w:rsid w:val="001174BD"/>
    <w:rsid w:val="001230A9"/>
    <w:rsid w:val="001A7828"/>
    <w:rsid w:val="001C5823"/>
    <w:rsid w:val="001E6E79"/>
    <w:rsid w:val="0020641C"/>
    <w:rsid w:val="00263ADC"/>
    <w:rsid w:val="00297E1B"/>
    <w:rsid w:val="002B566E"/>
    <w:rsid w:val="002C6050"/>
    <w:rsid w:val="002D4F22"/>
    <w:rsid w:val="002F2291"/>
    <w:rsid w:val="002F3453"/>
    <w:rsid w:val="003347D7"/>
    <w:rsid w:val="0038563E"/>
    <w:rsid w:val="003B373C"/>
    <w:rsid w:val="003D2805"/>
    <w:rsid w:val="00435D49"/>
    <w:rsid w:val="00486FA0"/>
    <w:rsid w:val="00487587"/>
    <w:rsid w:val="004A5EE8"/>
    <w:rsid w:val="004B5313"/>
    <w:rsid w:val="0053638D"/>
    <w:rsid w:val="005855A6"/>
    <w:rsid w:val="005863A5"/>
    <w:rsid w:val="005B1A81"/>
    <w:rsid w:val="005B5486"/>
    <w:rsid w:val="005B598D"/>
    <w:rsid w:val="005C0093"/>
    <w:rsid w:val="005D0503"/>
    <w:rsid w:val="00621CB3"/>
    <w:rsid w:val="00630BC7"/>
    <w:rsid w:val="00651C56"/>
    <w:rsid w:val="0068558F"/>
    <w:rsid w:val="006D112C"/>
    <w:rsid w:val="006D4DE0"/>
    <w:rsid w:val="006D6F9A"/>
    <w:rsid w:val="006F254F"/>
    <w:rsid w:val="007409BD"/>
    <w:rsid w:val="007451C8"/>
    <w:rsid w:val="00747196"/>
    <w:rsid w:val="00793F3B"/>
    <w:rsid w:val="007972D2"/>
    <w:rsid w:val="007A16CD"/>
    <w:rsid w:val="007A4FCF"/>
    <w:rsid w:val="008414C6"/>
    <w:rsid w:val="0086078C"/>
    <w:rsid w:val="00880096"/>
    <w:rsid w:val="00890419"/>
    <w:rsid w:val="008C3217"/>
    <w:rsid w:val="008E1F11"/>
    <w:rsid w:val="008F267D"/>
    <w:rsid w:val="009270B3"/>
    <w:rsid w:val="00927ECD"/>
    <w:rsid w:val="00962A0E"/>
    <w:rsid w:val="009674B4"/>
    <w:rsid w:val="00973EAC"/>
    <w:rsid w:val="0099162E"/>
    <w:rsid w:val="009C2D5B"/>
    <w:rsid w:val="009E3207"/>
    <w:rsid w:val="00A03CF9"/>
    <w:rsid w:val="00A406DA"/>
    <w:rsid w:val="00A555B6"/>
    <w:rsid w:val="00A840D9"/>
    <w:rsid w:val="00AD75A5"/>
    <w:rsid w:val="00B20130"/>
    <w:rsid w:val="00B27D81"/>
    <w:rsid w:val="00B859F3"/>
    <w:rsid w:val="00B94964"/>
    <w:rsid w:val="00BB429C"/>
    <w:rsid w:val="00BD0C09"/>
    <w:rsid w:val="00C10894"/>
    <w:rsid w:val="00C114B4"/>
    <w:rsid w:val="00C21E05"/>
    <w:rsid w:val="00C4563E"/>
    <w:rsid w:val="00C54003"/>
    <w:rsid w:val="00C6310D"/>
    <w:rsid w:val="00C67877"/>
    <w:rsid w:val="00C90B75"/>
    <w:rsid w:val="00C9272A"/>
    <w:rsid w:val="00C9678D"/>
    <w:rsid w:val="00CD6C66"/>
    <w:rsid w:val="00CE0A14"/>
    <w:rsid w:val="00D03D13"/>
    <w:rsid w:val="00D12695"/>
    <w:rsid w:val="00D40AAD"/>
    <w:rsid w:val="00D55398"/>
    <w:rsid w:val="00D82C63"/>
    <w:rsid w:val="00DD4301"/>
    <w:rsid w:val="00E30CE7"/>
    <w:rsid w:val="00E37749"/>
    <w:rsid w:val="00E4011B"/>
    <w:rsid w:val="00E45175"/>
    <w:rsid w:val="00E64BF6"/>
    <w:rsid w:val="00EA0347"/>
    <w:rsid w:val="00EA488E"/>
    <w:rsid w:val="00EB4B30"/>
    <w:rsid w:val="00EC09D3"/>
    <w:rsid w:val="00ED02AA"/>
    <w:rsid w:val="00ED20B8"/>
    <w:rsid w:val="00EE2692"/>
    <w:rsid w:val="00F25331"/>
    <w:rsid w:val="00F257E1"/>
    <w:rsid w:val="00F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F332"/>
  <w15:docId w15:val="{2363E701-67DF-4B41-9967-C7583CFF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</w:style>
  <w:style w:type="character" w:customStyle="1" w:styleId="rvts15">
    <w:name w:val="rvts15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rvts23">
    <w:name w:val="rvts23"/>
    <w:basedOn w:val="a0"/>
    <w:qFormat/>
  </w:style>
  <w:style w:type="character" w:customStyle="1" w:styleId="markedcontent">
    <w:name w:val="markedcontent"/>
    <w:basedOn w:val="a0"/>
    <w:qFormat/>
  </w:style>
  <w:style w:type="character" w:styleId="a3">
    <w:name w:val="annotation reference"/>
    <w:basedOn w:val="a0"/>
    <w:qFormat/>
    <w:rPr>
      <w:sz w:val="16"/>
      <w:szCs w:val="16"/>
    </w:rPr>
  </w:style>
  <w:style w:type="character" w:customStyle="1" w:styleId="a4">
    <w:name w:val="Текст примечания Знак"/>
    <w:basedOn w:val="a0"/>
    <w:qFormat/>
    <w:rPr>
      <w:sz w:val="20"/>
      <w:szCs w:val="20"/>
    </w:rPr>
  </w:style>
  <w:style w:type="character" w:customStyle="1" w:styleId="a5">
    <w:name w:val="Тема примечания Знак"/>
    <w:basedOn w:val="a4"/>
    <w:qFormat/>
    <w:rPr>
      <w:b/>
      <w:bCs/>
      <w:sz w:val="20"/>
      <w:szCs w:val="20"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ListLabel1">
    <w:name w:val="ListLabel 1"/>
    <w:qFormat/>
    <w:rPr>
      <w:rFonts w:eastAsia="Arial" w:cs="Arial"/>
      <w:b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Symbol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  <w:sz w:val="22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2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sz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  <w:sz w:val="22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2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2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2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sz w:val="22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sz w:val="22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sz w:val="22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  <w:sz w:val="22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sz w:val="22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  <w:sz w:val="22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  <w:sz w:val="22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sz w:val="22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sz w:val="22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sz w:val="22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a8">
    <w:name w:val="Символ нумерации"/>
    <w:qFormat/>
  </w:style>
  <w:style w:type="character" w:customStyle="1" w:styleId="ListLabel241">
    <w:name w:val="ListLabel 241"/>
    <w:qFormat/>
    <w:rPr>
      <w:rFonts w:cs="Symbol"/>
      <w:sz w:val="22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sz w:val="22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  <w:sz w:val="22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  <w:sz w:val="22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sz w:val="22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  <w:sz w:val="22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sz w:val="22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sz w:val="22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sz w:val="22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  <w:sz w:val="22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sz w:val="22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  <w:sz w:val="22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sz w:val="22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sz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  <w:sz w:val="22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sz w:val="22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sz w:val="22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sz w:val="22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sz w:val="22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sz w:val="22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2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sz w:val="22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  <w:sz w:val="22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sz w:val="22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a9">
    <w:name w:val="Текст выноски Знак"/>
    <w:basedOn w:val="a0"/>
    <w:uiPriority w:val="99"/>
    <w:semiHidden/>
    <w:qFormat/>
    <w:rsid w:val="00AD1DB2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ListLabel457">
    <w:name w:val="ListLabel 457"/>
    <w:qFormat/>
    <w:rPr>
      <w:rFonts w:cs="Symbol"/>
      <w:sz w:val="22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  <w:sz w:val="22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sz w:val="22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  <w:sz w:val="22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styleId="af">
    <w:name w:val="Revision"/>
    <w:qFormat/>
    <w:rPr>
      <w:color w:val="00000A"/>
      <w:sz w:val="24"/>
    </w:rPr>
  </w:style>
  <w:style w:type="paragraph" w:styleId="af0">
    <w:name w:val="annotation text"/>
    <w:basedOn w:val="a"/>
    <w:qFormat/>
    <w:pPr>
      <w:spacing w:after="160"/>
    </w:pPr>
    <w:rPr>
      <w:rFonts w:ascii="Calibri" w:eastAsia="Calibri" w:hAnsi="Calibri" w:cs="Tahoma"/>
      <w:sz w:val="20"/>
      <w:szCs w:val="20"/>
      <w:lang w:eastAsia="en-US"/>
    </w:rPr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header"/>
    <w:basedOn w:val="a"/>
    <w:uiPriority w:val="99"/>
    <w:pPr>
      <w:tabs>
        <w:tab w:val="center" w:pos="4513"/>
        <w:tab w:val="right" w:pos="9026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af3">
    <w:name w:val="footer"/>
    <w:basedOn w:val="a"/>
    <w:pPr>
      <w:tabs>
        <w:tab w:val="center" w:pos="4513"/>
        <w:tab w:val="right" w:pos="9026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af4">
    <w:name w:val="Normal (Web)"/>
    <w:basedOn w:val="a"/>
    <w:qFormat/>
    <w:pPr>
      <w:spacing w:before="280" w:after="280"/>
    </w:p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Нормальний текст"/>
    <w:basedOn w:val="a"/>
    <w:qFormat/>
    <w:pPr>
      <w:spacing w:before="120"/>
      <w:ind w:firstLine="567"/>
    </w:pPr>
  </w:style>
  <w:style w:type="paragraph" w:customStyle="1" w:styleId="1">
    <w:name w:val="Обычный1"/>
    <w:qFormat/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af7">
    <w:name w:val="Содержимое таблицы"/>
    <w:basedOn w:val="a"/>
    <w:qFormat/>
  </w:style>
  <w:style w:type="paragraph" w:customStyle="1" w:styleId="af8">
    <w:name w:val="Заголовок таблицы"/>
    <w:basedOn w:val="af7"/>
    <w:qFormat/>
  </w:style>
  <w:style w:type="paragraph" w:styleId="af9">
    <w:name w:val="Balloon Text"/>
    <w:basedOn w:val="a"/>
    <w:uiPriority w:val="99"/>
    <w:semiHidden/>
    <w:unhideWhenUsed/>
    <w:qFormat/>
    <w:rsid w:val="00AD1DB2"/>
    <w:rPr>
      <w:rFonts w:ascii="Segoe UI" w:hAnsi="Segoe UI" w:cs="Segoe UI"/>
      <w:sz w:val="18"/>
      <w:szCs w:val="18"/>
    </w:rPr>
  </w:style>
  <w:style w:type="character" w:customStyle="1" w:styleId="afa">
    <w:name w:val="Другое_"/>
    <w:basedOn w:val="a0"/>
    <w:link w:val="afb"/>
    <w:rsid w:val="005C0093"/>
    <w:rPr>
      <w:rFonts w:ascii="Times New Roman" w:eastAsia="Times New Roman" w:hAnsi="Times New Roman" w:cs="Times New Roman"/>
    </w:rPr>
  </w:style>
  <w:style w:type="paragraph" w:customStyle="1" w:styleId="afb">
    <w:name w:val="Другое"/>
    <w:basedOn w:val="a"/>
    <w:link w:val="afa"/>
    <w:rsid w:val="005C0093"/>
    <w:pPr>
      <w:widowControl w:val="0"/>
    </w:pPr>
    <w:rPr>
      <w:color w:val="auto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B255-C025-48E1-ABB8-B7A3A345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16</Pages>
  <Words>16554</Words>
  <Characters>9437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dc:description/>
  <cp:lastModifiedBy>Architector1</cp:lastModifiedBy>
  <cp:revision>6</cp:revision>
  <cp:lastPrinted>2023-06-28T11:20:00Z</cp:lastPrinted>
  <dcterms:created xsi:type="dcterms:W3CDTF">2023-06-20T12:58:00Z</dcterms:created>
  <dcterms:modified xsi:type="dcterms:W3CDTF">2023-07-05T05:15:00Z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