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75A99" w14:textId="47F37F88" w:rsidR="00A44A78" w:rsidRDefault="00A44A78" w:rsidP="00A44A7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6B0E3E42" wp14:editId="21795D0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B535C" w14:textId="77777777" w:rsidR="00A44A78" w:rsidRPr="0089573C" w:rsidRDefault="00A44A78" w:rsidP="00A44A78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A44A78"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  <w:proofErr w:type="spellEnd"/>
    </w:p>
    <w:p w14:paraId="5E19B79A" w14:textId="77777777" w:rsidR="00A44A78" w:rsidRPr="00A44A78" w:rsidRDefault="00A44A78" w:rsidP="00A44A78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 w:rsidRPr="00A44A78"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1BA57E37" w14:textId="77777777" w:rsidR="00A44A78" w:rsidRPr="0089573C" w:rsidRDefault="00A44A78" w:rsidP="00A44A78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A44A78"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A44A78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A44A78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6E7D3B4" w14:textId="77777777" w:rsidR="00A44A78" w:rsidRPr="0089573C" w:rsidRDefault="00A44A78" w:rsidP="00A44A78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76B1846B" w14:textId="77777777" w:rsidR="00A44A78" w:rsidRPr="00A44A78" w:rsidRDefault="00A44A78" w:rsidP="00A44A78">
      <w:pPr>
        <w:spacing w:after="0" w:line="240" w:lineRule="auto"/>
        <w:jc w:val="center"/>
        <w:rPr>
          <w:sz w:val="38"/>
          <w:szCs w:val="38"/>
          <w:lang w:val="ru-RU"/>
        </w:rPr>
      </w:pPr>
      <w:r w:rsidRPr="00A44A78"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Р І Ш Е Н </w:t>
      </w:r>
      <w:proofErr w:type="spellStart"/>
      <w:r w:rsidRPr="00A44A78">
        <w:rPr>
          <w:rFonts w:ascii="Book Antiqua" w:hAnsi="Book Antiqua"/>
          <w:b/>
          <w:color w:val="1F3864"/>
          <w:sz w:val="38"/>
          <w:szCs w:val="38"/>
          <w:lang w:val="ru-RU"/>
        </w:rPr>
        <w:t>Н</w:t>
      </w:r>
      <w:proofErr w:type="spellEnd"/>
      <w:r w:rsidRPr="00A44A78"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 Я</w:t>
      </w:r>
    </w:p>
    <w:p w14:paraId="1331E985" w14:textId="79A2DA73" w:rsidR="00A44A78" w:rsidRPr="00A44A78" w:rsidRDefault="00A44A78" w:rsidP="00A44A78">
      <w:pPr>
        <w:rPr>
          <w:rFonts w:ascii="Times New Roman" w:hAns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D251" wp14:editId="6AB1F7E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8155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A2AF0" wp14:editId="3CA702E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93B7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A44A78">
        <w:rPr>
          <w:b/>
          <w:sz w:val="36"/>
          <w:szCs w:val="36"/>
          <w:lang w:val="ru-RU"/>
        </w:rPr>
        <w:t xml:space="preserve">   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A44A78">
        <w:rPr>
          <w:rFonts w:ascii="Times New Roman" w:hAnsi="Times New Roman"/>
          <w:b/>
          <w:sz w:val="36"/>
          <w:szCs w:val="36"/>
        </w:rPr>
        <w:t>.</w:t>
      </w:r>
      <w:r w:rsidRPr="00A44A78">
        <w:rPr>
          <w:rFonts w:ascii="Times New Roman" w:hAnsi="Times New Roman"/>
          <w:b/>
          <w:sz w:val="36"/>
          <w:szCs w:val="36"/>
          <w:lang w:val="uk-UA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A44A78">
        <w:rPr>
          <w:rFonts w:ascii="Times New Roman" w:hAnsi="Times New Roman"/>
          <w:b/>
          <w:sz w:val="36"/>
          <w:szCs w:val="36"/>
        </w:rPr>
        <w:t>.202</w:t>
      </w:r>
      <w:r w:rsidRPr="00A44A78">
        <w:rPr>
          <w:rFonts w:ascii="Times New Roman" w:hAnsi="Times New Roman"/>
          <w:b/>
          <w:sz w:val="36"/>
          <w:szCs w:val="36"/>
          <w:lang w:val="uk-UA"/>
        </w:rPr>
        <w:t>3</w:t>
      </w:r>
      <w:r w:rsidRPr="00A44A78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Pr="00A44A78">
        <w:rPr>
          <w:rFonts w:ascii="Times New Roman" w:hAnsi="Times New Roman"/>
          <w:b/>
          <w:sz w:val="36"/>
          <w:szCs w:val="36"/>
          <w:lang w:val="uk-UA"/>
        </w:rPr>
        <w:t xml:space="preserve">    1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bookmarkStart w:id="0" w:name="_GoBack"/>
      <w:bookmarkEnd w:id="0"/>
      <w:r w:rsidRPr="00A44A78">
        <w:rPr>
          <w:rFonts w:ascii="Times New Roman" w:hAnsi="Times New Roman"/>
          <w:b/>
          <w:sz w:val="36"/>
          <w:szCs w:val="36"/>
          <w:lang w:val="uk-UA"/>
        </w:rPr>
        <w:t>3</w:t>
      </w:r>
    </w:p>
    <w:p w14:paraId="5B9ED394" w14:textId="77777777" w:rsidR="00BB726C" w:rsidRPr="00F46A74" w:rsidRDefault="00BB726C" w:rsidP="00BB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B726C" w:rsidRPr="00A44A78" w14:paraId="486521DA" w14:textId="77777777" w:rsidTr="00BE20C5">
        <w:tc>
          <w:tcPr>
            <w:tcW w:w="4786" w:type="dxa"/>
            <w:shd w:val="clear" w:color="auto" w:fill="auto"/>
          </w:tcPr>
          <w:p w14:paraId="5B4642C1" w14:textId="77777777" w:rsidR="001D3A22" w:rsidRDefault="001D3A22" w:rsidP="00BE20C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27AEAD" w14:textId="7B1477D6" w:rsidR="00BB726C" w:rsidRPr="00F46A74" w:rsidRDefault="00BB726C" w:rsidP="00BE20C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880254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>над хвор</w:t>
            </w:r>
            <w:r w:rsidR="00670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им чоловіком 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0254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</w:p>
        </w:tc>
      </w:tr>
    </w:tbl>
    <w:p w14:paraId="6AD07D89" w14:textId="77777777" w:rsidR="00BB726C" w:rsidRPr="00F46A74" w:rsidRDefault="00BB726C" w:rsidP="00BB726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6CECB3" w14:textId="77777777" w:rsidR="00BB726C" w:rsidRPr="00F46A74" w:rsidRDefault="00BB726C" w:rsidP="00BB726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CC179A6" w14:textId="36B5146A" w:rsidR="00BB726C" w:rsidRPr="00F46A74" w:rsidRDefault="00BB726C" w:rsidP="00BB72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Виконавчий комітет Чорноморської міської ради Одеського району Одеської області – орган опіки та піклування розглянув матеріали позовної заяви гр.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до Іллічівського міського суду Одеської області про визнання </w:t>
      </w:r>
      <w:r w:rsidR="0067041D">
        <w:rPr>
          <w:rFonts w:ascii="Times New Roman" w:hAnsi="Times New Roman"/>
          <w:sz w:val="24"/>
          <w:szCs w:val="24"/>
          <w:lang w:val="uk-UA"/>
        </w:rPr>
        <w:t>її чоловіка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року народження, недієздатн</w:t>
      </w:r>
      <w:r w:rsidR="0067041D">
        <w:rPr>
          <w:rFonts w:ascii="Times New Roman" w:hAnsi="Times New Roman"/>
          <w:sz w:val="24"/>
          <w:szCs w:val="24"/>
          <w:lang w:val="uk-UA"/>
        </w:rPr>
        <w:t>им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внаслідок психічної хвороби та призначення опікуна.</w:t>
      </w:r>
    </w:p>
    <w:p w14:paraId="2564C15A" w14:textId="24BC051C" w:rsidR="00BB726C" w:rsidRPr="00F46A74" w:rsidRDefault="00BB726C" w:rsidP="00BB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області. Внаслідок хвороби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255A70D7" w14:textId="67490EED" w:rsidR="00BB726C" w:rsidRPr="00F46A74" w:rsidRDefault="00BB726C" w:rsidP="00BB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від 3</w:t>
      </w:r>
      <w:r w:rsidR="0067041D">
        <w:rPr>
          <w:rFonts w:ascii="Times New Roman" w:hAnsi="Times New Roman"/>
          <w:sz w:val="24"/>
          <w:szCs w:val="24"/>
          <w:lang w:val="uk-UA"/>
        </w:rPr>
        <w:t>0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041D">
        <w:rPr>
          <w:rFonts w:ascii="Times New Roman" w:hAnsi="Times New Roman"/>
          <w:sz w:val="24"/>
          <w:szCs w:val="24"/>
          <w:lang w:val="uk-UA"/>
        </w:rPr>
        <w:t>листопада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67041D">
        <w:rPr>
          <w:rFonts w:ascii="Times New Roman" w:hAnsi="Times New Roman"/>
          <w:sz w:val="24"/>
          <w:szCs w:val="24"/>
          <w:lang w:val="uk-UA"/>
        </w:rPr>
        <w:t>2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19A7A51A" w14:textId="77777777" w:rsidR="00BB726C" w:rsidRPr="00F46A74" w:rsidRDefault="00BB726C" w:rsidP="00BB72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4F758460" w14:textId="45A22641" w:rsidR="00BB726C" w:rsidRPr="00F46A74" w:rsidRDefault="00BB726C" w:rsidP="00BB72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7041D">
        <w:rPr>
          <w:rFonts w:ascii="Times New Roman" w:hAnsi="Times New Roman"/>
          <w:sz w:val="24"/>
          <w:szCs w:val="24"/>
          <w:lang w:val="uk-UA"/>
        </w:rPr>
        <w:t>жінка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хворо</w:t>
      </w:r>
      <w:r w:rsidR="0067041D">
        <w:rPr>
          <w:rFonts w:ascii="Times New Roman" w:hAnsi="Times New Roman"/>
          <w:sz w:val="24"/>
          <w:szCs w:val="24"/>
          <w:lang w:val="uk-UA"/>
        </w:rPr>
        <w:t>го</w:t>
      </w:r>
      <w:r w:rsidRPr="00F46A74">
        <w:rPr>
          <w:rFonts w:ascii="Times New Roman" w:hAnsi="Times New Roman"/>
          <w:sz w:val="24"/>
          <w:szCs w:val="24"/>
          <w:lang w:val="uk-UA"/>
        </w:rPr>
        <w:t>, як</w:t>
      </w:r>
      <w:r w:rsidR="0067041D">
        <w:rPr>
          <w:rFonts w:ascii="Times New Roman" w:hAnsi="Times New Roman"/>
          <w:sz w:val="24"/>
          <w:szCs w:val="24"/>
          <w:lang w:val="uk-UA"/>
        </w:rPr>
        <w:t>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вислови</w:t>
      </w:r>
      <w:r w:rsidR="0067041D">
        <w:rPr>
          <w:rFonts w:ascii="Times New Roman" w:hAnsi="Times New Roman"/>
          <w:sz w:val="24"/>
          <w:szCs w:val="24"/>
          <w:lang w:val="uk-UA"/>
        </w:rPr>
        <w:t>ла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бажання доглядати та утримувати хвор</w:t>
      </w:r>
      <w:r w:rsidR="0067041D">
        <w:rPr>
          <w:rFonts w:ascii="Times New Roman" w:hAnsi="Times New Roman"/>
          <w:sz w:val="24"/>
          <w:szCs w:val="24"/>
          <w:lang w:val="uk-UA"/>
        </w:rPr>
        <w:t>ого чоловіка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і має для цього умови, є такою особою. </w:t>
      </w:r>
    </w:p>
    <w:p w14:paraId="6A643DF9" w14:textId="77777777" w:rsidR="00BB726C" w:rsidRPr="00F46A74" w:rsidRDefault="00BB726C" w:rsidP="00BB72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22AA7744" w14:textId="77777777" w:rsidR="00BB726C" w:rsidRPr="00F46A74" w:rsidRDefault="00BB726C" w:rsidP="00BB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AE1E36" w14:textId="77777777" w:rsidR="00BB726C" w:rsidRPr="00F46A74" w:rsidRDefault="00BB726C" w:rsidP="00BB7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32C99B11" w14:textId="77777777" w:rsidR="00BB726C" w:rsidRPr="00F46A74" w:rsidRDefault="00BB726C" w:rsidP="00BB726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4E9D69" w14:textId="09B4EC0C" w:rsidR="00BB726C" w:rsidRPr="00F46A74" w:rsidRDefault="00BB726C" w:rsidP="00BB726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="0067041D" w:rsidRPr="00F46A74">
        <w:rPr>
          <w:rFonts w:ascii="Times New Roman" w:hAnsi="Times New Roman"/>
          <w:sz w:val="24"/>
          <w:szCs w:val="24"/>
          <w:lang w:val="uk-UA"/>
        </w:rPr>
        <w:t>над хвор</w:t>
      </w:r>
      <w:r w:rsidR="0067041D">
        <w:rPr>
          <w:rFonts w:ascii="Times New Roman" w:hAnsi="Times New Roman"/>
          <w:sz w:val="24"/>
          <w:szCs w:val="24"/>
          <w:lang w:val="uk-UA"/>
        </w:rPr>
        <w:t xml:space="preserve">им чоловіком </w:t>
      </w:r>
      <w:r w:rsidR="0067041D"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880254">
        <w:rPr>
          <w:rFonts w:ascii="Times New Roman" w:hAnsi="Times New Roman"/>
          <w:sz w:val="24"/>
          <w:szCs w:val="24"/>
          <w:lang w:val="uk-UA"/>
        </w:rPr>
        <w:t>--------------</w:t>
      </w:r>
      <w:r w:rsidR="0067041D" w:rsidRPr="00F46A74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у випадку визнання Іллічівським міським судом Одеської області </w:t>
      </w:r>
      <w:r w:rsidR="0067041D">
        <w:rPr>
          <w:rFonts w:ascii="Times New Roman" w:hAnsi="Times New Roman"/>
          <w:sz w:val="24"/>
          <w:szCs w:val="24"/>
          <w:lang w:val="uk-UA"/>
        </w:rPr>
        <w:t>його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недієздатн</w:t>
      </w:r>
      <w:r w:rsidR="0067041D">
        <w:rPr>
          <w:rFonts w:ascii="Times New Roman" w:hAnsi="Times New Roman"/>
          <w:sz w:val="24"/>
          <w:szCs w:val="24"/>
          <w:lang w:val="uk-UA"/>
        </w:rPr>
        <w:t>им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1F9C05E" w14:textId="77777777" w:rsidR="00BB726C" w:rsidRPr="00F46A74" w:rsidRDefault="00BB726C" w:rsidP="00BB726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lastRenderedPageBreak/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355591B8" w14:textId="77777777" w:rsidR="00BB726C" w:rsidRPr="00F46A74" w:rsidRDefault="00BB726C" w:rsidP="00BB726C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C402D5" w14:textId="77777777" w:rsidR="00BB726C" w:rsidRPr="00F46A74" w:rsidRDefault="00BB726C" w:rsidP="00BB726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30AD67B1" w14:textId="77777777" w:rsidR="00BB726C" w:rsidRPr="00F46A74" w:rsidRDefault="00BB726C" w:rsidP="00BB726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76FC1A1" w14:textId="77777777" w:rsidR="00BB726C" w:rsidRPr="00F46A74" w:rsidRDefault="00BB726C" w:rsidP="00BB726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563E62C" w14:textId="77777777" w:rsidR="00BB726C" w:rsidRPr="00F46A74" w:rsidRDefault="00BB726C" w:rsidP="00BB726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821806" w14:textId="77777777" w:rsidR="00BB726C" w:rsidRPr="00F46A74" w:rsidRDefault="00BB726C" w:rsidP="00BB726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DE0898D" w14:textId="77777777" w:rsidR="00BB726C" w:rsidRPr="00F46A74" w:rsidRDefault="00BB726C" w:rsidP="00BB726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71852F9" w14:textId="2343CCCC" w:rsidR="00BB726C" w:rsidRPr="00F46A74" w:rsidRDefault="00BB726C" w:rsidP="001D3A22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BB726C" w:rsidRPr="00F46A74" w:rsidSect="00A44A78">
      <w:pgSz w:w="11906" w:h="16838"/>
      <w:pgMar w:top="170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6C"/>
    <w:rsid w:val="001D3A22"/>
    <w:rsid w:val="0067041D"/>
    <w:rsid w:val="00880254"/>
    <w:rsid w:val="009E71EF"/>
    <w:rsid w:val="00A44A78"/>
    <w:rsid w:val="00BB726C"/>
    <w:rsid w:val="00E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BED9"/>
  <w15:chartTrackingRefBased/>
  <w15:docId w15:val="{90A967A3-30FA-4AB5-9438-1CA58B8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6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6C"/>
    <w:pPr>
      <w:ind w:left="720"/>
      <w:contextualSpacing/>
    </w:pPr>
  </w:style>
  <w:style w:type="table" w:styleId="a4">
    <w:name w:val="Table Grid"/>
    <w:basedOn w:val="a1"/>
    <w:uiPriority w:val="39"/>
    <w:rsid w:val="00BB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4</cp:revision>
  <dcterms:created xsi:type="dcterms:W3CDTF">2023-06-29T06:12:00Z</dcterms:created>
  <dcterms:modified xsi:type="dcterms:W3CDTF">2023-07-24T13:59:00Z</dcterms:modified>
</cp:coreProperties>
</file>