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82F92" w14:textId="294D9D92" w:rsidR="00B56EE7" w:rsidRDefault="00B56EE7" w:rsidP="00B56EE7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/>
          <w:color w:val="FFFFFF"/>
          <w:sz w:val="24"/>
          <w:szCs w:val="24"/>
          <w:lang w:val="uk-UA"/>
        </w:rPr>
      </w:pPr>
      <w:r>
        <w:rPr>
          <w:rFonts w:ascii="Times New Roman" w:eastAsia="Times New Roman" w:hAnsi="Times New Roman"/>
          <w:noProof/>
          <w:color w:val="FFFFFF"/>
          <w:sz w:val="24"/>
          <w:szCs w:val="24"/>
        </w:rPr>
        <w:drawing>
          <wp:inline distT="0" distB="0" distL="0" distR="0" wp14:anchorId="76BCF2B6" wp14:editId="32B01CCC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5CCD4" w14:textId="77777777" w:rsidR="00B56EE7" w:rsidRDefault="00B56EE7" w:rsidP="00B56EE7">
      <w:pPr>
        <w:widowControl w:val="0"/>
        <w:shd w:val="clear" w:color="auto" w:fill="FFFFFF"/>
        <w:autoSpaceDE w:val="0"/>
        <w:autoSpaceDN w:val="0"/>
        <w:spacing w:before="20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val="uk-UA"/>
        </w:rPr>
        <w:t>УКРАЇНА</w:t>
      </w:r>
    </w:p>
    <w:p w14:paraId="0B8FC439" w14:textId="77777777" w:rsidR="00B56EE7" w:rsidRDefault="00B56EE7" w:rsidP="00B56EE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val="uk-UA"/>
        </w:rPr>
        <w:t xml:space="preserve">ЧОРНОМОРСЬКА МІСЬКА РАДА </w:t>
      </w:r>
    </w:p>
    <w:p w14:paraId="25678511" w14:textId="77777777" w:rsidR="00B56EE7" w:rsidRDefault="00B56EE7" w:rsidP="00B56EE7">
      <w:pPr>
        <w:widowControl w:val="0"/>
        <w:shd w:val="clear" w:color="auto" w:fill="FFFFFF"/>
        <w:autoSpaceDE w:val="0"/>
        <w:autoSpaceDN w:val="0"/>
        <w:spacing w:before="22" w:after="0" w:line="240" w:lineRule="auto"/>
        <w:jc w:val="center"/>
        <w:rPr>
          <w:rFonts w:ascii="Times New Roman" w:eastAsia="Times New Roman" w:hAnsi="Times New Roman"/>
          <w:spacing w:val="2"/>
          <w:sz w:val="32"/>
          <w:szCs w:val="32"/>
          <w:lang w:val="uk-UA"/>
        </w:rPr>
      </w:pPr>
      <w:r>
        <w:rPr>
          <w:rFonts w:ascii="Times New Roman" w:eastAsia="Times New Roman" w:hAnsi="Times New Roman"/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0F68A629" w14:textId="77777777" w:rsidR="00B56EE7" w:rsidRDefault="00B56EE7" w:rsidP="00B56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pacing w:val="-15"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bCs/>
          <w:caps/>
          <w:spacing w:val="-15"/>
          <w:sz w:val="32"/>
          <w:szCs w:val="32"/>
          <w:lang w:val="uk-UA"/>
        </w:rPr>
        <w:t xml:space="preserve"> Р і ш е н н я</w:t>
      </w:r>
    </w:p>
    <w:p w14:paraId="3CBB2339" w14:textId="77777777" w:rsidR="00B56EE7" w:rsidRDefault="00B56EE7" w:rsidP="00B56EE7">
      <w:pPr>
        <w:shd w:val="clear" w:color="auto" w:fill="FFFFFF"/>
        <w:spacing w:before="22" w:after="0" w:line="240" w:lineRule="auto"/>
        <w:jc w:val="center"/>
        <w:rPr>
          <w:rFonts w:ascii="Times New Roman" w:eastAsia="Times New Roman" w:hAnsi="Times New Roman" w:cs="Times New Roman"/>
          <w:caps/>
          <w:spacing w:val="-15"/>
          <w:sz w:val="20"/>
          <w:szCs w:val="20"/>
          <w:lang w:val="uk-UA"/>
        </w:rPr>
      </w:pPr>
    </w:p>
    <w:p w14:paraId="7243219D" w14:textId="77777777" w:rsidR="00B56EE7" w:rsidRDefault="00B56EE7" w:rsidP="00B56EE7">
      <w:pPr>
        <w:shd w:val="clear" w:color="auto" w:fill="FFFFFF"/>
        <w:spacing w:before="22" w:after="0" w:line="240" w:lineRule="auto"/>
        <w:jc w:val="center"/>
        <w:rPr>
          <w:rFonts w:ascii="Times New Roman" w:eastAsia="Times New Roman" w:hAnsi="Times New Roman"/>
          <w:caps/>
          <w:spacing w:val="-15"/>
          <w:sz w:val="20"/>
          <w:szCs w:val="20"/>
          <w:lang w:val="uk-UA"/>
        </w:rPr>
      </w:pPr>
    </w:p>
    <w:p w14:paraId="146D710F" w14:textId="253D6966" w:rsidR="00B56EE7" w:rsidRPr="00B56EE7" w:rsidRDefault="00B56EE7" w:rsidP="00B56EE7">
      <w:pPr>
        <w:tabs>
          <w:tab w:val="left" w:pos="769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/>
        </w:rPr>
      </w:pPr>
      <w:r w:rsidRPr="00B56EE7">
        <w:rPr>
          <w:rFonts w:ascii="Times New Roman" w:eastAsia="Times New Roman" w:hAnsi="Times New Roman"/>
          <w:b/>
          <w:sz w:val="36"/>
          <w:szCs w:val="36"/>
          <w:lang w:val="uk-UA"/>
        </w:rPr>
        <w:t xml:space="preserve">                                                              </w:t>
      </w:r>
    </w:p>
    <w:p w14:paraId="45970B04" w14:textId="591A1A1E" w:rsidR="00B56EE7" w:rsidRDefault="00B56EE7" w:rsidP="00B56EE7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37698" wp14:editId="4DB5F8E4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87A2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5ACB" wp14:editId="41CF39D6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00F50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968E230" w14:textId="77777777" w:rsidR="00B56EE7" w:rsidRDefault="00B56EE7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140F6912" w:rsidR="00396A7E" w:rsidRPr="00C75DB1" w:rsidRDefault="00396A7E" w:rsidP="00F87C17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="007453B7" w:rsidRPr="007453B7">
        <w:rPr>
          <w:rFonts w:ascii="Times New Roman" w:hAnsi="Times New Roman" w:cs="Times New Roman"/>
          <w:sz w:val="24"/>
          <w:szCs w:val="24"/>
          <w:lang w:val="uk-UA"/>
        </w:rPr>
        <w:t>Міської  цільової програми 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 розташовані та діють на території Чорноморської міської територіальної громади</w:t>
      </w:r>
      <w:r w:rsidR="00AE58B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53B7" w:rsidRPr="007453B7">
        <w:rPr>
          <w:rFonts w:ascii="Times New Roman" w:hAnsi="Times New Roman" w:cs="Times New Roman"/>
          <w:sz w:val="24"/>
          <w:szCs w:val="24"/>
          <w:lang w:val="uk-UA"/>
        </w:rPr>
        <w:t xml:space="preserve"> на 2023 рік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Чорноморської міської ради Одеського району Одеської області </w:t>
      </w:r>
      <w:r w:rsidR="0015778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>31.01.2023 № 309-</w:t>
      </w:r>
      <w:r w:rsidR="005F537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75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F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C75DB1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</w:p>
    <w:p w14:paraId="7777C350" w14:textId="77777777" w:rsidR="00396A7E" w:rsidRPr="00C2223D" w:rsidRDefault="00396A7E" w:rsidP="00F87C17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4E9DBE2B" w:rsidR="00396A7E" w:rsidRPr="00C2223D" w:rsidRDefault="00396A7E" w:rsidP="00F87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DD5CFF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якісних умов для </w:t>
      </w:r>
      <w:r w:rsidR="001577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778D" w:rsidRPr="007453B7">
        <w:rPr>
          <w:rFonts w:ascii="Times New Roman" w:hAnsi="Times New Roman" w:cs="Times New Roman"/>
          <w:sz w:val="24"/>
          <w:szCs w:val="24"/>
          <w:lang w:val="uk-UA"/>
        </w:rPr>
        <w:t>здобуття професійної (професійно-технічної), фахової передвищої освіти на умовах регіонального замовлення у відповідних закладах освіти, що  розташовані та діють на території Чорноморської міської територіальної громади</w:t>
      </w:r>
      <w:r w:rsidR="00DD5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8BC">
        <w:rPr>
          <w:rFonts w:ascii="Times New Roman" w:hAnsi="Times New Roman" w:cs="Times New Roman"/>
          <w:sz w:val="24"/>
          <w:szCs w:val="24"/>
          <w:lang w:val="uk-UA"/>
        </w:rPr>
        <w:t>беручи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директора Чорноморського морського фахового коледжу Одеського національного морського університету 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>від 0</w:t>
      </w:r>
      <w:r w:rsidR="00DD5CF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D5C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>.2023 №2-1</w:t>
      </w:r>
      <w:r w:rsidR="00DD5CFF">
        <w:rPr>
          <w:rFonts w:ascii="Times New Roman" w:hAnsi="Times New Roman" w:cs="Times New Roman"/>
          <w:sz w:val="24"/>
          <w:szCs w:val="24"/>
          <w:lang w:val="uk-UA"/>
        </w:rPr>
        <w:t>92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25D8" w:rsidRPr="00C625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(</w:t>
      </w:r>
      <w:r w:rsidR="00DD5CFF">
        <w:rPr>
          <w:rFonts w:ascii="Times New Roman" w:hAnsi="Times New Roman" w:cs="Times New Roman"/>
          <w:sz w:val="24"/>
          <w:szCs w:val="24"/>
          <w:lang w:val="uk-UA"/>
        </w:rPr>
        <w:t>№ ВХ-1807-23</w:t>
      </w:r>
      <w:r w:rsidR="005C03AB" w:rsidRPr="005C03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від 08.05.2023</w:t>
      </w:r>
      <w:r w:rsidR="005F537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від 24.07.2023 №2-283 (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№ ВХ-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2994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-23</w:t>
      </w:r>
      <w:r w:rsidR="005C03AB" w:rsidRPr="005C03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.2023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та комунальної  власності, </w:t>
      </w:r>
      <w:r w:rsidRPr="00B3029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B30290">
        <w:rPr>
          <w:rStyle w:val="rvts11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п</w:t>
      </w:r>
      <w:r w:rsidRPr="00B30290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унктом </w:t>
      </w:r>
      <w:r w:rsidRPr="00DD5CFF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20</w:t>
      </w:r>
      <w:r w:rsidRPr="00DD5CFF">
        <w:rPr>
          <w:rStyle w:val="rvts37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DD5CFF">
        <w:rPr>
          <w:rStyle w:val="rvts37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</w:t>
      </w:r>
      <w:r w:rsidRPr="00DD5CFF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астини першої</w:t>
      </w:r>
      <w:r w:rsidRPr="00DD5CFF">
        <w:rPr>
          <w:rStyle w:val="rvts11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 та статтями 26, 64 Закону України "Про місцеве самоврядування в Україні",</w:t>
      </w:r>
    </w:p>
    <w:p w14:paraId="5C8FF3B2" w14:textId="77777777" w:rsidR="00396A7E" w:rsidRPr="00C2223D" w:rsidRDefault="00396A7E" w:rsidP="00F87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F87C17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F87C17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37753835" w14:textId="77777777" w:rsidR="005E4604" w:rsidRDefault="00396A7E" w:rsidP="00F87C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34F94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="007453B7" w:rsidRPr="007453B7">
        <w:rPr>
          <w:rFonts w:ascii="Times New Roman" w:hAnsi="Times New Roman" w:cs="Times New Roman"/>
          <w:sz w:val="24"/>
          <w:szCs w:val="24"/>
          <w:lang w:val="uk-UA"/>
        </w:rPr>
        <w:t>Міської  цільової програми 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 розташовані та діють на території Чорноморської міської територіальної громади</w:t>
      </w:r>
      <w:r w:rsidR="00AE58B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53B7" w:rsidRPr="007453B7">
        <w:rPr>
          <w:rFonts w:ascii="Times New Roman" w:hAnsi="Times New Roman" w:cs="Times New Roman"/>
          <w:sz w:val="24"/>
          <w:szCs w:val="24"/>
          <w:lang w:val="uk-UA"/>
        </w:rPr>
        <w:t xml:space="preserve"> на 2023 рік</w:t>
      </w:r>
      <w:r w:rsidR="007453B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Чорноморської міської ради Одеського району Одеської області </w:t>
      </w:r>
      <w:r w:rsidR="0015778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453B7">
        <w:rPr>
          <w:rFonts w:ascii="Times New Roman" w:hAnsi="Times New Roman" w:cs="Times New Roman"/>
          <w:sz w:val="24"/>
          <w:szCs w:val="24"/>
          <w:lang w:val="uk-UA"/>
        </w:rPr>
        <w:t>31.01.2023</w:t>
      </w:r>
      <w:r w:rsidR="005E46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53B7">
        <w:rPr>
          <w:rFonts w:ascii="Times New Roman" w:hAnsi="Times New Roman" w:cs="Times New Roman"/>
          <w:sz w:val="24"/>
          <w:szCs w:val="24"/>
          <w:lang w:val="uk-UA"/>
        </w:rPr>
        <w:t>№ 309-</w:t>
      </w:r>
      <w:r w:rsidR="007453B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E4604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 (далі – Програма), </w:t>
      </w:r>
      <w:r w:rsidR="005E4604" w:rsidRPr="006769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саме:</w:t>
      </w:r>
    </w:p>
    <w:p w14:paraId="0187C441" w14:textId="3BB84249" w:rsidR="005E4604" w:rsidRDefault="005E4604" w:rsidP="00F87C1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1.1. В пункті 8 Паспорту Програми цифру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1 280,0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замінити на цифру </w:t>
      </w:r>
      <w:r w:rsidRPr="005B1D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1 </w:t>
      </w:r>
      <w:r w:rsidR="005C03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720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,0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959057" w14:textId="25268ED6" w:rsidR="00F87C17" w:rsidRDefault="005E10A4" w:rsidP="00F87C1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В пункті 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 xml:space="preserve">8.1. Паспорту за позицією </w:t>
      </w:r>
      <w:r w:rsidR="00F87C17"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87C17" w:rsidRPr="001D39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коштів бюджету Чорноморської міської територіальної громади</w:t>
      </w:r>
      <w:r w:rsidR="00F87C17"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 xml:space="preserve"> цифру </w:t>
      </w:r>
      <w:r w:rsidR="00F87C17"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>980,0</w:t>
      </w:r>
      <w:r w:rsidR="00F87C17"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 xml:space="preserve"> замінити на цифру </w:t>
      </w:r>
      <w:r w:rsidR="00F87C17"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>1 </w:t>
      </w:r>
      <w:r w:rsidR="005C03AB">
        <w:rPr>
          <w:rFonts w:ascii="Times New Roman" w:hAnsi="Times New Roman" w:cs="Times New Roman"/>
          <w:sz w:val="24"/>
          <w:szCs w:val="24"/>
          <w:lang w:val="uk-UA"/>
        </w:rPr>
        <w:t>42</w:t>
      </w:r>
      <w:bookmarkStart w:id="0" w:name="_GoBack"/>
      <w:bookmarkEnd w:id="0"/>
      <w:r w:rsidR="00F87C17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F87C17" w:rsidRPr="00C2223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F60354" w14:textId="7DD8FA5C" w:rsidR="005E4604" w:rsidRDefault="005E4604" w:rsidP="00F87C1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625D8" w:rsidRPr="00C625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>одатки 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 xml:space="preserve"> 2 до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 xml:space="preserve">рограми  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87C17" w:rsidRPr="005A1216">
        <w:rPr>
          <w:rFonts w:ascii="Times New Roman" w:hAnsi="Times New Roman" w:cs="Times New Roman"/>
          <w:sz w:val="24"/>
          <w:szCs w:val="24"/>
          <w:lang w:val="uk-UA"/>
        </w:rPr>
        <w:t>икласти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 xml:space="preserve">у новій  редакції згідно з додатками 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C1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D80FB4">
        <w:rPr>
          <w:rFonts w:ascii="Times New Roman" w:hAnsi="Times New Roman" w:cs="Times New Roman"/>
          <w:sz w:val="24"/>
          <w:szCs w:val="24"/>
          <w:lang w:val="uk-UA"/>
        </w:rPr>
        <w:t xml:space="preserve"> (додаються)</w:t>
      </w:r>
      <w:r w:rsidRPr="005A12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F92E04" w14:textId="6D91D494" w:rsidR="00396A7E" w:rsidRPr="00C2223D" w:rsidRDefault="00934F94" w:rsidP="00F87C17">
      <w:pPr>
        <w:pStyle w:val="a4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28749FD5" w14:textId="08098C6B" w:rsidR="0015778D" w:rsidRDefault="00396A7E" w:rsidP="00C625D8">
      <w:pPr>
        <w:pStyle w:val="a4"/>
        <w:shd w:val="clear" w:color="auto" w:fill="auto"/>
        <w:spacing w:line="276" w:lineRule="auto"/>
        <w:ind w:hanging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324DA245" w14:textId="65122739" w:rsidR="0085248A" w:rsidRDefault="00396A7E" w:rsidP="00246B78">
      <w:pPr>
        <w:pStyle w:val="a4"/>
        <w:shd w:val="clear" w:color="auto" w:fill="auto"/>
        <w:spacing w:line="276" w:lineRule="auto"/>
        <w:ind w:firstLine="709"/>
        <w:jc w:val="both"/>
        <w:rPr>
          <w:i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8B63" w14:textId="77777777" w:rsidR="00006306" w:rsidRDefault="00006306" w:rsidP="009A0456">
      <w:pPr>
        <w:pStyle w:val="a5"/>
      </w:pPr>
      <w:r>
        <w:separator/>
      </w:r>
    </w:p>
  </w:endnote>
  <w:endnote w:type="continuationSeparator" w:id="0">
    <w:p w14:paraId="5E8F094E" w14:textId="77777777" w:rsidR="00006306" w:rsidRDefault="00006306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CADE2" w14:textId="77777777" w:rsidR="00006306" w:rsidRDefault="00006306" w:rsidP="009A0456">
      <w:pPr>
        <w:pStyle w:val="a5"/>
      </w:pPr>
      <w:r>
        <w:separator/>
      </w:r>
    </w:p>
  </w:footnote>
  <w:footnote w:type="continuationSeparator" w:id="0">
    <w:p w14:paraId="75E8DA95" w14:textId="77777777" w:rsidR="00006306" w:rsidRDefault="00006306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4B"/>
    <w:rsid w:val="00006306"/>
    <w:rsid w:val="00022A9E"/>
    <w:rsid w:val="00051C95"/>
    <w:rsid w:val="0005644B"/>
    <w:rsid w:val="000619AA"/>
    <w:rsid w:val="0007296B"/>
    <w:rsid w:val="00096C6A"/>
    <w:rsid w:val="000B38AD"/>
    <w:rsid w:val="000C281A"/>
    <w:rsid w:val="000D0390"/>
    <w:rsid w:val="000D38FE"/>
    <w:rsid w:val="000D5A98"/>
    <w:rsid w:val="000E01B9"/>
    <w:rsid w:val="000E22A8"/>
    <w:rsid w:val="000F39D7"/>
    <w:rsid w:val="00116B73"/>
    <w:rsid w:val="00126A5C"/>
    <w:rsid w:val="0015778D"/>
    <w:rsid w:val="00186871"/>
    <w:rsid w:val="001B0878"/>
    <w:rsid w:val="001B270D"/>
    <w:rsid w:val="00246B78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C0E6C"/>
    <w:rsid w:val="003C2292"/>
    <w:rsid w:val="003E4F58"/>
    <w:rsid w:val="003F50B5"/>
    <w:rsid w:val="00401380"/>
    <w:rsid w:val="004107D8"/>
    <w:rsid w:val="00432D89"/>
    <w:rsid w:val="0044042F"/>
    <w:rsid w:val="004420CC"/>
    <w:rsid w:val="00443A0E"/>
    <w:rsid w:val="00460F74"/>
    <w:rsid w:val="004A40F6"/>
    <w:rsid w:val="004D3DC8"/>
    <w:rsid w:val="004E4470"/>
    <w:rsid w:val="004E6F4B"/>
    <w:rsid w:val="004F0E35"/>
    <w:rsid w:val="005019D4"/>
    <w:rsid w:val="00524DF1"/>
    <w:rsid w:val="005579F2"/>
    <w:rsid w:val="00566543"/>
    <w:rsid w:val="005B5E66"/>
    <w:rsid w:val="005C00ED"/>
    <w:rsid w:val="005C03AB"/>
    <w:rsid w:val="005C6E92"/>
    <w:rsid w:val="005D1328"/>
    <w:rsid w:val="005E10A4"/>
    <w:rsid w:val="005E4604"/>
    <w:rsid w:val="005F5373"/>
    <w:rsid w:val="00614BB6"/>
    <w:rsid w:val="00624CEF"/>
    <w:rsid w:val="0065072F"/>
    <w:rsid w:val="006757EB"/>
    <w:rsid w:val="0068389E"/>
    <w:rsid w:val="00703BD0"/>
    <w:rsid w:val="00733CD3"/>
    <w:rsid w:val="007453B7"/>
    <w:rsid w:val="007648B8"/>
    <w:rsid w:val="00785552"/>
    <w:rsid w:val="00791E81"/>
    <w:rsid w:val="007B20CF"/>
    <w:rsid w:val="007C68AB"/>
    <w:rsid w:val="007F6585"/>
    <w:rsid w:val="008000CE"/>
    <w:rsid w:val="00800FD0"/>
    <w:rsid w:val="0085248A"/>
    <w:rsid w:val="00855035"/>
    <w:rsid w:val="00866DFF"/>
    <w:rsid w:val="00891105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2095F"/>
    <w:rsid w:val="00934F94"/>
    <w:rsid w:val="0095474F"/>
    <w:rsid w:val="0095791B"/>
    <w:rsid w:val="00982CDA"/>
    <w:rsid w:val="009921B2"/>
    <w:rsid w:val="009A0456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AE58BC"/>
    <w:rsid w:val="00B034F9"/>
    <w:rsid w:val="00B30290"/>
    <w:rsid w:val="00B32F16"/>
    <w:rsid w:val="00B56EE7"/>
    <w:rsid w:val="00B6272F"/>
    <w:rsid w:val="00BA136F"/>
    <w:rsid w:val="00BA1972"/>
    <w:rsid w:val="00BB0B30"/>
    <w:rsid w:val="00BB59C3"/>
    <w:rsid w:val="00BB7612"/>
    <w:rsid w:val="00BF7857"/>
    <w:rsid w:val="00C06BED"/>
    <w:rsid w:val="00C2223D"/>
    <w:rsid w:val="00C625D8"/>
    <w:rsid w:val="00C62F0D"/>
    <w:rsid w:val="00C75DB1"/>
    <w:rsid w:val="00C77A58"/>
    <w:rsid w:val="00C82C72"/>
    <w:rsid w:val="00CA0D5E"/>
    <w:rsid w:val="00CC0FF7"/>
    <w:rsid w:val="00CC3115"/>
    <w:rsid w:val="00CE0752"/>
    <w:rsid w:val="00CF3360"/>
    <w:rsid w:val="00CF79DE"/>
    <w:rsid w:val="00D00B50"/>
    <w:rsid w:val="00D11E68"/>
    <w:rsid w:val="00D20AF7"/>
    <w:rsid w:val="00D32EDD"/>
    <w:rsid w:val="00D404D7"/>
    <w:rsid w:val="00D65755"/>
    <w:rsid w:val="00D74A91"/>
    <w:rsid w:val="00D80FB4"/>
    <w:rsid w:val="00D81224"/>
    <w:rsid w:val="00DA3604"/>
    <w:rsid w:val="00DA7AF1"/>
    <w:rsid w:val="00DC7723"/>
    <w:rsid w:val="00DD1965"/>
    <w:rsid w:val="00DD5CFF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60E9"/>
    <w:rsid w:val="00F60008"/>
    <w:rsid w:val="00F62AD3"/>
    <w:rsid w:val="00F8176B"/>
    <w:rsid w:val="00F87C17"/>
    <w:rsid w:val="00FA2D25"/>
    <w:rsid w:val="00FA6C73"/>
    <w:rsid w:val="00FB5BCB"/>
    <w:rsid w:val="00FC356E"/>
    <w:rsid w:val="00FD241A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F896-A769-467C-9151-97D1FEBA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220FU11</cp:lastModifiedBy>
  <cp:revision>36</cp:revision>
  <cp:lastPrinted>2023-03-07T12:00:00Z</cp:lastPrinted>
  <dcterms:created xsi:type="dcterms:W3CDTF">2022-01-28T09:33:00Z</dcterms:created>
  <dcterms:modified xsi:type="dcterms:W3CDTF">2023-07-24T08:34:00Z</dcterms:modified>
</cp:coreProperties>
</file>