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AC32D" w14:textId="036FF043" w:rsidR="002A10D9" w:rsidRDefault="002A10D9" w:rsidP="000D76D9">
      <w:pPr>
        <w:spacing w:after="0"/>
        <w:ind w:right="4812"/>
        <w:jc w:val="center"/>
        <w:rPr>
          <w:noProof/>
        </w:rPr>
      </w:pPr>
    </w:p>
    <w:p w14:paraId="7860D9A8" w14:textId="368AFF63" w:rsidR="008371D3" w:rsidRDefault="008371D3" w:rsidP="000D76D9">
      <w:pPr>
        <w:spacing w:after="0"/>
        <w:ind w:right="4812"/>
        <w:jc w:val="center"/>
        <w:rPr>
          <w:noProof/>
        </w:rPr>
      </w:pPr>
    </w:p>
    <w:p w14:paraId="0D744E76" w14:textId="41F2C202" w:rsidR="008371D3" w:rsidRDefault="008371D3" w:rsidP="000D76D9">
      <w:pPr>
        <w:spacing w:after="0"/>
        <w:ind w:right="4812"/>
        <w:jc w:val="center"/>
        <w:rPr>
          <w:noProof/>
        </w:rPr>
      </w:pPr>
    </w:p>
    <w:p w14:paraId="1909A8F6" w14:textId="22A39DDE" w:rsidR="008371D3" w:rsidRDefault="008371D3" w:rsidP="000D76D9">
      <w:pPr>
        <w:spacing w:after="0"/>
        <w:ind w:right="4812"/>
        <w:jc w:val="center"/>
        <w:rPr>
          <w:noProof/>
        </w:rPr>
      </w:pPr>
    </w:p>
    <w:p w14:paraId="79EBFF79" w14:textId="6DB4BD24" w:rsidR="008371D3" w:rsidRDefault="008371D3" w:rsidP="000D76D9">
      <w:pPr>
        <w:spacing w:after="0"/>
        <w:ind w:right="4812"/>
        <w:jc w:val="center"/>
        <w:rPr>
          <w:noProof/>
        </w:rPr>
      </w:pPr>
    </w:p>
    <w:p w14:paraId="49C8F567" w14:textId="57E295BE" w:rsidR="008371D3" w:rsidRDefault="008371D3" w:rsidP="000D76D9">
      <w:pPr>
        <w:spacing w:after="0"/>
        <w:ind w:right="4812"/>
        <w:jc w:val="center"/>
        <w:rPr>
          <w:noProof/>
        </w:rPr>
      </w:pPr>
    </w:p>
    <w:p w14:paraId="2A976DDF" w14:textId="0E5EC14E" w:rsidR="008371D3" w:rsidRDefault="008371D3" w:rsidP="000D76D9">
      <w:pPr>
        <w:spacing w:after="0"/>
        <w:ind w:right="4812"/>
        <w:jc w:val="center"/>
        <w:rPr>
          <w:noProof/>
        </w:rPr>
      </w:pPr>
    </w:p>
    <w:p w14:paraId="642A9723" w14:textId="50F516B2" w:rsidR="008371D3" w:rsidRDefault="008371D3" w:rsidP="000D76D9">
      <w:pPr>
        <w:spacing w:after="0"/>
        <w:ind w:right="4812"/>
        <w:jc w:val="center"/>
        <w:rPr>
          <w:noProof/>
        </w:rPr>
      </w:pPr>
    </w:p>
    <w:p w14:paraId="6574839A" w14:textId="41E99C16" w:rsidR="008371D3" w:rsidRDefault="008371D3" w:rsidP="000D76D9">
      <w:pPr>
        <w:spacing w:after="0"/>
        <w:ind w:right="4812"/>
        <w:jc w:val="center"/>
        <w:rPr>
          <w:noProof/>
        </w:rPr>
      </w:pPr>
    </w:p>
    <w:p w14:paraId="3A15DC79" w14:textId="77777777" w:rsidR="008371D3" w:rsidRPr="000D76D9" w:rsidRDefault="008371D3" w:rsidP="000D76D9">
      <w:pPr>
        <w:spacing w:after="0"/>
        <w:ind w:right="4812"/>
        <w:jc w:val="center"/>
        <w:rPr>
          <w:rFonts w:ascii="Times New Roman" w:hAnsi="Times New Roman"/>
        </w:rPr>
      </w:pPr>
    </w:p>
    <w:p w14:paraId="59FE7A33" w14:textId="77777777" w:rsidR="002A10D9" w:rsidRDefault="002A10D9" w:rsidP="00A13B5D">
      <w:pPr>
        <w:ind w:right="4812"/>
        <w:jc w:val="both"/>
      </w:pPr>
    </w:p>
    <w:p w14:paraId="3288E3BD" w14:textId="77777777" w:rsidR="008371D3" w:rsidRDefault="008371D3" w:rsidP="00A94C92">
      <w:pPr>
        <w:spacing w:after="0" w:line="240" w:lineRule="auto"/>
        <w:ind w:right="5804"/>
        <w:jc w:val="both"/>
        <w:rPr>
          <w:rFonts w:ascii="Times New Roman" w:hAnsi="Times New Roman"/>
          <w:sz w:val="24"/>
          <w:szCs w:val="24"/>
        </w:rPr>
      </w:pPr>
      <w:bookmarkStart w:id="0" w:name="_Hlk124847007"/>
    </w:p>
    <w:p w14:paraId="12A2E31A" w14:textId="6DFA3324" w:rsidR="0006698C" w:rsidRPr="00392342" w:rsidRDefault="00096092" w:rsidP="00A94C92">
      <w:pPr>
        <w:spacing w:after="0" w:line="240" w:lineRule="auto"/>
        <w:ind w:right="5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3549" w:rsidRPr="00922839">
        <w:rPr>
          <w:rFonts w:ascii="Times New Roman" w:hAnsi="Times New Roman"/>
          <w:sz w:val="24"/>
          <w:szCs w:val="24"/>
        </w:rPr>
        <w:t>ро</w:t>
      </w:r>
      <w:r w:rsidR="00F873D5">
        <w:rPr>
          <w:rFonts w:ascii="Times New Roman" w:hAnsi="Times New Roman"/>
          <w:sz w:val="24"/>
          <w:szCs w:val="24"/>
        </w:rPr>
        <w:t xml:space="preserve"> внесення змін до рішення виконавчого</w:t>
      </w:r>
      <w:r w:rsidR="00A94C92">
        <w:rPr>
          <w:rFonts w:ascii="Times New Roman" w:hAnsi="Times New Roman"/>
          <w:sz w:val="24"/>
          <w:szCs w:val="24"/>
        </w:rPr>
        <w:t xml:space="preserve"> </w:t>
      </w:r>
      <w:r w:rsidR="00F873D5">
        <w:rPr>
          <w:rFonts w:ascii="Times New Roman" w:hAnsi="Times New Roman"/>
          <w:sz w:val="24"/>
          <w:szCs w:val="24"/>
        </w:rPr>
        <w:t xml:space="preserve">комітету </w:t>
      </w:r>
      <w:r w:rsidR="00A94C92">
        <w:rPr>
          <w:rFonts w:ascii="Times New Roman" w:hAnsi="Times New Roman"/>
          <w:sz w:val="24"/>
          <w:szCs w:val="24"/>
        </w:rPr>
        <w:t>від 10.03.2023 №70 «Про передачу з балансу на баланс матеріальних цінностей (стоматологічне обладнання)</w:t>
      </w:r>
      <w:r w:rsidR="00392342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0DEF177E" w14:textId="77777777" w:rsidR="00DD1347" w:rsidRPr="00922839" w:rsidRDefault="00DD1347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4F559" w14:textId="46F5451C" w:rsidR="006D68B1" w:rsidRPr="00922839" w:rsidRDefault="00913B16" w:rsidP="00922839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Розглянувши клопотання управління освіти Чорноморської міської ради Одеського району Одеської області щодо необхідності внесення змін у додаток до</w:t>
      </w:r>
      <w:r w:rsidR="00F873D5">
        <w:rPr>
          <w:rFonts w:ascii="Times New Roman" w:hAnsi="Times New Roman"/>
          <w:sz w:val="24"/>
          <w:szCs w:val="24"/>
        </w:rPr>
        <w:t xml:space="preserve"> рішення виконавчого комітету Чорноморської міської ради Одеського району Одеської області </w:t>
      </w:r>
      <w:r>
        <w:rPr>
          <w:rFonts w:ascii="Times New Roman" w:hAnsi="Times New Roman"/>
          <w:sz w:val="24"/>
          <w:szCs w:val="24"/>
        </w:rPr>
        <w:t>від 10.03</w:t>
      </w:r>
      <w:r w:rsidR="00FA54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2023 №70 </w:t>
      </w:r>
      <w:r w:rsidR="00F873D5">
        <w:rPr>
          <w:rFonts w:ascii="Times New Roman" w:hAnsi="Times New Roman"/>
          <w:sz w:val="24"/>
          <w:szCs w:val="24"/>
        </w:rPr>
        <w:t>«Про передачу з балансу на баланс матеріальних цінностей (стоматологічне обладнання)</w:t>
      </w:r>
      <w:r>
        <w:rPr>
          <w:rFonts w:ascii="Times New Roman" w:hAnsi="Times New Roman"/>
          <w:sz w:val="24"/>
          <w:szCs w:val="24"/>
        </w:rPr>
        <w:t xml:space="preserve"> в частині внесення змін до кількості та вартості обладнання</w:t>
      </w:r>
      <w:r w:rsidR="00CD3549" w:rsidRPr="00922839">
        <w:rPr>
          <w:rFonts w:ascii="Times New Roman" w:hAnsi="Times New Roman"/>
          <w:sz w:val="24"/>
          <w:szCs w:val="24"/>
        </w:rPr>
        <w:t>, керуючись ст</w:t>
      </w:r>
      <w:r>
        <w:rPr>
          <w:rFonts w:ascii="Times New Roman" w:hAnsi="Times New Roman"/>
          <w:sz w:val="24"/>
          <w:szCs w:val="24"/>
        </w:rPr>
        <w:t>аттями</w:t>
      </w:r>
      <w:r w:rsidR="00CD3549" w:rsidRPr="00922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32, </w:t>
      </w:r>
      <w:r w:rsidR="00CD3549" w:rsidRPr="00922839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, 64</w:t>
      </w:r>
      <w:r w:rsidR="00CD3549" w:rsidRPr="00922839">
        <w:rPr>
          <w:rFonts w:ascii="Times New Roman" w:hAnsi="Times New Roman"/>
          <w:sz w:val="24"/>
          <w:szCs w:val="24"/>
        </w:rPr>
        <w:t xml:space="preserve"> Закону України «Про місцеве самоврядування в Україні»</w:t>
      </w:r>
    </w:p>
    <w:p w14:paraId="44251021" w14:textId="77777777" w:rsidR="00C26D1C" w:rsidRPr="00922839" w:rsidRDefault="00C26D1C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E88FB0" w14:textId="77777777"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839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473153" w:rsidRPr="00922839">
        <w:rPr>
          <w:rFonts w:ascii="Times New Roman" w:hAnsi="Times New Roman"/>
          <w:sz w:val="24"/>
          <w:szCs w:val="24"/>
        </w:rPr>
        <w:t>Чорноморської</w:t>
      </w:r>
      <w:r w:rsidRPr="00922839">
        <w:rPr>
          <w:rFonts w:ascii="Times New Roman" w:hAnsi="Times New Roman"/>
          <w:sz w:val="24"/>
          <w:szCs w:val="24"/>
        </w:rPr>
        <w:t xml:space="preserve"> міської ради </w:t>
      </w:r>
      <w:r w:rsidR="00C44860" w:rsidRPr="0092283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73153" w:rsidRPr="00922839">
        <w:rPr>
          <w:rFonts w:ascii="Times New Roman" w:hAnsi="Times New Roman"/>
          <w:sz w:val="24"/>
          <w:szCs w:val="24"/>
        </w:rPr>
        <w:t xml:space="preserve">Одеської області </w:t>
      </w:r>
      <w:r w:rsidRPr="00922839">
        <w:rPr>
          <w:rFonts w:ascii="Times New Roman" w:hAnsi="Times New Roman"/>
          <w:sz w:val="24"/>
          <w:szCs w:val="24"/>
        </w:rPr>
        <w:t>вирішив:</w:t>
      </w:r>
    </w:p>
    <w:p w14:paraId="60DD3AA3" w14:textId="77777777"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F680B" w14:textId="7BED9A81" w:rsidR="00012BFD" w:rsidRPr="004D20D7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20D7">
        <w:rPr>
          <w:rFonts w:ascii="Times New Roman" w:hAnsi="Times New Roman"/>
          <w:sz w:val="24"/>
          <w:szCs w:val="24"/>
        </w:rPr>
        <w:t xml:space="preserve">1. </w:t>
      </w:r>
      <w:r w:rsidR="00F873D5">
        <w:rPr>
          <w:rFonts w:ascii="Times New Roman" w:hAnsi="Times New Roman"/>
          <w:sz w:val="24"/>
          <w:szCs w:val="24"/>
        </w:rPr>
        <w:t xml:space="preserve">Внести </w:t>
      </w:r>
      <w:proofErr w:type="spellStart"/>
      <w:r w:rsidR="00F873D5">
        <w:rPr>
          <w:rFonts w:ascii="Times New Roman" w:hAnsi="Times New Roman"/>
          <w:sz w:val="24"/>
          <w:szCs w:val="24"/>
        </w:rPr>
        <w:t>зміни</w:t>
      </w:r>
      <w:proofErr w:type="spellEnd"/>
      <w:r w:rsidR="00F873D5">
        <w:rPr>
          <w:rFonts w:ascii="Times New Roman" w:hAnsi="Times New Roman"/>
          <w:sz w:val="24"/>
          <w:szCs w:val="24"/>
        </w:rPr>
        <w:t xml:space="preserve"> </w:t>
      </w:r>
      <w:r w:rsidR="00913B16">
        <w:rPr>
          <w:rFonts w:ascii="Times New Roman" w:hAnsi="Times New Roman"/>
          <w:sz w:val="24"/>
          <w:szCs w:val="24"/>
        </w:rPr>
        <w:t>у</w:t>
      </w:r>
      <w:r w:rsidR="00F87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3D5">
        <w:rPr>
          <w:rFonts w:ascii="Times New Roman" w:hAnsi="Times New Roman"/>
          <w:sz w:val="24"/>
          <w:szCs w:val="24"/>
        </w:rPr>
        <w:t>додаток</w:t>
      </w:r>
      <w:proofErr w:type="spellEnd"/>
      <w:r w:rsidR="00F873D5">
        <w:rPr>
          <w:rFonts w:ascii="Times New Roman" w:hAnsi="Times New Roman"/>
          <w:sz w:val="24"/>
          <w:szCs w:val="24"/>
        </w:rPr>
        <w:t xml:space="preserve"> до рішення </w:t>
      </w:r>
      <w:bookmarkStart w:id="1" w:name="_Hlk138154006"/>
      <w:r w:rsidR="00F873D5">
        <w:rPr>
          <w:rFonts w:ascii="Times New Roman" w:hAnsi="Times New Roman"/>
          <w:sz w:val="24"/>
          <w:szCs w:val="24"/>
        </w:rPr>
        <w:t>виконавчого комітету Чорноморської міської ради Одеського району Одеської області «Про передачу з балансу на баланс матеріальних цінностей (стоматологічне обладнання) від 10.03.2023 №70</w:t>
      </w:r>
      <w:r w:rsidR="00913B16">
        <w:rPr>
          <w:rFonts w:ascii="Times New Roman" w:hAnsi="Times New Roman"/>
          <w:sz w:val="24"/>
          <w:szCs w:val="24"/>
        </w:rPr>
        <w:t>, виклавши його у новій редакції згідно з додатком до даного рішення</w:t>
      </w:r>
      <w:r w:rsidRPr="004D20D7">
        <w:rPr>
          <w:rFonts w:ascii="Times New Roman" w:hAnsi="Times New Roman"/>
          <w:sz w:val="24"/>
          <w:szCs w:val="24"/>
        </w:rPr>
        <w:t>.</w:t>
      </w:r>
      <w:bookmarkEnd w:id="1"/>
    </w:p>
    <w:p w14:paraId="29E725E5" w14:textId="77777777" w:rsidR="00922839" w:rsidRPr="004D20D7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A58900" w14:textId="03B72E6F" w:rsidR="006416EB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20D7">
        <w:rPr>
          <w:rFonts w:ascii="Times New Roman" w:hAnsi="Times New Roman"/>
          <w:sz w:val="24"/>
          <w:szCs w:val="24"/>
        </w:rPr>
        <w:t xml:space="preserve">2. </w:t>
      </w:r>
      <w:r w:rsidR="00913B16">
        <w:rPr>
          <w:rFonts w:ascii="Times New Roman" w:hAnsi="Times New Roman"/>
          <w:sz w:val="24"/>
          <w:szCs w:val="24"/>
        </w:rPr>
        <w:t xml:space="preserve">Управлінню освіти Чорноморської міської ради Одеського району Одеської області </w:t>
      </w:r>
      <w:r w:rsidR="000211F7">
        <w:rPr>
          <w:rFonts w:ascii="Times New Roman" w:hAnsi="Times New Roman"/>
          <w:sz w:val="24"/>
          <w:szCs w:val="24"/>
        </w:rPr>
        <w:t>(</w:t>
      </w:r>
      <w:r w:rsidR="00FA5453">
        <w:rPr>
          <w:rFonts w:ascii="Times New Roman" w:hAnsi="Times New Roman"/>
          <w:sz w:val="24"/>
          <w:szCs w:val="24"/>
        </w:rPr>
        <w:t>Андрій Ковальов</w:t>
      </w:r>
      <w:r w:rsidR="000211F7">
        <w:rPr>
          <w:rFonts w:ascii="Times New Roman" w:hAnsi="Times New Roman"/>
          <w:sz w:val="24"/>
          <w:szCs w:val="24"/>
        </w:rPr>
        <w:t>)</w:t>
      </w:r>
      <w:r w:rsidR="00FA5453">
        <w:rPr>
          <w:rFonts w:ascii="Times New Roman" w:hAnsi="Times New Roman"/>
          <w:sz w:val="24"/>
          <w:szCs w:val="24"/>
        </w:rPr>
        <w:t>, к</w:t>
      </w:r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>омунально</w:t>
      </w:r>
      <w:r w:rsidR="00E02F54">
        <w:rPr>
          <w:rFonts w:ascii="Times New Roman" w:eastAsia="Times New Roman" w:hAnsi="Times New Roman"/>
          <w:bCs/>
          <w:sz w:val="24"/>
          <w:szCs w:val="24"/>
          <w:lang w:eastAsia="ru-RU"/>
        </w:rPr>
        <w:t>му</w:t>
      </w:r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некомерційно</w:t>
      </w:r>
      <w:r w:rsidR="00E02F54">
        <w:rPr>
          <w:rFonts w:ascii="Times New Roman" w:eastAsia="Times New Roman" w:hAnsi="Times New Roman"/>
          <w:bCs/>
          <w:sz w:val="24"/>
          <w:szCs w:val="24"/>
          <w:lang w:eastAsia="ru-RU"/>
        </w:rPr>
        <w:t>му</w:t>
      </w:r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підприємств</w:t>
      </w:r>
      <w:r w:rsidR="00E02F54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«Стоматологічна поліклініка міста Чорноморська» Чорноморської міської ради Одеського району </w:t>
      </w:r>
      <w:proofErr w:type="spellStart"/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>Одеської</w:t>
      </w:r>
      <w:proofErr w:type="spellEnd"/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>області</w:t>
      </w:r>
      <w:proofErr w:type="spellEnd"/>
      <w:r w:rsidR="000211F7">
        <w:rPr>
          <w:rFonts w:ascii="Times New Roman" w:hAnsi="Times New Roman"/>
          <w:sz w:val="24"/>
          <w:szCs w:val="24"/>
        </w:rPr>
        <w:t xml:space="preserve"> </w:t>
      </w:r>
      <w:r w:rsidR="00E02F54">
        <w:rPr>
          <w:rFonts w:ascii="Times New Roman" w:hAnsi="Times New Roman"/>
          <w:sz w:val="24"/>
          <w:szCs w:val="24"/>
        </w:rPr>
        <w:t>(</w:t>
      </w:r>
      <w:r w:rsidR="000211F7">
        <w:rPr>
          <w:rFonts w:ascii="Times New Roman" w:hAnsi="Times New Roman"/>
          <w:sz w:val="24"/>
          <w:szCs w:val="24"/>
        </w:rPr>
        <w:t>Оль</w:t>
      </w:r>
      <w:r w:rsidR="00E02F54">
        <w:rPr>
          <w:rFonts w:ascii="Times New Roman" w:hAnsi="Times New Roman"/>
          <w:sz w:val="24"/>
          <w:szCs w:val="24"/>
        </w:rPr>
        <w:t>га</w:t>
      </w:r>
      <w:r w:rsidR="00021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1F7">
        <w:rPr>
          <w:rFonts w:ascii="Times New Roman" w:hAnsi="Times New Roman"/>
          <w:sz w:val="24"/>
          <w:szCs w:val="24"/>
        </w:rPr>
        <w:t>Савінськ</w:t>
      </w:r>
      <w:r w:rsidR="00E02F54">
        <w:rPr>
          <w:rFonts w:ascii="Times New Roman" w:hAnsi="Times New Roman"/>
          <w:sz w:val="24"/>
          <w:szCs w:val="24"/>
        </w:rPr>
        <w:t>а</w:t>
      </w:r>
      <w:proofErr w:type="spellEnd"/>
      <w:r w:rsidR="00E02F54">
        <w:rPr>
          <w:rFonts w:ascii="Times New Roman" w:hAnsi="Times New Roman"/>
          <w:sz w:val="24"/>
          <w:szCs w:val="24"/>
        </w:rPr>
        <w:t>)</w:t>
      </w:r>
      <w:r w:rsidR="00021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1F7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="00021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1F7">
        <w:rPr>
          <w:rFonts w:ascii="Times New Roman" w:hAnsi="Times New Roman"/>
          <w:sz w:val="24"/>
          <w:szCs w:val="24"/>
        </w:rPr>
        <w:t>повне</w:t>
      </w:r>
      <w:proofErr w:type="spellEnd"/>
      <w:r w:rsidR="000211F7">
        <w:rPr>
          <w:rFonts w:ascii="Times New Roman" w:hAnsi="Times New Roman"/>
          <w:sz w:val="24"/>
          <w:szCs w:val="24"/>
        </w:rPr>
        <w:t xml:space="preserve"> та своєчасне відображення в бухгалтерському обліку вибуття та надходження майна відповідно до Закону України «Про бухгалтерський облік та фінансову звітність в Україні». </w:t>
      </w:r>
    </w:p>
    <w:p w14:paraId="2085916E" w14:textId="77777777" w:rsidR="00922839" w:rsidRPr="00922839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28E6ED" w14:textId="77777777" w:rsidR="003228B5" w:rsidRPr="00922839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2839">
        <w:rPr>
          <w:rFonts w:ascii="Times New Roman" w:hAnsi="Times New Roman"/>
          <w:sz w:val="24"/>
          <w:szCs w:val="24"/>
        </w:rPr>
        <w:t>3</w:t>
      </w:r>
      <w:r w:rsidR="00EA31BD" w:rsidRPr="00922839">
        <w:rPr>
          <w:rFonts w:ascii="Times New Roman" w:hAnsi="Times New Roman"/>
          <w:sz w:val="24"/>
          <w:szCs w:val="24"/>
        </w:rPr>
        <w:t xml:space="preserve">. </w:t>
      </w:r>
      <w:r w:rsidR="008F24FE" w:rsidRPr="00922839">
        <w:rPr>
          <w:rFonts w:ascii="Times New Roman" w:hAnsi="Times New Roman"/>
          <w:sz w:val="24"/>
          <w:szCs w:val="24"/>
        </w:rPr>
        <w:t>Контроль за виконанням цього рішення покласти на заступник</w:t>
      </w:r>
      <w:r w:rsidR="003E2FDA">
        <w:rPr>
          <w:rFonts w:ascii="Times New Roman" w:hAnsi="Times New Roman"/>
          <w:sz w:val="24"/>
          <w:szCs w:val="24"/>
        </w:rPr>
        <w:t>а</w:t>
      </w:r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міського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голови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r w:rsidR="006035F3" w:rsidRPr="00922839">
        <w:rPr>
          <w:rFonts w:ascii="Times New Roman" w:hAnsi="Times New Roman"/>
          <w:sz w:val="24"/>
          <w:szCs w:val="24"/>
        </w:rPr>
        <w:t xml:space="preserve">Романа </w:t>
      </w:r>
      <w:proofErr w:type="spellStart"/>
      <w:r w:rsidR="006035F3" w:rsidRPr="00922839">
        <w:rPr>
          <w:rFonts w:ascii="Times New Roman" w:hAnsi="Times New Roman"/>
          <w:sz w:val="24"/>
          <w:szCs w:val="24"/>
        </w:rPr>
        <w:t>Тєліпова</w:t>
      </w:r>
      <w:proofErr w:type="spellEnd"/>
      <w:r w:rsidR="006035F3" w:rsidRPr="00922839">
        <w:rPr>
          <w:rFonts w:ascii="Times New Roman" w:hAnsi="Times New Roman"/>
          <w:sz w:val="24"/>
          <w:szCs w:val="24"/>
        </w:rPr>
        <w:t>.</w:t>
      </w:r>
    </w:p>
    <w:p w14:paraId="1F2FF442" w14:textId="77777777" w:rsidR="008A71E1" w:rsidRDefault="008A71E1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A3982" w14:textId="77777777"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CE62D" w14:textId="77777777"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71DCC" w14:textId="77777777"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EDF98" w14:textId="77777777" w:rsidR="006D68B1" w:rsidRPr="00922839" w:rsidRDefault="00BF0611" w:rsidP="0092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839">
        <w:rPr>
          <w:rFonts w:ascii="Times New Roman" w:hAnsi="Times New Roman"/>
          <w:sz w:val="24"/>
          <w:szCs w:val="24"/>
        </w:rPr>
        <w:t xml:space="preserve">Міський голова                                         </w:t>
      </w:r>
      <w:r w:rsidR="006D76A5" w:rsidRPr="00922839">
        <w:rPr>
          <w:rFonts w:ascii="Times New Roman" w:hAnsi="Times New Roman"/>
          <w:sz w:val="24"/>
          <w:szCs w:val="24"/>
        </w:rPr>
        <w:t xml:space="preserve">                      </w:t>
      </w:r>
      <w:r w:rsidRPr="00922839">
        <w:rPr>
          <w:rFonts w:ascii="Times New Roman" w:hAnsi="Times New Roman"/>
          <w:sz w:val="24"/>
          <w:szCs w:val="24"/>
        </w:rPr>
        <w:t xml:space="preserve">               </w:t>
      </w:r>
      <w:r w:rsidR="003228B5" w:rsidRPr="00922839">
        <w:rPr>
          <w:rFonts w:ascii="Times New Roman" w:hAnsi="Times New Roman"/>
          <w:sz w:val="24"/>
          <w:szCs w:val="24"/>
        </w:rPr>
        <w:t xml:space="preserve">    </w:t>
      </w:r>
      <w:r w:rsidR="008A71E1" w:rsidRPr="00922839">
        <w:rPr>
          <w:rFonts w:ascii="Times New Roman" w:hAnsi="Times New Roman"/>
          <w:sz w:val="24"/>
          <w:szCs w:val="24"/>
        </w:rPr>
        <w:tab/>
        <w:t xml:space="preserve">     Василь ГУЛЯЄВ</w:t>
      </w:r>
    </w:p>
    <w:p w14:paraId="1F74A4CF" w14:textId="77777777" w:rsidR="009D51E9" w:rsidRDefault="009D51E9" w:rsidP="00922839">
      <w:pPr>
        <w:spacing w:after="0" w:line="240" w:lineRule="auto"/>
        <w:ind w:firstLine="426"/>
        <w:jc w:val="both"/>
      </w:pPr>
    </w:p>
    <w:p w14:paraId="58E363D4" w14:textId="77777777" w:rsidR="00922839" w:rsidRDefault="00922839" w:rsidP="00922839">
      <w:pPr>
        <w:spacing w:after="0" w:line="240" w:lineRule="auto"/>
        <w:ind w:firstLine="426"/>
        <w:jc w:val="both"/>
      </w:pPr>
    </w:p>
    <w:p w14:paraId="2679928F" w14:textId="77777777" w:rsidR="00922839" w:rsidRDefault="00922839" w:rsidP="00922839">
      <w:pPr>
        <w:spacing w:after="0" w:line="240" w:lineRule="auto"/>
        <w:ind w:firstLine="426"/>
        <w:jc w:val="both"/>
      </w:pPr>
    </w:p>
    <w:p w14:paraId="20F849EC" w14:textId="77777777" w:rsidR="00922839" w:rsidRDefault="00922839" w:rsidP="00922839">
      <w:pPr>
        <w:spacing w:after="0" w:line="240" w:lineRule="auto"/>
        <w:ind w:firstLine="426"/>
        <w:jc w:val="both"/>
      </w:pPr>
    </w:p>
    <w:p w14:paraId="6EAA93D6" w14:textId="77777777" w:rsidR="00096092" w:rsidRDefault="00096092" w:rsidP="000211F7">
      <w:pPr>
        <w:spacing w:after="0" w:line="240" w:lineRule="auto"/>
        <w:jc w:val="both"/>
      </w:pPr>
    </w:p>
    <w:p w14:paraId="1CBC2A81" w14:textId="77777777" w:rsidR="00F873D5" w:rsidRDefault="00F873D5" w:rsidP="0082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A319C" w14:textId="77777777" w:rsidR="008371D3" w:rsidRDefault="008371D3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54CC3FFF" w14:textId="092FE614" w:rsidR="00CD3549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922839">
        <w:rPr>
          <w:rFonts w:ascii="Times New Roman" w:hAnsi="Times New Roman"/>
          <w:sz w:val="24"/>
          <w:szCs w:val="24"/>
        </w:rPr>
        <w:t xml:space="preserve">Додаток </w:t>
      </w:r>
    </w:p>
    <w:p w14:paraId="3ABFEE88" w14:textId="1DAC2BF9" w:rsidR="00611F97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922839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  <w:r w:rsidR="00922839">
        <w:rPr>
          <w:rFonts w:ascii="Times New Roman" w:hAnsi="Times New Roman"/>
          <w:sz w:val="24"/>
          <w:szCs w:val="24"/>
        </w:rPr>
        <w:t xml:space="preserve">   </w:t>
      </w:r>
      <w:r w:rsidR="000D76D9">
        <w:rPr>
          <w:rFonts w:ascii="Times New Roman" w:hAnsi="Times New Roman"/>
          <w:sz w:val="24"/>
          <w:szCs w:val="24"/>
        </w:rPr>
        <w:t xml:space="preserve">від   </w:t>
      </w:r>
      <w:r w:rsidR="00F873D5">
        <w:rPr>
          <w:rFonts w:ascii="Times New Roman" w:hAnsi="Times New Roman"/>
          <w:sz w:val="24"/>
          <w:szCs w:val="24"/>
        </w:rPr>
        <w:t xml:space="preserve">      </w:t>
      </w:r>
      <w:r w:rsidR="000D76D9">
        <w:rPr>
          <w:rFonts w:ascii="Times New Roman" w:hAnsi="Times New Roman"/>
          <w:sz w:val="24"/>
          <w:szCs w:val="24"/>
        </w:rPr>
        <w:t xml:space="preserve"> 2023 р. №  </w:t>
      </w:r>
    </w:p>
    <w:p w14:paraId="702EA986" w14:textId="77777777" w:rsidR="00CD3549" w:rsidRPr="0092283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A7CE1" w14:textId="77777777" w:rsidR="00CD354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59FAC" w14:textId="77777777"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B84D1" w14:textId="77777777"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31F2A" w14:textId="77777777" w:rsidR="00CD3549" w:rsidRPr="004D20D7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20D7">
        <w:rPr>
          <w:rFonts w:ascii="Times New Roman" w:hAnsi="Times New Roman"/>
          <w:sz w:val="24"/>
          <w:szCs w:val="24"/>
        </w:rPr>
        <w:t>Перелік майна</w:t>
      </w:r>
      <w:r w:rsidR="004D20D7" w:rsidRPr="004D20D7">
        <w:rPr>
          <w:rFonts w:ascii="Times New Roman" w:hAnsi="Times New Roman"/>
          <w:sz w:val="24"/>
          <w:szCs w:val="24"/>
        </w:rPr>
        <w:t xml:space="preserve"> (стоматологічного обладнання)</w:t>
      </w:r>
      <w:r w:rsidRPr="004D20D7">
        <w:rPr>
          <w:rFonts w:ascii="Times New Roman" w:hAnsi="Times New Roman"/>
          <w:sz w:val="24"/>
          <w:szCs w:val="24"/>
        </w:rPr>
        <w:t>,</w:t>
      </w:r>
    </w:p>
    <w:p w14:paraId="5CBF74E8" w14:textId="77777777" w:rsidR="00343DAA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20D7">
        <w:rPr>
          <w:rFonts w:ascii="Times New Roman" w:hAnsi="Times New Roman"/>
          <w:sz w:val="24"/>
          <w:szCs w:val="24"/>
        </w:rPr>
        <w:t>я</w:t>
      </w:r>
      <w:r w:rsidR="00CD3549" w:rsidRPr="004D20D7">
        <w:rPr>
          <w:rFonts w:ascii="Times New Roman" w:hAnsi="Times New Roman"/>
          <w:sz w:val="24"/>
          <w:szCs w:val="24"/>
        </w:rPr>
        <w:t xml:space="preserve">ке передається </w:t>
      </w:r>
      <w:r w:rsidRPr="004D20D7">
        <w:rPr>
          <w:rFonts w:ascii="Times New Roman" w:hAnsi="Times New Roman"/>
          <w:sz w:val="24"/>
          <w:szCs w:val="24"/>
        </w:rPr>
        <w:t>з балансу відділу освіти Чорноморської міської ради Одеського району Одеської області</w:t>
      </w:r>
      <w:r w:rsidR="004D20D7" w:rsidRPr="004D20D7">
        <w:rPr>
          <w:rFonts w:ascii="Times New Roman" w:hAnsi="Times New Roman"/>
          <w:sz w:val="24"/>
          <w:szCs w:val="24"/>
        </w:rPr>
        <w:t xml:space="preserve"> на баланс Комунального некомерційного підприємства «Стоматологічна поліклініка міста Чорноморська» Чорноморської міської ради </w:t>
      </w:r>
      <w:r w:rsidR="00343DAA">
        <w:rPr>
          <w:rFonts w:ascii="Times New Roman" w:hAnsi="Times New Roman"/>
          <w:sz w:val="24"/>
          <w:szCs w:val="24"/>
        </w:rPr>
        <w:t xml:space="preserve">Одеського району </w:t>
      </w:r>
    </w:p>
    <w:p w14:paraId="37F4E2CA" w14:textId="77777777" w:rsidR="00CD3549" w:rsidRPr="004D20D7" w:rsidRDefault="004D20D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20D7">
        <w:rPr>
          <w:rFonts w:ascii="Times New Roman" w:hAnsi="Times New Roman"/>
          <w:sz w:val="24"/>
          <w:szCs w:val="24"/>
        </w:rPr>
        <w:t>Одеської області</w:t>
      </w:r>
    </w:p>
    <w:p w14:paraId="48AD388C" w14:textId="77777777" w:rsidR="00922839" w:rsidRPr="004D20D7" w:rsidRDefault="0092283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5F328B" w14:textId="77777777" w:rsidR="00301E07" w:rsidRPr="004D20D7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09"/>
        <w:gridCol w:w="1698"/>
        <w:gridCol w:w="1691"/>
        <w:gridCol w:w="1691"/>
      </w:tblGrid>
      <w:tr w:rsidR="004D20D7" w:rsidRPr="004D20D7" w14:paraId="5EC161C6" w14:textId="77777777" w:rsidTr="006A69A4">
        <w:tc>
          <w:tcPr>
            <w:tcW w:w="956" w:type="dxa"/>
            <w:shd w:val="clear" w:color="auto" w:fill="auto"/>
          </w:tcPr>
          <w:p w14:paraId="3722D69D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12" w:type="dxa"/>
            <w:shd w:val="clear" w:color="auto" w:fill="auto"/>
          </w:tcPr>
          <w:p w14:paraId="4E900FE3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D7">
              <w:rPr>
                <w:rFonts w:ascii="Times New Roman" w:hAnsi="Times New Roman"/>
                <w:sz w:val="24"/>
                <w:szCs w:val="24"/>
              </w:rPr>
              <w:t>Найменування обладнання</w:t>
            </w:r>
          </w:p>
        </w:tc>
        <w:tc>
          <w:tcPr>
            <w:tcW w:w="1698" w:type="dxa"/>
            <w:shd w:val="clear" w:color="auto" w:fill="auto"/>
          </w:tcPr>
          <w:p w14:paraId="07BE62EA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D7">
              <w:rPr>
                <w:rFonts w:ascii="Times New Roman" w:hAnsi="Times New Roman"/>
                <w:sz w:val="24"/>
                <w:szCs w:val="24"/>
              </w:rPr>
              <w:t>Кількість, одиниць</w:t>
            </w:r>
          </w:p>
        </w:tc>
        <w:tc>
          <w:tcPr>
            <w:tcW w:w="1691" w:type="dxa"/>
          </w:tcPr>
          <w:p w14:paraId="2DE5709E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Залишкова вартість</w:t>
            </w:r>
          </w:p>
        </w:tc>
        <w:tc>
          <w:tcPr>
            <w:tcW w:w="1691" w:type="dxa"/>
          </w:tcPr>
          <w:p w14:paraId="561E2D6C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Сума</w:t>
            </w:r>
          </w:p>
        </w:tc>
      </w:tr>
      <w:tr w:rsidR="004D20D7" w:rsidRPr="00922839" w14:paraId="37F3EB5B" w14:textId="77777777" w:rsidTr="006A69A4">
        <w:tc>
          <w:tcPr>
            <w:tcW w:w="956" w:type="dxa"/>
            <w:shd w:val="clear" w:color="auto" w:fill="auto"/>
          </w:tcPr>
          <w:p w14:paraId="3BD0C518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14:paraId="5325ED3A" w14:textId="77777777" w:rsidR="004D20D7" w:rsidRP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асистента</w:t>
            </w:r>
          </w:p>
        </w:tc>
        <w:tc>
          <w:tcPr>
            <w:tcW w:w="1698" w:type="dxa"/>
            <w:shd w:val="clear" w:color="auto" w:fill="auto"/>
          </w:tcPr>
          <w:p w14:paraId="710ABD28" w14:textId="77777777" w:rsidR="004D20D7" w:rsidRPr="00922839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4407A7BC" w14:textId="77777777" w:rsidR="004D20D7" w:rsidRPr="00922839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1 970,00</w:t>
            </w:r>
          </w:p>
        </w:tc>
        <w:tc>
          <w:tcPr>
            <w:tcW w:w="1691" w:type="dxa"/>
          </w:tcPr>
          <w:p w14:paraId="74BAA90A" w14:textId="77777777" w:rsidR="004D20D7" w:rsidRPr="00922839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1 970,00</w:t>
            </w:r>
          </w:p>
        </w:tc>
      </w:tr>
      <w:tr w:rsidR="004D20D7" w:rsidRPr="00922839" w14:paraId="1C9A1466" w14:textId="77777777" w:rsidTr="006A69A4">
        <w:tc>
          <w:tcPr>
            <w:tcW w:w="956" w:type="dxa"/>
            <w:shd w:val="clear" w:color="auto" w:fill="auto"/>
          </w:tcPr>
          <w:p w14:paraId="2398CC51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  <w:shd w:val="clear" w:color="auto" w:fill="auto"/>
          </w:tcPr>
          <w:p w14:paraId="37E2F321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асистента</w:t>
            </w:r>
          </w:p>
        </w:tc>
        <w:tc>
          <w:tcPr>
            <w:tcW w:w="1698" w:type="dxa"/>
            <w:shd w:val="clear" w:color="auto" w:fill="auto"/>
          </w:tcPr>
          <w:p w14:paraId="1895F93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14:paraId="4C860CEB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1 969,50</w:t>
            </w:r>
          </w:p>
        </w:tc>
        <w:tc>
          <w:tcPr>
            <w:tcW w:w="1691" w:type="dxa"/>
          </w:tcPr>
          <w:p w14:paraId="4DAA62B8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5 908,50</w:t>
            </w:r>
          </w:p>
        </w:tc>
      </w:tr>
      <w:tr w:rsidR="004D20D7" w:rsidRPr="00922839" w14:paraId="050C3B9B" w14:textId="77777777" w:rsidTr="006A69A4">
        <w:tc>
          <w:tcPr>
            <w:tcW w:w="956" w:type="dxa"/>
            <w:shd w:val="clear" w:color="auto" w:fill="auto"/>
          </w:tcPr>
          <w:p w14:paraId="5E0D419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shd w:val="clear" w:color="auto" w:fill="auto"/>
          </w:tcPr>
          <w:p w14:paraId="3D99B145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асистента</w:t>
            </w:r>
          </w:p>
        </w:tc>
        <w:tc>
          <w:tcPr>
            <w:tcW w:w="1698" w:type="dxa"/>
            <w:shd w:val="clear" w:color="auto" w:fill="auto"/>
          </w:tcPr>
          <w:p w14:paraId="4C326A20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451E2118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1 969,00</w:t>
            </w:r>
          </w:p>
        </w:tc>
        <w:tc>
          <w:tcPr>
            <w:tcW w:w="1691" w:type="dxa"/>
          </w:tcPr>
          <w:p w14:paraId="2FE87CE5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1 969,00</w:t>
            </w:r>
          </w:p>
        </w:tc>
      </w:tr>
      <w:tr w:rsidR="004D20D7" w:rsidRPr="00922839" w14:paraId="61D4B172" w14:textId="77777777" w:rsidTr="006A69A4">
        <w:tc>
          <w:tcPr>
            <w:tcW w:w="956" w:type="dxa"/>
            <w:shd w:val="clear" w:color="auto" w:fill="auto"/>
          </w:tcPr>
          <w:p w14:paraId="415757B1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shd w:val="clear" w:color="auto" w:fill="auto"/>
          </w:tcPr>
          <w:p w14:paraId="4ECBE57C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лікаря</w:t>
            </w:r>
          </w:p>
        </w:tc>
        <w:tc>
          <w:tcPr>
            <w:tcW w:w="1698" w:type="dxa"/>
            <w:shd w:val="clear" w:color="auto" w:fill="auto"/>
          </w:tcPr>
          <w:p w14:paraId="7F2FAB1F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14:paraId="62C4C5BC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4 040,00</w:t>
            </w:r>
          </w:p>
        </w:tc>
        <w:tc>
          <w:tcPr>
            <w:tcW w:w="1691" w:type="dxa"/>
          </w:tcPr>
          <w:p w14:paraId="31E2B8B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20 200,00</w:t>
            </w:r>
          </w:p>
        </w:tc>
      </w:tr>
      <w:tr w:rsidR="004D20D7" w:rsidRPr="00922839" w14:paraId="6618FDD3" w14:textId="77777777" w:rsidTr="006A69A4">
        <w:tc>
          <w:tcPr>
            <w:tcW w:w="956" w:type="dxa"/>
            <w:shd w:val="clear" w:color="auto" w:fill="auto"/>
          </w:tcPr>
          <w:p w14:paraId="37A85D5F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  <w:shd w:val="clear" w:color="auto" w:fill="auto"/>
          </w:tcPr>
          <w:p w14:paraId="5112E21F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Гідроблок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14:paraId="5C79AC95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14:paraId="42DEAA7E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9 090,00</w:t>
            </w:r>
          </w:p>
        </w:tc>
        <w:tc>
          <w:tcPr>
            <w:tcW w:w="1691" w:type="dxa"/>
          </w:tcPr>
          <w:p w14:paraId="733F7FDC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45 450,00</w:t>
            </w:r>
          </w:p>
        </w:tc>
      </w:tr>
      <w:tr w:rsidR="004D20D7" w:rsidRPr="00922839" w14:paraId="13859BDF" w14:textId="77777777" w:rsidTr="006A69A4">
        <w:tc>
          <w:tcPr>
            <w:tcW w:w="956" w:type="dxa"/>
            <w:shd w:val="clear" w:color="auto" w:fill="auto"/>
          </w:tcPr>
          <w:p w14:paraId="67CE7EDC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shd w:val="clear" w:color="auto" w:fill="auto"/>
          </w:tcPr>
          <w:p w14:paraId="77E5BDBF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Компресор</w:t>
            </w:r>
          </w:p>
        </w:tc>
        <w:tc>
          <w:tcPr>
            <w:tcW w:w="1698" w:type="dxa"/>
            <w:shd w:val="clear" w:color="auto" w:fill="auto"/>
          </w:tcPr>
          <w:p w14:paraId="43AD43F2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6914629E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7 083,00</w:t>
            </w:r>
          </w:p>
        </w:tc>
        <w:tc>
          <w:tcPr>
            <w:tcW w:w="1691" w:type="dxa"/>
          </w:tcPr>
          <w:p w14:paraId="4E184115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7 083,00</w:t>
            </w:r>
          </w:p>
        </w:tc>
      </w:tr>
      <w:tr w:rsidR="004D20D7" w:rsidRPr="00922839" w14:paraId="34B2CEBB" w14:textId="77777777" w:rsidTr="006A69A4">
        <w:tc>
          <w:tcPr>
            <w:tcW w:w="956" w:type="dxa"/>
            <w:shd w:val="clear" w:color="auto" w:fill="auto"/>
          </w:tcPr>
          <w:p w14:paraId="07B97A4E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  <w:shd w:val="clear" w:color="auto" w:fill="auto"/>
          </w:tcPr>
          <w:p w14:paraId="7195AFF7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Компресор</w:t>
            </w:r>
          </w:p>
        </w:tc>
        <w:tc>
          <w:tcPr>
            <w:tcW w:w="1698" w:type="dxa"/>
            <w:shd w:val="clear" w:color="auto" w:fill="auto"/>
          </w:tcPr>
          <w:p w14:paraId="168C8853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14:paraId="285699B7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5 500,50</w:t>
            </w:r>
          </w:p>
        </w:tc>
        <w:tc>
          <w:tcPr>
            <w:tcW w:w="1691" w:type="dxa"/>
          </w:tcPr>
          <w:p w14:paraId="1D53D8D9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16 501,50</w:t>
            </w:r>
          </w:p>
        </w:tc>
      </w:tr>
      <w:tr w:rsidR="004D20D7" w:rsidRPr="00922839" w14:paraId="407A2EAC" w14:textId="77777777" w:rsidTr="006A69A4">
        <w:tc>
          <w:tcPr>
            <w:tcW w:w="956" w:type="dxa"/>
            <w:shd w:val="clear" w:color="auto" w:fill="auto"/>
          </w:tcPr>
          <w:p w14:paraId="4AB1A3DD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12" w:type="dxa"/>
            <w:shd w:val="clear" w:color="auto" w:fill="auto"/>
          </w:tcPr>
          <w:p w14:paraId="1BE83D83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Компресор</w:t>
            </w:r>
          </w:p>
        </w:tc>
        <w:tc>
          <w:tcPr>
            <w:tcW w:w="1698" w:type="dxa"/>
            <w:shd w:val="clear" w:color="auto" w:fill="auto"/>
          </w:tcPr>
          <w:p w14:paraId="378C9778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279B9802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5 500,00</w:t>
            </w:r>
          </w:p>
        </w:tc>
        <w:tc>
          <w:tcPr>
            <w:tcW w:w="1691" w:type="dxa"/>
          </w:tcPr>
          <w:p w14:paraId="17234E29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11 000,00</w:t>
            </w:r>
          </w:p>
        </w:tc>
      </w:tr>
      <w:tr w:rsidR="004D20D7" w:rsidRPr="00922839" w14:paraId="751CC023" w14:textId="77777777" w:rsidTr="006A69A4">
        <w:tc>
          <w:tcPr>
            <w:tcW w:w="956" w:type="dxa"/>
            <w:shd w:val="clear" w:color="auto" w:fill="auto"/>
          </w:tcPr>
          <w:p w14:paraId="2A5D43AB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2" w:type="dxa"/>
            <w:shd w:val="clear" w:color="auto" w:fill="auto"/>
          </w:tcPr>
          <w:p w14:paraId="56F9C006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пацієнта</w:t>
            </w:r>
          </w:p>
        </w:tc>
        <w:tc>
          <w:tcPr>
            <w:tcW w:w="1698" w:type="dxa"/>
            <w:shd w:val="clear" w:color="auto" w:fill="auto"/>
          </w:tcPr>
          <w:p w14:paraId="46489C4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14:paraId="6A9FC0BB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9 090,00</w:t>
            </w:r>
          </w:p>
        </w:tc>
        <w:tc>
          <w:tcPr>
            <w:tcW w:w="1691" w:type="dxa"/>
          </w:tcPr>
          <w:p w14:paraId="0DB1B295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45 450,00</w:t>
            </w:r>
          </w:p>
        </w:tc>
      </w:tr>
      <w:tr w:rsidR="004D20D7" w:rsidRPr="00922839" w14:paraId="7E7B3E8C" w14:textId="77777777" w:rsidTr="006A69A4">
        <w:tc>
          <w:tcPr>
            <w:tcW w:w="956" w:type="dxa"/>
            <w:shd w:val="clear" w:color="auto" w:fill="auto"/>
          </w:tcPr>
          <w:p w14:paraId="6B03FFE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2" w:type="dxa"/>
            <w:shd w:val="clear" w:color="auto" w:fill="auto"/>
          </w:tcPr>
          <w:p w14:paraId="137CAD5D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 А-20</w:t>
            </w:r>
          </w:p>
        </w:tc>
        <w:tc>
          <w:tcPr>
            <w:tcW w:w="1698" w:type="dxa"/>
            <w:shd w:val="clear" w:color="auto" w:fill="auto"/>
          </w:tcPr>
          <w:p w14:paraId="3113930A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14:paraId="56FCC0B2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  <w:tc>
          <w:tcPr>
            <w:tcW w:w="1691" w:type="dxa"/>
          </w:tcPr>
          <w:p w14:paraId="3979533E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12 000,00</w:t>
            </w:r>
          </w:p>
        </w:tc>
      </w:tr>
      <w:tr w:rsidR="004D20D7" w:rsidRPr="00922839" w14:paraId="462E7149" w14:textId="77777777" w:rsidTr="006A69A4">
        <w:tc>
          <w:tcPr>
            <w:tcW w:w="956" w:type="dxa"/>
            <w:shd w:val="clear" w:color="auto" w:fill="auto"/>
          </w:tcPr>
          <w:p w14:paraId="591B7692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12" w:type="dxa"/>
            <w:shd w:val="clear" w:color="auto" w:fill="auto"/>
          </w:tcPr>
          <w:p w14:paraId="0DA0A6AB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</w:t>
            </w:r>
          </w:p>
        </w:tc>
        <w:tc>
          <w:tcPr>
            <w:tcW w:w="1698" w:type="dxa"/>
            <w:shd w:val="clear" w:color="auto" w:fill="auto"/>
          </w:tcPr>
          <w:p w14:paraId="6726A99D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5145CE6A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4 260,00</w:t>
            </w:r>
          </w:p>
        </w:tc>
        <w:tc>
          <w:tcPr>
            <w:tcW w:w="1691" w:type="dxa"/>
          </w:tcPr>
          <w:p w14:paraId="7E0CA54D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4 260,00</w:t>
            </w:r>
          </w:p>
        </w:tc>
      </w:tr>
      <w:tr w:rsidR="004D20D7" w:rsidRPr="00922839" w14:paraId="7D1E6EA3" w14:textId="77777777" w:rsidTr="006A69A4">
        <w:tc>
          <w:tcPr>
            <w:tcW w:w="956" w:type="dxa"/>
            <w:shd w:val="clear" w:color="auto" w:fill="auto"/>
          </w:tcPr>
          <w:p w14:paraId="7EBCD029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12" w:type="dxa"/>
            <w:shd w:val="clear" w:color="auto" w:fill="auto"/>
          </w:tcPr>
          <w:p w14:paraId="2C8AC283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</w:t>
            </w:r>
          </w:p>
        </w:tc>
        <w:tc>
          <w:tcPr>
            <w:tcW w:w="1698" w:type="dxa"/>
            <w:shd w:val="clear" w:color="auto" w:fill="auto"/>
          </w:tcPr>
          <w:p w14:paraId="6254DAC1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14:paraId="6C58FCAC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  <w:tc>
          <w:tcPr>
            <w:tcW w:w="1691" w:type="dxa"/>
          </w:tcPr>
          <w:p w14:paraId="2CE2352B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4D20D7" w:rsidRPr="00922839" w14:paraId="5CF9E24B" w14:textId="77777777" w:rsidTr="006A69A4">
        <w:tc>
          <w:tcPr>
            <w:tcW w:w="956" w:type="dxa"/>
            <w:shd w:val="clear" w:color="auto" w:fill="auto"/>
          </w:tcPr>
          <w:p w14:paraId="1387500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12" w:type="dxa"/>
            <w:shd w:val="clear" w:color="auto" w:fill="auto"/>
          </w:tcPr>
          <w:p w14:paraId="4915530A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для лікаря</w:t>
            </w:r>
          </w:p>
        </w:tc>
        <w:tc>
          <w:tcPr>
            <w:tcW w:w="1698" w:type="dxa"/>
            <w:shd w:val="clear" w:color="auto" w:fill="auto"/>
          </w:tcPr>
          <w:p w14:paraId="521F793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1C79A02D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1 011,00</w:t>
            </w:r>
          </w:p>
        </w:tc>
        <w:tc>
          <w:tcPr>
            <w:tcW w:w="1691" w:type="dxa"/>
          </w:tcPr>
          <w:p w14:paraId="0102A17D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1 011,00</w:t>
            </w:r>
          </w:p>
        </w:tc>
      </w:tr>
      <w:tr w:rsidR="004D20D7" w:rsidRPr="00922839" w14:paraId="332BC582" w14:textId="77777777" w:rsidTr="006A69A4">
        <w:tc>
          <w:tcPr>
            <w:tcW w:w="956" w:type="dxa"/>
            <w:shd w:val="clear" w:color="auto" w:fill="auto"/>
          </w:tcPr>
          <w:p w14:paraId="796B45B0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12" w:type="dxa"/>
            <w:shd w:val="clear" w:color="auto" w:fill="auto"/>
          </w:tcPr>
          <w:p w14:paraId="235D7291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для лікаря</w:t>
            </w:r>
          </w:p>
        </w:tc>
        <w:tc>
          <w:tcPr>
            <w:tcW w:w="1698" w:type="dxa"/>
            <w:shd w:val="clear" w:color="auto" w:fill="auto"/>
          </w:tcPr>
          <w:p w14:paraId="5300E171" w14:textId="77777777" w:rsidR="004D20D7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14:paraId="63D591CD" w14:textId="77777777" w:rsidR="004D20D7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1 010,00</w:t>
            </w:r>
          </w:p>
        </w:tc>
        <w:tc>
          <w:tcPr>
            <w:tcW w:w="1691" w:type="dxa"/>
          </w:tcPr>
          <w:p w14:paraId="134758F1" w14:textId="77777777" w:rsidR="004D20D7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4 040,00</w:t>
            </w:r>
          </w:p>
        </w:tc>
      </w:tr>
      <w:tr w:rsidR="00EC7430" w:rsidRPr="00922839" w14:paraId="2A4312AC" w14:textId="77777777" w:rsidTr="006A69A4">
        <w:tc>
          <w:tcPr>
            <w:tcW w:w="956" w:type="dxa"/>
            <w:shd w:val="clear" w:color="auto" w:fill="auto"/>
          </w:tcPr>
          <w:p w14:paraId="3144C94B" w14:textId="77777777" w:rsidR="00EC7430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12" w:type="dxa"/>
            <w:shd w:val="clear" w:color="auto" w:fill="auto"/>
          </w:tcPr>
          <w:p w14:paraId="36EB1D82" w14:textId="77777777" w:rsidR="00EC7430" w:rsidRDefault="00EC7430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Турбіна</w:t>
            </w:r>
          </w:p>
        </w:tc>
        <w:tc>
          <w:tcPr>
            <w:tcW w:w="1698" w:type="dxa"/>
            <w:shd w:val="clear" w:color="auto" w:fill="auto"/>
          </w:tcPr>
          <w:p w14:paraId="74D7E734" w14:textId="739B4997" w:rsidR="00EC7430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1" w:type="dxa"/>
          </w:tcPr>
          <w:p w14:paraId="19CDB413" w14:textId="77777777" w:rsidR="00EC7430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1 950,00</w:t>
            </w:r>
          </w:p>
        </w:tc>
        <w:tc>
          <w:tcPr>
            <w:tcW w:w="1691" w:type="dxa"/>
          </w:tcPr>
          <w:p w14:paraId="0381EBE3" w14:textId="5EC8B4F9" w:rsidR="00EC7430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</w:t>
            </w:r>
            <w:r w:rsidR="000D3C5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B80266" w:rsidRPr="006A69A4" w14:paraId="5E9A4CFA" w14:textId="77777777" w:rsidTr="006A69A4">
        <w:tc>
          <w:tcPr>
            <w:tcW w:w="956" w:type="dxa"/>
            <w:shd w:val="clear" w:color="auto" w:fill="auto"/>
          </w:tcPr>
          <w:p w14:paraId="6A301498" w14:textId="77777777"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12" w:type="dxa"/>
            <w:shd w:val="clear" w:color="auto" w:fill="auto"/>
          </w:tcPr>
          <w:p w14:paraId="5192E954" w14:textId="77777777" w:rsidR="00B80266" w:rsidRPr="006A69A4" w:rsidRDefault="00B80266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9A4">
              <w:rPr>
                <w:rFonts w:ascii="Times New Roman" w:hAnsi="Times New Roman"/>
                <w:sz w:val="24"/>
                <w:szCs w:val="24"/>
              </w:rPr>
              <w:t>Турбіна</w:t>
            </w:r>
          </w:p>
        </w:tc>
        <w:tc>
          <w:tcPr>
            <w:tcW w:w="1698" w:type="dxa"/>
            <w:shd w:val="clear" w:color="auto" w:fill="auto"/>
          </w:tcPr>
          <w:p w14:paraId="0C0E1AC1" w14:textId="77777777" w:rsidR="00B80266" w:rsidRPr="006A69A4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14250C6C" w14:textId="77777777" w:rsidR="00B80266" w:rsidRPr="006A69A4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A4">
              <w:rPr>
                <w:rFonts w:ascii="Times New Roman" w:hAnsi="Times New Roman"/>
                <w:sz w:val="24"/>
                <w:szCs w:val="24"/>
              </w:rPr>
              <w:t>2 600,00</w:t>
            </w:r>
          </w:p>
        </w:tc>
        <w:tc>
          <w:tcPr>
            <w:tcW w:w="1691" w:type="dxa"/>
          </w:tcPr>
          <w:p w14:paraId="6C5A4873" w14:textId="77777777" w:rsidR="00B80266" w:rsidRPr="006A69A4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A4">
              <w:rPr>
                <w:rFonts w:ascii="Times New Roman" w:hAnsi="Times New Roman"/>
                <w:sz w:val="24"/>
                <w:szCs w:val="24"/>
              </w:rPr>
              <w:t>5 200,00</w:t>
            </w:r>
          </w:p>
        </w:tc>
      </w:tr>
      <w:tr w:rsidR="006A69A4" w:rsidRPr="00922839" w14:paraId="35A74C57" w14:textId="77777777" w:rsidTr="006A69A4">
        <w:tc>
          <w:tcPr>
            <w:tcW w:w="956" w:type="dxa"/>
            <w:shd w:val="clear" w:color="auto" w:fill="auto"/>
          </w:tcPr>
          <w:p w14:paraId="6087ED8F" w14:textId="56A461A3" w:rsidR="006A69A4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12" w:type="dxa"/>
            <w:shd w:val="clear" w:color="auto" w:fill="auto"/>
          </w:tcPr>
          <w:p w14:paraId="59B15F83" w14:textId="5C6C263B" w:rsidR="006A69A4" w:rsidRDefault="006A69A4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Стоматологічна установка</w:t>
            </w:r>
          </w:p>
        </w:tc>
        <w:tc>
          <w:tcPr>
            <w:tcW w:w="1698" w:type="dxa"/>
            <w:shd w:val="clear" w:color="auto" w:fill="auto"/>
          </w:tcPr>
          <w:p w14:paraId="04AA1942" w14:textId="3C03936E" w:rsidR="006A69A4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0C97A556" w14:textId="703BAF4F" w:rsidR="006A69A4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38 150,00</w:t>
            </w:r>
          </w:p>
        </w:tc>
        <w:tc>
          <w:tcPr>
            <w:tcW w:w="1691" w:type="dxa"/>
          </w:tcPr>
          <w:p w14:paraId="30AE9C1A" w14:textId="3CC16D6C" w:rsidR="006A69A4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38 150,00</w:t>
            </w:r>
          </w:p>
        </w:tc>
      </w:tr>
      <w:tr w:rsidR="006A69A4" w:rsidRPr="00922839" w14:paraId="48CAD2A9" w14:textId="77777777" w:rsidTr="006A69A4">
        <w:tc>
          <w:tcPr>
            <w:tcW w:w="956" w:type="dxa"/>
            <w:shd w:val="clear" w:color="auto" w:fill="auto"/>
          </w:tcPr>
          <w:p w14:paraId="6E28769A" w14:textId="1A2C6EDA" w:rsidR="006A69A4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66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3812" w:type="dxa"/>
            <w:shd w:val="clear" w:color="auto" w:fill="auto"/>
          </w:tcPr>
          <w:p w14:paraId="215AD959" w14:textId="35A5526D" w:rsidR="006A69A4" w:rsidRDefault="006A69A4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3550F849" w14:textId="5D55C50D" w:rsidR="006A69A4" w:rsidRPr="00823392" w:rsidRDefault="00823392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392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691" w:type="dxa"/>
          </w:tcPr>
          <w:p w14:paraId="7E51D0E6" w14:textId="1FBFC727" w:rsidR="006A69A4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3C7F33B" w14:textId="6C7AC369" w:rsidR="006A69A4" w:rsidRPr="003B5B70" w:rsidRDefault="003B5B70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B70">
              <w:rPr>
                <w:rFonts w:ascii="Times New Roman" w:hAnsi="Times New Roman"/>
                <w:b/>
                <w:bCs/>
                <w:sz w:val="24"/>
                <w:szCs w:val="24"/>
              </w:rPr>
              <w:t>248 843,00</w:t>
            </w:r>
          </w:p>
        </w:tc>
      </w:tr>
      <w:tr w:rsidR="006A69A4" w:rsidRPr="00922839" w14:paraId="5CA402C6" w14:textId="77777777" w:rsidTr="006A69A4">
        <w:tc>
          <w:tcPr>
            <w:tcW w:w="4768" w:type="dxa"/>
            <w:gridSpan w:val="2"/>
            <w:shd w:val="clear" w:color="auto" w:fill="auto"/>
          </w:tcPr>
          <w:p w14:paraId="28006806" w14:textId="5972D68C" w:rsidR="006A69A4" w:rsidRPr="00B80266" w:rsidRDefault="006A69A4" w:rsidP="009228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2A384B9" w14:textId="77777777" w:rsidR="006A69A4" w:rsidRPr="00B80266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277F2E" w14:textId="77777777" w:rsidR="006A69A4" w:rsidRPr="00B80266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46D69C" w14:textId="746ECB1C" w:rsidR="006A69A4" w:rsidRPr="00B80266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B0B598C" w14:textId="77777777"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770DC1" w14:textId="77777777"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5759EF" w14:textId="77777777"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6127AD" w14:textId="77777777" w:rsidR="008D78AA" w:rsidRDefault="008D78AA" w:rsidP="008D78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0AEFB" w14:textId="77777777" w:rsidR="008D78AA" w:rsidRDefault="008D78AA" w:rsidP="008D78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2050DB" w14:textId="299CAC08" w:rsidR="00611F97" w:rsidRPr="00922839" w:rsidRDefault="00FA5453" w:rsidP="006106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Виконуючий обов’язки</w:t>
      </w:r>
      <w:r w:rsidR="008D78AA">
        <w:rPr>
          <w:rFonts w:ascii="Times New Roman" w:hAnsi="Times New Roman"/>
          <w:sz w:val="24"/>
          <w:szCs w:val="24"/>
        </w:rPr>
        <w:t xml:space="preserve"> начальника </w:t>
      </w:r>
      <w:proofErr w:type="spellStart"/>
      <w:r w:rsidR="008D78AA">
        <w:rPr>
          <w:rFonts w:ascii="Times New Roman" w:hAnsi="Times New Roman"/>
          <w:sz w:val="24"/>
          <w:szCs w:val="24"/>
        </w:rPr>
        <w:t>управління</w:t>
      </w:r>
      <w:proofErr w:type="spellEnd"/>
      <w:r w:rsidR="008D7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8AA">
        <w:rPr>
          <w:rFonts w:ascii="Times New Roman" w:hAnsi="Times New Roman"/>
          <w:sz w:val="24"/>
          <w:szCs w:val="24"/>
        </w:rPr>
        <w:t>освіти</w:t>
      </w:r>
      <w:proofErr w:type="spellEnd"/>
      <w:r w:rsidR="00301E07" w:rsidRPr="0092283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Андрій</w:t>
      </w:r>
      <w:proofErr w:type="spellEnd"/>
      <w:r>
        <w:rPr>
          <w:rFonts w:ascii="Times New Roman" w:hAnsi="Times New Roman"/>
          <w:sz w:val="24"/>
          <w:szCs w:val="24"/>
        </w:rPr>
        <w:t xml:space="preserve"> КОВАЛЬОВ</w:t>
      </w:r>
      <w:bookmarkStart w:id="2" w:name="_GoBack"/>
      <w:bookmarkEnd w:id="2"/>
    </w:p>
    <w:p w14:paraId="0DCAB5B5" w14:textId="77777777"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4A9938E" w14:textId="77777777"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E8E44" w14:textId="77777777"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EB09E" w14:textId="77777777"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8A76EF" w14:textId="77777777"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DF89F" w14:textId="77777777" w:rsidR="00823392" w:rsidRDefault="00823392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BC675" w14:textId="77777777" w:rsidR="00823392" w:rsidRDefault="00823392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590F3" w14:textId="77777777" w:rsidR="00823392" w:rsidRDefault="00823392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23392" w:rsidSect="00D05D4E">
      <w:footerReference w:type="even" r:id="rId7"/>
      <w:footerReference w:type="default" r:id="rId8"/>
      <w:headerReference w:type="first" r:id="rId9"/>
      <w:pgSz w:w="11900" w:h="16820" w:code="9"/>
      <w:pgMar w:top="794" w:right="567" w:bottom="567" w:left="1701" w:header="720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EF7F" w14:textId="77777777" w:rsidR="005A4DBA" w:rsidRDefault="005A4DBA">
      <w:r>
        <w:separator/>
      </w:r>
    </w:p>
  </w:endnote>
  <w:endnote w:type="continuationSeparator" w:id="0">
    <w:p w14:paraId="4C0AD4D7" w14:textId="77777777" w:rsidR="005A4DBA" w:rsidRDefault="005A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2E2BE" w14:textId="77777777" w:rsidR="002A0629" w:rsidRDefault="002A06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CAC">
      <w:rPr>
        <w:rStyle w:val="a5"/>
        <w:noProof/>
      </w:rPr>
      <w:t>3</w:t>
    </w:r>
    <w:r>
      <w:rPr>
        <w:rStyle w:val="a5"/>
      </w:rPr>
      <w:fldChar w:fldCharType="end"/>
    </w:r>
  </w:p>
  <w:p w14:paraId="646181FE" w14:textId="77777777" w:rsidR="002A0629" w:rsidRDefault="002A06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5D490" w14:textId="77777777" w:rsidR="002A0629" w:rsidRDefault="002A06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F0069" w14:textId="77777777" w:rsidR="005A4DBA" w:rsidRDefault="005A4DBA">
      <w:r>
        <w:separator/>
      </w:r>
    </w:p>
  </w:footnote>
  <w:footnote w:type="continuationSeparator" w:id="0">
    <w:p w14:paraId="172D6FA4" w14:textId="77777777" w:rsidR="005A4DBA" w:rsidRDefault="005A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8582E" w14:textId="77777777" w:rsidR="002A0629" w:rsidRDefault="002A06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05D4E">
      <w:rPr>
        <w:noProof/>
      </w:rPr>
      <w:t>1</w:t>
    </w:r>
    <w:r>
      <w:fldChar w:fldCharType="end"/>
    </w:r>
  </w:p>
  <w:p w14:paraId="335BBD38" w14:textId="77777777" w:rsidR="002A0629" w:rsidRDefault="002A06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262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4C00A5"/>
    <w:multiLevelType w:val="multilevel"/>
    <w:tmpl w:val="B8C26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4F2201"/>
    <w:multiLevelType w:val="hybridMultilevel"/>
    <w:tmpl w:val="7082B420"/>
    <w:lvl w:ilvl="0" w:tplc="58D8B984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C17549"/>
    <w:multiLevelType w:val="singleLevel"/>
    <w:tmpl w:val="63D6A76E"/>
    <w:lvl w:ilvl="0">
      <w:start w:val="5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48A769A6"/>
    <w:multiLevelType w:val="hybridMultilevel"/>
    <w:tmpl w:val="62501784"/>
    <w:lvl w:ilvl="0" w:tplc="AB9ABC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75185"/>
    <w:multiLevelType w:val="singleLevel"/>
    <w:tmpl w:val="9CC497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9B3DD1"/>
    <w:multiLevelType w:val="hybridMultilevel"/>
    <w:tmpl w:val="DB446A98"/>
    <w:lvl w:ilvl="0" w:tplc="30186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86A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26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60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CF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4E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CC6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56AA"/>
    <w:multiLevelType w:val="multilevel"/>
    <w:tmpl w:val="FD6C9E4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35C"/>
    <w:rsid w:val="00007D47"/>
    <w:rsid w:val="00012BFD"/>
    <w:rsid w:val="000211F7"/>
    <w:rsid w:val="0002321C"/>
    <w:rsid w:val="00032779"/>
    <w:rsid w:val="00052196"/>
    <w:rsid w:val="0006698C"/>
    <w:rsid w:val="000834C4"/>
    <w:rsid w:val="00083796"/>
    <w:rsid w:val="00096092"/>
    <w:rsid w:val="000B1B2A"/>
    <w:rsid w:val="000C7044"/>
    <w:rsid w:val="000D0B73"/>
    <w:rsid w:val="000D3C50"/>
    <w:rsid w:val="000D5826"/>
    <w:rsid w:val="000D76D9"/>
    <w:rsid w:val="00100EAD"/>
    <w:rsid w:val="00113A0E"/>
    <w:rsid w:val="00116622"/>
    <w:rsid w:val="00134D76"/>
    <w:rsid w:val="001647C3"/>
    <w:rsid w:val="0017142B"/>
    <w:rsid w:val="00172B69"/>
    <w:rsid w:val="00172CAC"/>
    <w:rsid w:val="00174F3F"/>
    <w:rsid w:val="00183268"/>
    <w:rsid w:val="001938DF"/>
    <w:rsid w:val="001B3470"/>
    <w:rsid w:val="001E546E"/>
    <w:rsid w:val="001F1935"/>
    <w:rsid w:val="001F1E94"/>
    <w:rsid w:val="00200DF8"/>
    <w:rsid w:val="002078B2"/>
    <w:rsid w:val="002450A8"/>
    <w:rsid w:val="002937C9"/>
    <w:rsid w:val="002A0629"/>
    <w:rsid w:val="002A10D9"/>
    <w:rsid w:val="002A307E"/>
    <w:rsid w:val="002A69B2"/>
    <w:rsid w:val="002D194E"/>
    <w:rsid w:val="002D540A"/>
    <w:rsid w:val="002D56F3"/>
    <w:rsid w:val="002D6799"/>
    <w:rsid w:val="002F5B26"/>
    <w:rsid w:val="00301E07"/>
    <w:rsid w:val="003228B5"/>
    <w:rsid w:val="003436D0"/>
    <w:rsid w:val="00343DAA"/>
    <w:rsid w:val="00346EF5"/>
    <w:rsid w:val="00351E3D"/>
    <w:rsid w:val="00352766"/>
    <w:rsid w:val="003565F9"/>
    <w:rsid w:val="0036606F"/>
    <w:rsid w:val="003726FF"/>
    <w:rsid w:val="003852F9"/>
    <w:rsid w:val="00385EFE"/>
    <w:rsid w:val="003872BC"/>
    <w:rsid w:val="003911FC"/>
    <w:rsid w:val="00392342"/>
    <w:rsid w:val="003B5B70"/>
    <w:rsid w:val="003B62D6"/>
    <w:rsid w:val="003C205C"/>
    <w:rsid w:val="003C271F"/>
    <w:rsid w:val="003C2739"/>
    <w:rsid w:val="003D5E26"/>
    <w:rsid w:val="003E2FDA"/>
    <w:rsid w:val="004017EE"/>
    <w:rsid w:val="00406D13"/>
    <w:rsid w:val="00446002"/>
    <w:rsid w:val="00473153"/>
    <w:rsid w:val="00477DBB"/>
    <w:rsid w:val="004D20D7"/>
    <w:rsid w:val="00511607"/>
    <w:rsid w:val="00517F4F"/>
    <w:rsid w:val="00547AC2"/>
    <w:rsid w:val="00555E34"/>
    <w:rsid w:val="00567FF8"/>
    <w:rsid w:val="00577291"/>
    <w:rsid w:val="00577C16"/>
    <w:rsid w:val="00596401"/>
    <w:rsid w:val="005A3A9A"/>
    <w:rsid w:val="005A4DBA"/>
    <w:rsid w:val="005C3782"/>
    <w:rsid w:val="005E1346"/>
    <w:rsid w:val="005E70D2"/>
    <w:rsid w:val="006035F3"/>
    <w:rsid w:val="006056BD"/>
    <w:rsid w:val="006106D3"/>
    <w:rsid w:val="00611F97"/>
    <w:rsid w:val="006416EB"/>
    <w:rsid w:val="00657921"/>
    <w:rsid w:val="00667F75"/>
    <w:rsid w:val="00674770"/>
    <w:rsid w:val="00676242"/>
    <w:rsid w:val="0069371E"/>
    <w:rsid w:val="006A69A4"/>
    <w:rsid w:val="006B1C77"/>
    <w:rsid w:val="006C0667"/>
    <w:rsid w:val="006C6E19"/>
    <w:rsid w:val="006D68B1"/>
    <w:rsid w:val="006D76A5"/>
    <w:rsid w:val="006F4D5F"/>
    <w:rsid w:val="0073036C"/>
    <w:rsid w:val="007549F2"/>
    <w:rsid w:val="0075509B"/>
    <w:rsid w:val="00765BF6"/>
    <w:rsid w:val="00775F34"/>
    <w:rsid w:val="007A434B"/>
    <w:rsid w:val="007B49A0"/>
    <w:rsid w:val="007C1016"/>
    <w:rsid w:val="007D061A"/>
    <w:rsid w:val="00802169"/>
    <w:rsid w:val="00806C85"/>
    <w:rsid w:val="00810BEB"/>
    <w:rsid w:val="00816088"/>
    <w:rsid w:val="00823392"/>
    <w:rsid w:val="008371D3"/>
    <w:rsid w:val="0084007A"/>
    <w:rsid w:val="00841A42"/>
    <w:rsid w:val="0085022F"/>
    <w:rsid w:val="008556D6"/>
    <w:rsid w:val="00881D40"/>
    <w:rsid w:val="008A71E1"/>
    <w:rsid w:val="008B7DE7"/>
    <w:rsid w:val="008D0AA7"/>
    <w:rsid w:val="008D78AA"/>
    <w:rsid w:val="008E1FB3"/>
    <w:rsid w:val="008E3868"/>
    <w:rsid w:val="008F24FE"/>
    <w:rsid w:val="0090556D"/>
    <w:rsid w:val="00913B16"/>
    <w:rsid w:val="00917B34"/>
    <w:rsid w:val="00922839"/>
    <w:rsid w:val="009236C2"/>
    <w:rsid w:val="00931784"/>
    <w:rsid w:val="00935A97"/>
    <w:rsid w:val="00940CB4"/>
    <w:rsid w:val="0094136C"/>
    <w:rsid w:val="009446FF"/>
    <w:rsid w:val="00967056"/>
    <w:rsid w:val="00990B8B"/>
    <w:rsid w:val="009A6361"/>
    <w:rsid w:val="009A7491"/>
    <w:rsid w:val="009B7FD1"/>
    <w:rsid w:val="009D51E9"/>
    <w:rsid w:val="00A07469"/>
    <w:rsid w:val="00A13B5D"/>
    <w:rsid w:val="00A26C8A"/>
    <w:rsid w:val="00A34C0A"/>
    <w:rsid w:val="00A82985"/>
    <w:rsid w:val="00A83380"/>
    <w:rsid w:val="00A84594"/>
    <w:rsid w:val="00A8544F"/>
    <w:rsid w:val="00A9332F"/>
    <w:rsid w:val="00A94C92"/>
    <w:rsid w:val="00A94FF2"/>
    <w:rsid w:val="00AA631D"/>
    <w:rsid w:val="00AB02F4"/>
    <w:rsid w:val="00AB4374"/>
    <w:rsid w:val="00AC1AB3"/>
    <w:rsid w:val="00AE5C89"/>
    <w:rsid w:val="00B43E8B"/>
    <w:rsid w:val="00B4618F"/>
    <w:rsid w:val="00B71CA0"/>
    <w:rsid w:val="00B80266"/>
    <w:rsid w:val="00B80D58"/>
    <w:rsid w:val="00B82F1E"/>
    <w:rsid w:val="00B956A9"/>
    <w:rsid w:val="00BA1F60"/>
    <w:rsid w:val="00BA4F77"/>
    <w:rsid w:val="00BC4999"/>
    <w:rsid w:val="00BD4C7D"/>
    <w:rsid w:val="00BE1427"/>
    <w:rsid w:val="00BE2002"/>
    <w:rsid w:val="00BE6875"/>
    <w:rsid w:val="00BF0611"/>
    <w:rsid w:val="00C04CB8"/>
    <w:rsid w:val="00C26D1C"/>
    <w:rsid w:val="00C44860"/>
    <w:rsid w:val="00C47957"/>
    <w:rsid w:val="00C61468"/>
    <w:rsid w:val="00C67D9B"/>
    <w:rsid w:val="00C71110"/>
    <w:rsid w:val="00CB2A1B"/>
    <w:rsid w:val="00CC6860"/>
    <w:rsid w:val="00CD3549"/>
    <w:rsid w:val="00CE59E3"/>
    <w:rsid w:val="00CF2D09"/>
    <w:rsid w:val="00D04284"/>
    <w:rsid w:val="00D05D4E"/>
    <w:rsid w:val="00DC02FB"/>
    <w:rsid w:val="00DC5F58"/>
    <w:rsid w:val="00DD1347"/>
    <w:rsid w:val="00DD6456"/>
    <w:rsid w:val="00DF32E0"/>
    <w:rsid w:val="00E02F54"/>
    <w:rsid w:val="00E5044C"/>
    <w:rsid w:val="00E634E5"/>
    <w:rsid w:val="00E7159A"/>
    <w:rsid w:val="00E72CAC"/>
    <w:rsid w:val="00E73BF6"/>
    <w:rsid w:val="00E9516B"/>
    <w:rsid w:val="00EA31BD"/>
    <w:rsid w:val="00EA64FE"/>
    <w:rsid w:val="00EB3993"/>
    <w:rsid w:val="00EC7430"/>
    <w:rsid w:val="00ED7F1B"/>
    <w:rsid w:val="00EF5B12"/>
    <w:rsid w:val="00F00DCD"/>
    <w:rsid w:val="00F020C4"/>
    <w:rsid w:val="00F10F48"/>
    <w:rsid w:val="00F23546"/>
    <w:rsid w:val="00F400B9"/>
    <w:rsid w:val="00F450D5"/>
    <w:rsid w:val="00F53429"/>
    <w:rsid w:val="00F67DAB"/>
    <w:rsid w:val="00F712E8"/>
    <w:rsid w:val="00F8035C"/>
    <w:rsid w:val="00F873D5"/>
    <w:rsid w:val="00FA5453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1F2A8"/>
  <w15:chartTrackingRefBased/>
  <w15:docId w15:val="{C9AFA3FE-650D-402F-AB54-AD7CF150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D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  <w:rsid w:val="006106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106D3"/>
  </w:style>
  <w:style w:type="paragraph" w:styleId="a3">
    <w:name w:val="Body Text Indent"/>
    <w:basedOn w:val="a"/>
    <w:pPr>
      <w:ind w:left="1134"/>
      <w:jc w:val="both"/>
    </w:pPr>
    <w:rPr>
      <w:rFonts w:ascii="Arial" w:hAnsi="Arial" w:cs="Arial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left="1418" w:hanging="1418"/>
      <w:jc w:val="both"/>
    </w:pPr>
  </w:style>
  <w:style w:type="paragraph" w:styleId="3">
    <w:name w:val="Body Text Indent 3"/>
    <w:basedOn w:val="a"/>
    <w:pPr>
      <w:ind w:firstLine="567"/>
      <w:jc w:val="both"/>
    </w:pPr>
  </w:style>
  <w:style w:type="paragraph" w:styleId="21">
    <w:name w:val="Body Text 2"/>
    <w:basedOn w:val="a"/>
    <w:rsid w:val="00C67D9B"/>
    <w:pPr>
      <w:spacing w:after="120" w:line="480" w:lineRule="auto"/>
    </w:pPr>
  </w:style>
  <w:style w:type="paragraph" w:styleId="a6">
    <w:name w:val="Balloon Text"/>
    <w:basedOn w:val="a"/>
    <w:semiHidden/>
    <w:rsid w:val="00CF2D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D13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DD1347"/>
    <w:rPr>
      <w:rFonts w:ascii="Calibri" w:eastAsia="Calibri" w:hAnsi="Calibri"/>
      <w:sz w:val="22"/>
      <w:szCs w:val="22"/>
      <w:lang w:val="ru-RU" w:eastAsia="en-US"/>
    </w:rPr>
  </w:style>
  <w:style w:type="table" w:customStyle="1" w:styleId="10">
    <w:name w:val="Сетка таблицы1"/>
    <w:basedOn w:val="a1"/>
    <w:next w:val="a9"/>
    <w:uiPriority w:val="39"/>
    <w:rsid w:val="00611F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61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Городскому голове</vt:lpstr>
      <vt:lpstr>Городскому голове</vt:lpstr>
    </vt:vector>
  </TitlesOfParts>
  <Company>компьютерная консультация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Городскому голове</dc:title>
  <dc:subject/>
  <dc:creator>Василий Смирнов</dc:creator>
  <cp:keywords/>
  <dc:description/>
  <cp:lastModifiedBy>Irina</cp:lastModifiedBy>
  <cp:revision>24</cp:revision>
  <cp:lastPrinted>2023-06-20T10:36:00Z</cp:lastPrinted>
  <dcterms:created xsi:type="dcterms:W3CDTF">2023-02-18T10:59:00Z</dcterms:created>
  <dcterms:modified xsi:type="dcterms:W3CDTF">2023-07-27T14:20:00Z</dcterms:modified>
</cp:coreProperties>
</file>