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0158" w14:textId="77777777" w:rsidR="00F04F01" w:rsidRDefault="00F04F01" w:rsidP="000004DD">
      <w:pPr>
        <w:ind w:right="-96"/>
        <w:rPr>
          <w:rFonts w:ascii="Tahoma" w:hAnsi="Tahoma"/>
          <w:lang w:val="en-US"/>
        </w:rPr>
      </w:pPr>
    </w:p>
    <w:p w14:paraId="07D68981" w14:textId="77777777" w:rsidR="001A7D46" w:rsidRDefault="001A7D46" w:rsidP="000004DD">
      <w:pPr>
        <w:ind w:right="-96"/>
        <w:rPr>
          <w:rFonts w:ascii="Tahoma" w:hAnsi="Tahoma"/>
          <w:lang w:val="en-US"/>
        </w:rPr>
      </w:pPr>
    </w:p>
    <w:p w14:paraId="4C65C8FE" w14:textId="77777777" w:rsidR="001A7D46" w:rsidRPr="001A7D46" w:rsidRDefault="001A7D46" w:rsidP="000004DD">
      <w:pPr>
        <w:ind w:right="-96"/>
        <w:rPr>
          <w:rFonts w:ascii="Tahoma" w:hAnsi="Tahoma"/>
          <w:lang w:val="en-US"/>
        </w:rPr>
      </w:pPr>
    </w:p>
    <w:p w14:paraId="77DC9BC6" w14:textId="77777777" w:rsidR="00F04F01" w:rsidRDefault="00F04F01" w:rsidP="000004DD">
      <w:pPr>
        <w:ind w:right="-96"/>
        <w:rPr>
          <w:rFonts w:ascii="Tahoma" w:hAnsi="Tahoma"/>
          <w:lang w:val="en-US"/>
        </w:rPr>
      </w:pPr>
    </w:p>
    <w:p w14:paraId="65510386" w14:textId="77777777" w:rsidR="00F04F01" w:rsidRDefault="00F04F01" w:rsidP="000004DD">
      <w:pPr>
        <w:ind w:right="-96"/>
        <w:rPr>
          <w:rFonts w:ascii="Tahoma" w:hAnsi="Tahoma"/>
          <w:lang w:val="en-US"/>
        </w:rPr>
      </w:pPr>
    </w:p>
    <w:p w14:paraId="70010A9C" w14:textId="77777777" w:rsidR="00F04F01" w:rsidRDefault="00F04F01" w:rsidP="000004DD">
      <w:pPr>
        <w:ind w:right="-96"/>
        <w:rPr>
          <w:rFonts w:ascii="Tahoma" w:hAnsi="Tahoma"/>
          <w:lang w:val="en-US"/>
        </w:rPr>
      </w:pPr>
    </w:p>
    <w:p w14:paraId="73010831" w14:textId="77777777" w:rsidR="00F04F01" w:rsidRDefault="00F04F01" w:rsidP="000004DD">
      <w:pPr>
        <w:ind w:right="-96"/>
        <w:rPr>
          <w:rFonts w:ascii="Tahoma" w:hAnsi="Tahoma"/>
          <w:lang w:val="uk-UA"/>
        </w:rPr>
      </w:pPr>
    </w:p>
    <w:p w14:paraId="09A43405" w14:textId="77777777" w:rsidR="00F04F01" w:rsidRPr="00D17209" w:rsidRDefault="00F04F01" w:rsidP="00DD7912">
      <w:pPr>
        <w:ind w:right="45"/>
        <w:rPr>
          <w:rFonts w:ascii="Tahoma" w:hAnsi="Tahoma"/>
          <w:lang w:val="uk-UA"/>
        </w:rPr>
      </w:pPr>
      <w:r w:rsidRPr="00D17209">
        <w:rPr>
          <w:rFonts w:ascii="Tahoma" w:hAnsi="Tahoma"/>
          <w:lang w:val="uk-UA"/>
        </w:rPr>
        <w:t xml:space="preserve"> </w:t>
      </w:r>
    </w:p>
    <w:p w14:paraId="7B6C4CCD" w14:textId="77777777" w:rsidR="00F04F01" w:rsidRPr="00D17209" w:rsidRDefault="00F04F01" w:rsidP="00DD7912">
      <w:pPr>
        <w:ind w:right="45"/>
        <w:rPr>
          <w:rFonts w:ascii="Tahoma" w:hAnsi="Tahoma"/>
          <w:lang w:val="uk-UA"/>
        </w:rPr>
      </w:pPr>
    </w:p>
    <w:p w14:paraId="04CB3C07" w14:textId="77777777" w:rsidR="00F04F01" w:rsidRPr="00D17209" w:rsidRDefault="00F04F01" w:rsidP="00DD7912">
      <w:pPr>
        <w:ind w:right="45"/>
        <w:rPr>
          <w:rFonts w:ascii="Tahoma" w:hAnsi="Tahoma"/>
          <w:lang w:val="uk-UA"/>
        </w:rPr>
      </w:pPr>
      <w:r w:rsidRPr="00D17209">
        <w:rPr>
          <w:rFonts w:ascii="Tahoma" w:hAnsi="Tahoma"/>
          <w:lang w:val="uk-UA"/>
        </w:rPr>
        <w:t xml:space="preserve">                                           </w:t>
      </w:r>
    </w:p>
    <w:p w14:paraId="03CA8D39" w14:textId="77777777" w:rsidR="00F04F01" w:rsidRPr="00D17209" w:rsidRDefault="00F04F01" w:rsidP="00DD7912">
      <w:pPr>
        <w:ind w:right="45"/>
        <w:rPr>
          <w:rFonts w:ascii="Tahoma" w:hAnsi="Tahoma"/>
          <w:lang w:val="uk-UA"/>
        </w:rPr>
      </w:pPr>
      <w:r w:rsidRPr="00D17209">
        <w:rPr>
          <w:rFonts w:ascii="Tahoma" w:hAnsi="Tahoma"/>
          <w:lang w:val="uk-UA"/>
        </w:rPr>
        <w:t xml:space="preserve">                                   </w:t>
      </w:r>
    </w:p>
    <w:p w14:paraId="0C986B6C" w14:textId="77777777" w:rsidR="00F04F01" w:rsidRPr="003558BB" w:rsidRDefault="00F04F01" w:rsidP="00DD7912">
      <w:pPr>
        <w:ind w:right="45"/>
        <w:rPr>
          <w:lang w:val="uk-UA"/>
        </w:rPr>
      </w:pPr>
      <w:r>
        <w:rPr>
          <w:lang w:val="uk-UA"/>
        </w:rPr>
        <w:t xml:space="preserve">           </w:t>
      </w:r>
    </w:p>
    <w:p w14:paraId="4E5DCC0D" w14:textId="77777777" w:rsidR="009E2DC9" w:rsidRDefault="009E2DC9" w:rsidP="00DD7912">
      <w:pPr>
        <w:ind w:right="45"/>
        <w:rPr>
          <w:b/>
          <w:sz w:val="24"/>
          <w:lang w:val="uk-UA"/>
        </w:rPr>
      </w:pPr>
    </w:p>
    <w:p w14:paraId="7F69E2F0" w14:textId="6277C1CD" w:rsidR="00AE53B7" w:rsidRDefault="00AE53B7" w:rsidP="00DD7912">
      <w:pPr>
        <w:ind w:right="45"/>
        <w:rPr>
          <w:b/>
          <w:sz w:val="24"/>
          <w:lang w:val="uk-UA"/>
        </w:rPr>
      </w:pPr>
    </w:p>
    <w:p w14:paraId="2752D035" w14:textId="77777777" w:rsidR="00CF2336" w:rsidRPr="006810CE" w:rsidRDefault="00CF2336" w:rsidP="00DD7912">
      <w:pPr>
        <w:ind w:right="45"/>
        <w:rPr>
          <w:b/>
          <w:sz w:val="24"/>
          <w:lang w:val="uk-UA"/>
        </w:rPr>
      </w:pPr>
    </w:p>
    <w:p w14:paraId="1C3417B0" w14:textId="77777777" w:rsidR="009E2DC9" w:rsidRPr="00D17209" w:rsidRDefault="009E2DC9" w:rsidP="00DD7912">
      <w:pPr>
        <w:ind w:right="45"/>
        <w:rPr>
          <w:b/>
          <w:sz w:val="24"/>
          <w:lang w:val="uk-UA"/>
        </w:rPr>
      </w:pPr>
    </w:p>
    <w:p w14:paraId="157D7037" w14:textId="77777777" w:rsidR="009E2DC9" w:rsidRPr="00DD7912" w:rsidRDefault="009E2DC9" w:rsidP="00DD7912">
      <w:pPr>
        <w:ind w:right="5148"/>
        <w:jc w:val="both"/>
        <w:rPr>
          <w:sz w:val="24"/>
          <w:lang w:val="uk-UA"/>
        </w:rPr>
      </w:pPr>
    </w:p>
    <w:p w14:paraId="0846A714" w14:textId="77777777" w:rsidR="00DD7912" w:rsidRPr="00DD7912" w:rsidRDefault="00DD7912" w:rsidP="00DD7912">
      <w:pPr>
        <w:ind w:right="5148"/>
        <w:jc w:val="both"/>
        <w:rPr>
          <w:sz w:val="24"/>
          <w:lang w:val="uk-UA"/>
        </w:rPr>
      </w:pPr>
      <w:r w:rsidRPr="00DD7912">
        <w:rPr>
          <w:sz w:val="24"/>
          <w:lang w:val="uk-UA"/>
        </w:rPr>
        <w:t>Про надання  фізичній   особі –підприємцю</w:t>
      </w:r>
    </w:p>
    <w:p w14:paraId="19846D7B" w14:textId="77777777" w:rsidR="00DD7912" w:rsidRPr="00DD7912" w:rsidRDefault="002A6734" w:rsidP="00DD7912">
      <w:pPr>
        <w:ind w:right="5148"/>
        <w:jc w:val="both"/>
        <w:rPr>
          <w:sz w:val="24"/>
          <w:lang w:val="uk-UA"/>
        </w:rPr>
      </w:pPr>
      <w:proofErr w:type="spellStart"/>
      <w:r>
        <w:rPr>
          <w:sz w:val="24"/>
          <w:lang w:val="uk-UA"/>
        </w:rPr>
        <w:t>Петрюченку</w:t>
      </w:r>
      <w:proofErr w:type="spellEnd"/>
      <w:r w:rsidR="00DD7912" w:rsidRPr="00DD7912">
        <w:rPr>
          <w:sz w:val="24"/>
          <w:lang w:val="uk-UA"/>
        </w:rPr>
        <w:t xml:space="preserve"> </w:t>
      </w:r>
      <w:r w:rsidR="00371EAD" w:rsidRPr="00371EAD">
        <w:rPr>
          <w:sz w:val="24"/>
          <w:lang w:val="uk-UA"/>
        </w:rPr>
        <w:t>Олександру</w:t>
      </w:r>
      <w:r w:rsidR="00371EAD">
        <w:rPr>
          <w:sz w:val="24"/>
          <w:lang w:val="uk-UA"/>
        </w:rPr>
        <w:t xml:space="preserve"> Вадим</w:t>
      </w:r>
      <w:r w:rsidR="00DD7912" w:rsidRPr="00DD7912">
        <w:rPr>
          <w:sz w:val="24"/>
          <w:lang w:val="uk-UA"/>
        </w:rPr>
        <w:t>овичу  дозволів на розміщення зовнішньої реклами у</w:t>
      </w:r>
      <w:r w:rsidR="00371EAD">
        <w:rPr>
          <w:sz w:val="24"/>
          <w:lang w:val="uk-UA"/>
        </w:rPr>
        <w:t xml:space="preserve"> </w:t>
      </w:r>
      <w:proofErr w:type="spellStart"/>
      <w:r w:rsidR="00DD7912" w:rsidRPr="00DD7912">
        <w:rPr>
          <w:sz w:val="24"/>
          <w:lang w:val="uk-UA"/>
        </w:rPr>
        <w:t>м.Чорноморську</w:t>
      </w:r>
      <w:proofErr w:type="spellEnd"/>
      <w:r w:rsidR="00DD7912" w:rsidRPr="00DD7912">
        <w:rPr>
          <w:sz w:val="24"/>
          <w:lang w:val="uk-UA"/>
        </w:rPr>
        <w:t xml:space="preserve"> Одеського району Одеської області</w:t>
      </w:r>
    </w:p>
    <w:p w14:paraId="0868B88A" w14:textId="77777777" w:rsidR="00DD7912" w:rsidRPr="00DD7912" w:rsidRDefault="00DD7912" w:rsidP="00DD7912">
      <w:pPr>
        <w:ind w:right="45"/>
        <w:jc w:val="both"/>
        <w:rPr>
          <w:sz w:val="24"/>
          <w:lang w:val="uk-UA"/>
        </w:rPr>
      </w:pPr>
    </w:p>
    <w:p w14:paraId="347C4A18" w14:textId="77777777" w:rsidR="00DD7912" w:rsidRPr="00DD7912" w:rsidRDefault="00DD7912" w:rsidP="00DD7912">
      <w:pPr>
        <w:ind w:right="45"/>
        <w:jc w:val="both"/>
        <w:rPr>
          <w:sz w:val="24"/>
          <w:lang w:val="uk-UA"/>
        </w:rPr>
      </w:pPr>
      <w:r w:rsidRPr="00DD7912">
        <w:rPr>
          <w:sz w:val="24"/>
          <w:lang w:val="uk-UA"/>
        </w:rPr>
        <w:t xml:space="preserve"> </w:t>
      </w:r>
    </w:p>
    <w:p w14:paraId="1F334AE5" w14:textId="389DD8B0" w:rsidR="00DD7912" w:rsidRDefault="00DD7912" w:rsidP="00656D82">
      <w:pPr>
        <w:ind w:right="45" w:firstLine="709"/>
        <w:jc w:val="both"/>
        <w:rPr>
          <w:sz w:val="24"/>
          <w:lang w:val="uk-UA"/>
        </w:rPr>
      </w:pPr>
      <w:r w:rsidRPr="00DD7912">
        <w:rPr>
          <w:sz w:val="24"/>
          <w:lang w:val="uk-UA"/>
        </w:rPr>
        <w:t xml:space="preserve">До виконавчого комітету Чорноморської міської ради Одеського району Одеської області надійшли заяви від фізичної особі-підприємця </w:t>
      </w:r>
      <w:proofErr w:type="spellStart"/>
      <w:r w:rsidR="002A6734">
        <w:rPr>
          <w:sz w:val="24"/>
          <w:lang w:val="uk-UA"/>
        </w:rPr>
        <w:t>Петрюченка</w:t>
      </w:r>
      <w:proofErr w:type="spellEnd"/>
      <w:r w:rsidR="00371EAD">
        <w:rPr>
          <w:sz w:val="24"/>
          <w:lang w:val="uk-UA"/>
        </w:rPr>
        <w:t xml:space="preserve"> Олександра Вадимовича</w:t>
      </w:r>
      <w:r w:rsidR="00371EAD" w:rsidRPr="00371EAD">
        <w:rPr>
          <w:sz w:val="24"/>
          <w:lang w:val="uk-UA"/>
        </w:rPr>
        <w:t xml:space="preserve">  </w:t>
      </w:r>
      <w:r w:rsidRPr="00DD7912">
        <w:rPr>
          <w:sz w:val="24"/>
          <w:lang w:val="uk-UA"/>
        </w:rPr>
        <w:t xml:space="preserve">про надання дозволів на розміщення зовнішньої реклами – </w:t>
      </w:r>
      <w:r w:rsidR="00371EAD">
        <w:rPr>
          <w:sz w:val="24"/>
          <w:lang w:val="uk-UA"/>
        </w:rPr>
        <w:t xml:space="preserve">двосторонніх </w:t>
      </w:r>
      <w:r w:rsidR="00191E96">
        <w:rPr>
          <w:sz w:val="24"/>
          <w:lang w:val="uk-UA"/>
        </w:rPr>
        <w:t xml:space="preserve">                                        </w:t>
      </w:r>
      <w:r w:rsidR="00371EAD">
        <w:rPr>
          <w:sz w:val="24"/>
          <w:lang w:val="uk-UA"/>
        </w:rPr>
        <w:t>рекламних</w:t>
      </w:r>
      <w:r w:rsidR="00656D82">
        <w:rPr>
          <w:sz w:val="24"/>
          <w:lang w:val="uk-UA"/>
        </w:rPr>
        <w:t xml:space="preserve"> </w:t>
      </w:r>
      <w:r w:rsidR="00371EAD">
        <w:rPr>
          <w:sz w:val="24"/>
          <w:lang w:val="uk-UA"/>
        </w:rPr>
        <w:t>щитів</w:t>
      </w:r>
      <w:r w:rsidR="002A6734">
        <w:rPr>
          <w:sz w:val="24"/>
          <w:lang w:val="uk-UA"/>
        </w:rPr>
        <w:t xml:space="preserve"> типу «Сіті-лайт»</w:t>
      </w:r>
      <w:r w:rsidR="00656D82">
        <w:rPr>
          <w:sz w:val="24"/>
          <w:lang w:val="uk-UA"/>
        </w:rPr>
        <w:t xml:space="preserve"> </w:t>
      </w:r>
      <w:r w:rsidR="00371EAD" w:rsidRPr="00371EAD">
        <w:rPr>
          <w:sz w:val="24"/>
          <w:lang w:val="uk-UA"/>
        </w:rPr>
        <w:t>роз</w:t>
      </w:r>
      <w:r w:rsidR="002A6734">
        <w:rPr>
          <w:sz w:val="24"/>
          <w:lang w:val="uk-UA"/>
        </w:rPr>
        <w:t>міром</w:t>
      </w:r>
      <w:r w:rsidR="00371EAD">
        <w:rPr>
          <w:sz w:val="24"/>
          <w:lang w:val="uk-UA"/>
        </w:rPr>
        <w:t xml:space="preserve"> 1.3 х</w:t>
      </w:r>
      <w:r w:rsidR="00586E5E">
        <w:rPr>
          <w:sz w:val="24"/>
          <w:lang w:val="uk-UA"/>
        </w:rPr>
        <w:t xml:space="preserve"> </w:t>
      </w:r>
      <w:r w:rsidR="00371EAD">
        <w:rPr>
          <w:sz w:val="24"/>
          <w:lang w:val="uk-UA"/>
        </w:rPr>
        <w:t xml:space="preserve">2.0м (h) за наступними місцями: </w:t>
      </w:r>
      <w:r w:rsidR="00656D82">
        <w:rPr>
          <w:sz w:val="24"/>
          <w:lang w:val="uk-UA"/>
        </w:rPr>
        <w:t xml:space="preserve">                                                                                      </w:t>
      </w:r>
      <w:r w:rsidR="00371EAD">
        <w:rPr>
          <w:sz w:val="24"/>
          <w:lang w:val="uk-UA"/>
        </w:rPr>
        <w:t>проспек</w:t>
      </w:r>
      <w:r w:rsidR="00371EAD" w:rsidRPr="00371EAD">
        <w:rPr>
          <w:sz w:val="24"/>
          <w:lang w:val="uk-UA"/>
        </w:rPr>
        <w:t xml:space="preserve">т Миру, 22 </w:t>
      </w:r>
      <w:r w:rsidR="00586E5E">
        <w:rPr>
          <w:sz w:val="24"/>
          <w:lang w:val="uk-UA"/>
        </w:rPr>
        <w:t xml:space="preserve">- </w:t>
      </w:r>
      <w:r w:rsidR="00371EAD">
        <w:rPr>
          <w:sz w:val="24"/>
          <w:lang w:val="uk-UA"/>
        </w:rPr>
        <w:t>2од.</w:t>
      </w:r>
      <w:r w:rsidR="00371EAD" w:rsidRPr="00371EAD">
        <w:rPr>
          <w:sz w:val="24"/>
          <w:lang w:val="uk-UA"/>
        </w:rPr>
        <w:t xml:space="preserve">, </w:t>
      </w:r>
      <w:r w:rsidR="00371EAD">
        <w:rPr>
          <w:sz w:val="24"/>
          <w:lang w:val="uk-UA"/>
        </w:rPr>
        <w:t xml:space="preserve"> вул. Олександрійськ</w:t>
      </w:r>
      <w:r w:rsidR="00586E5E">
        <w:rPr>
          <w:sz w:val="24"/>
          <w:lang w:val="uk-UA"/>
        </w:rPr>
        <w:t xml:space="preserve">а, 12 - 1од., </w:t>
      </w:r>
      <w:r w:rsidR="00371EAD" w:rsidRPr="00371EAD">
        <w:rPr>
          <w:sz w:val="24"/>
          <w:lang w:val="uk-UA"/>
        </w:rPr>
        <w:t xml:space="preserve"> </w:t>
      </w:r>
      <w:proofErr w:type="spellStart"/>
      <w:r w:rsidR="00586E5E">
        <w:rPr>
          <w:sz w:val="24"/>
          <w:lang w:val="uk-UA"/>
        </w:rPr>
        <w:t>вул.Данч</w:t>
      </w:r>
      <w:r w:rsidR="002A6734">
        <w:rPr>
          <w:sz w:val="24"/>
          <w:lang w:val="uk-UA"/>
        </w:rPr>
        <w:t>енка</w:t>
      </w:r>
      <w:proofErr w:type="spellEnd"/>
      <w:r w:rsidR="00586E5E">
        <w:rPr>
          <w:sz w:val="24"/>
          <w:lang w:val="uk-UA"/>
        </w:rPr>
        <w:t>, 5</w:t>
      </w:r>
      <w:r w:rsidR="00D27A78">
        <w:rPr>
          <w:sz w:val="24"/>
          <w:lang w:val="uk-UA"/>
        </w:rPr>
        <w:t xml:space="preserve"> </w:t>
      </w:r>
      <w:r w:rsidR="00586E5E">
        <w:rPr>
          <w:sz w:val="24"/>
          <w:lang w:val="uk-UA"/>
        </w:rPr>
        <w:t>-</w:t>
      </w:r>
      <w:r w:rsidR="00CF2336">
        <w:rPr>
          <w:sz w:val="24"/>
          <w:lang w:val="uk-UA"/>
        </w:rPr>
        <w:t xml:space="preserve"> </w:t>
      </w:r>
      <w:r w:rsidR="00586E5E">
        <w:rPr>
          <w:sz w:val="24"/>
          <w:lang w:val="uk-UA"/>
        </w:rPr>
        <w:t>1</w:t>
      </w:r>
      <w:r w:rsidR="00D27A78">
        <w:rPr>
          <w:sz w:val="24"/>
          <w:lang w:val="uk-UA"/>
        </w:rPr>
        <w:t>од.</w:t>
      </w:r>
      <w:r w:rsidR="002A6734">
        <w:rPr>
          <w:sz w:val="24"/>
          <w:lang w:val="uk-UA"/>
        </w:rPr>
        <w:t xml:space="preserve">, </w:t>
      </w:r>
      <w:r w:rsidR="00D27A78">
        <w:rPr>
          <w:sz w:val="24"/>
          <w:lang w:val="uk-UA"/>
        </w:rPr>
        <w:t xml:space="preserve"> </w:t>
      </w:r>
      <w:r w:rsidR="00191E96">
        <w:rPr>
          <w:sz w:val="24"/>
          <w:lang w:val="uk-UA"/>
        </w:rPr>
        <w:t xml:space="preserve">                                      </w:t>
      </w:r>
      <w:r w:rsidR="00371EAD" w:rsidRPr="00371EAD">
        <w:rPr>
          <w:sz w:val="24"/>
          <w:lang w:val="uk-UA"/>
        </w:rPr>
        <w:t xml:space="preserve"> у </w:t>
      </w:r>
      <w:r w:rsidR="00CF2336">
        <w:rPr>
          <w:sz w:val="24"/>
          <w:lang w:val="uk-UA"/>
        </w:rPr>
        <w:t xml:space="preserve"> </w:t>
      </w:r>
      <w:proofErr w:type="spellStart"/>
      <w:r w:rsidR="00371EAD" w:rsidRPr="00371EAD">
        <w:rPr>
          <w:sz w:val="24"/>
          <w:lang w:val="uk-UA"/>
        </w:rPr>
        <w:t>м.Чорноморську</w:t>
      </w:r>
      <w:proofErr w:type="spellEnd"/>
      <w:r w:rsidR="00371EAD" w:rsidRPr="00371EAD">
        <w:rPr>
          <w:sz w:val="24"/>
          <w:lang w:val="uk-UA"/>
        </w:rPr>
        <w:t xml:space="preserve">  Оде</w:t>
      </w:r>
      <w:r w:rsidR="002A6734">
        <w:rPr>
          <w:sz w:val="24"/>
          <w:lang w:val="uk-UA"/>
        </w:rPr>
        <w:t>ського району</w:t>
      </w:r>
      <w:r w:rsidR="00371EAD">
        <w:rPr>
          <w:sz w:val="24"/>
          <w:lang w:val="uk-UA"/>
        </w:rPr>
        <w:t xml:space="preserve"> Одеської області</w:t>
      </w:r>
      <w:r w:rsidRPr="00DD7912">
        <w:rPr>
          <w:sz w:val="24"/>
          <w:lang w:val="uk-UA"/>
        </w:rPr>
        <w:t>.</w:t>
      </w:r>
    </w:p>
    <w:p w14:paraId="3B1B990B" w14:textId="03301095" w:rsidR="006F1405" w:rsidRPr="00DD7912" w:rsidRDefault="006F1405" w:rsidP="00656D82">
      <w:pPr>
        <w:ind w:right="45" w:firstLine="709"/>
        <w:jc w:val="both"/>
        <w:rPr>
          <w:sz w:val="24"/>
          <w:lang w:val="uk-UA"/>
        </w:rPr>
      </w:pPr>
      <w:r w:rsidRPr="006F1405">
        <w:rPr>
          <w:sz w:val="24"/>
          <w:lang w:val="uk-UA"/>
        </w:rPr>
        <w:t>Розміщення вказаних рекламних засобів  узгоджено департаментом патрульної поліції управління патрульної поліції в Одеській області та підприємств</w:t>
      </w:r>
      <w:r>
        <w:rPr>
          <w:sz w:val="24"/>
          <w:lang w:val="uk-UA"/>
        </w:rPr>
        <w:t>ами</w:t>
      </w:r>
      <w:r w:rsidRPr="006F1405">
        <w:rPr>
          <w:sz w:val="24"/>
          <w:lang w:val="uk-UA"/>
        </w:rPr>
        <w:t>-утримувач</w:t>
      </w:r>
      <w:r>
        <w:rPr>
          <w:sz w:val="24"/>
          <w:lang w:val="uk-UA"/>
        </w:rPr>
        <w:t xml:space="preserve">ами </w:t>
      </w:r>
      <w:r w:rsidRPr="006F1405">
        <w:rPr>
          <w:sz w:val="24"/>
          <w:lang w:val="uk-UA"/>
        </w:rPr>
        <w:t xml:space="preserve"> інженерних комунікацій, вищевказані рекламні засоби не розташовані на пішохідних зонах тротуарів.</w:t>
      </w:r>
    </w:p>
    <w:p w14:paraId="0DCCF44F" w14:textId="7D1177FF" w:rsidR="00DD7912" w:rsidRPr="00DD7912" w:rsidRDefault="006F1405" w:rsidP="00656D82">
      <w:pPr>
        <w:ind w:right="45" w:firstLine="709"/>
        <w:jc w:val="both"/>
        <w:rPr>
          <w:sz w:val="24"/>
          <w:lang w:val="uk-UA"/>
        </w:rPr>
      </w:pPr>
      <w:r w:rsidRPr="006F1405">
        <w:rPr>
          <w:sz w:val="24"/>
          <w:lang w:val="uk-UA"/>
        </w:rPr>
        <w:t xml:space="preserve">На підставі викладеного та керуючись </w:t>
      </w:r>
      <w:r w:rsidR="00DD7912" w:rsidRPr="00DD7912">
        <w:rPr>
          <w:sz w:val="24"/>
          <w:lang w:val="uk-UA"/>
        </w:rPr>
        <w:t xml:space="preserve"> Правилами розміщення зовнішньої реклами на території Чорноморської міської ради Одеського району Одеської області, затвердженими рішенням виконавчого комітету Чорноморської міської ради Одеського району Одеської області від 31.10.2019  № 277, Типовими  правилами розміщення зовнішньої реклами, затвердженими постановою Кабінету Міністрів України від 29.12.2003  № 2067, Законом України «Про рекламу»,  статтями 30, 52 Закону України «Про місцеве самоврядування в Україні»,</w:t>
      </w:r>
    </w:p>
    <w:p w14:paraId="0AC52842" w14:textId="77777777" w:rsidR="00DD7912" w:rsidRPr="00DD7912" w:rsidRDefault="00DD7912" w:rsidP="00656D82">
      <w:pPr>
        <w:ind w:right="45" w:firstLine="709"/>
        <w:jc w:val="both"/>
        <w:rPr>
          <w:sz w:val="24"/>
          <w:lang w:val="uk-UA"/>
        </w:rPr>
      </w:pPr>
    </w:p>
    <w:p w14:paraId="48A6303C" w14:textId="77777777" w:rsidR="00DD7912" w:rsidRPr="00DD7912" w:rsidRDefault="00DD7912" w:rsidP="00656D82">
      <w:pPr>
        <w:ind w:right="45" w:firstLine="709"/>
        <w:jc w:val="center"/>
        <w:rPr>
          <w:sz w:val="24"/>
          <w:lang w:val="uk-UA"/>
        </w:rPr>
      </w:pPr>
      <w:r w:rsidRPr="00DD7912">
        <w:rPr>
          <w:sz w:val="24"/>
          <w:lang w:val="uk-UA"/>
        </w:rPr>
        <w:t>виконавчий комітет Чорноморської міської ради Одеського району Одеської області  вирішив:</w:t>
      </w:r>
    </w:p>
    <w:p w14:paraId="2A9559D8" w14:textId="77777777" w:rsidR="00DD7912" w:rsidRPr="00DD7912" w:rsidRDefault="00DD7912" w:rsidP="00656D82">
      <w:pPr>
        <w:ind w:right="45" w:firstLine="709"/>
        <w:jc w:val="both"/>
        <w:rPr>
          <w:sz w:val="24"/>
          <w:lang w:val="uk-UA"/>
        </w:rPr>
      </w:pPr>
    </w:p>
    <w:p w14:paraId="3EA48A76" w14:textId="7190B8A0" w:rsidR="00DD7912" w:rsidRPr="00DD7912" w:rsidRDefault="00DD7912" w:rsidP="00656D82">
      <w:pPr>
        <w:ind w:right="45" w:firstLine="709"/>
        <w:jc w:val="both"/>
        <w:rPr>
          <w:sz w:val="24"/>
          <w:lang w:val="uk-UA"/>
        </w:rPr>
      </w:pPr>
      <w:r w:rsidRPr="00DD7912">
        <w:rPr>
          <w:sz w:val="24"/>
          <w:lang w:val="uk-UA"/>
        </w:rPr>
        <w:t xml:space="preserve">1. Надати фізичній особі-підприємцю </w:t>
      </w:r>
      <w:proofErr w:type="spellStart"/>
      <w:r w:rsidR="00586E5E" w:rsidRPr="00586E5E">
        <w:rPr>
          <w:sz w:val="24"/>
          <w:lang w:val="uk-UA"/>
        </w:rPr>
        <w:t>Пе</w:t>
      </w:r>
      <w:r w:rsidR="002A6734">
        <w:rPr>
          <w:sz w:val="24"/>
          <w:lang w:val="uk-UA"/>
        </w:rPr>
        <w:t>трюченку</w:t>
      </w:r>
      <w:proofErr w:type="spellEnd"/>
      <w:r w:rsidR="00586E5E">
        <w:rPr>
          <w:sz w:val="24"/>
          <w:lang w:val="uk-UA"/>
        </w:rPr>
        <w:t xml:space="preserve"> Олександру Вадимовичу  дозволи   (у кількості  </w:t>
      </w:r>
      <w:r w:rsidR="00656D82">
        <w:rPr>
          <w:sz w:val="24"/>
          <w:lang w:val="uk-UA"/>
        </w:rPr>
        <w:t>4</w:t>
      </w:r>
      <w:r w:rsidR="00586E5E">
        <w:rPr>
          <w:sz w:val="24"/>
          <w:lang w:val="uk-UA"/>
        </w:rPr>
        <w:t xml:space="preserve"> одиниць)</w:t>
      </w:r>
      <w:r w:rsidR="00586E5E" w:rsidRPr="00586E5E">
        <w:rPr>
          <w:sz w:val="24"/>
          <w:lang w:val="uk-UA"/>
        </w:rPr>
        <w:t xml:space="preserve"> на розміщення зовнішньої реклами - двосторонніх рекламних щитів ти</w:t>
      </w:r>
      <w:r w:rsidR="00586E5E">
        <w:rPr>
          <w:sz w:val="24"/>
          <w:lang w:val="uk-UA"/>
        </w:rPr>
        <w:t>пу «Сіті-лайт»  розміром 1.3 х 2.0</w:t>
      </w:r>
      <w:r w:rsidR="00586E5E" w:rsidRPr="00586E5E">
        <w:rPr>
          <w:sz w:val="24"/>
          <w:lang w:val="uk-UA"/>
        </w:rPr>
        <w:t xml:space="preserve">м(h)  (площа місця тимчасового користування </w:t>
      </w:r>
      <w:r w:rsidR="00586E5E">
        <w:rPr>
          <w:sz w:val="24"/>
          <w:lang w:val="uk-UA"/>
        </w:rPr>
        <w:t>під одним рекламним щитом - 2.76</w:t>
      </w:r>
      <w:r w:rsidR="0021656D">
        <w:rPr>
          <w:sz w:val="24"/>
          <w:lang w:val="uk-UA"/>
        </w:rPr>
        <w:t>м2) строком на п’ять</w:t>
      </w:r>
      <w:r w:rsidR="008C03FF">
        <w:rPr>
          <w:sz w:val="24"/>
          <w:lang w:val="uk-UA"/>
        </w:rPr>
        <w:t xml:space="preserve"> </w:t>
      </w:r>
      <w:r w:rsidR="0021656D">
        <w:rPr>
          <w:sz w:val="24"/>
          <w:lang w:val="uk-UA"/>
        </w:rPr>
        <w:t>ро</w:t>
      </w:r>
      <w:r w:rsidR="008C03FF">
        <w:rPr>
          <w:sz w:val="24"/>
          <w:lang w:val="uk-UA"/>
        </w:rPr>
        <w:t>к</w:t>
      </w:r>
      <w:r w:rsidR="0021656D">
        <w:rPr>
          <w:sz w:val="24"/>
          <w:lang w:val="uk-UA"/>
        </w:rPr>
        <w:t>ів</w:t>
      </w:r>
      <w:r w:rsidR="00586E5E" w:rsidRPr="00586E5E">
        <w:rPr>
          <w:sz w:val="24"/>
          <w:lang w:val="uk-UA"/>
        </w:rPr>
        <w:t xml:space="preserve"> у </w:t>
      </w:r>
      <w:proofErr w:type="spellStart"/>
      <w:r w:rsidR="00586E5E" w:rsidRPr="00586E5E">
        <w:rPr>
          <w:sz w:val="24"/>
          <w:lang w:val="uk-UA"/>
        </w:rPr>
        <w:t>м.Чорноморську</w:t>
      </w:r>
      <w:proofErr w:type="spellEnd"/>
      <w:r w:rsidR="00586E5E" w:rsidRPr="00586E5E">
        <w:rPr>
          <w:sz w:val="24"/>
          <w:lang w:val="uk-UA"/>
        </w:rPr>
        <w:t xml:space="preserve">  </w:t>
      </w:r>
      <w:r w:rsidR="00586E5E">
        <w:rPr>
          <w:sz w:val="24"/>
          <w:lang w:val="uk-UA"/>
        </w:rPr>
        <w:t xml:space="preserve">Одеського району </w:t>
      </w:r>
      <w:r w:rsidR="00586E5E" w:rsidRPr="00586E5E">
        <w:rPr>
          <w:sz w:val="24"/>
          <w:lang w:val="uk-UA"/>
        </w:rPr>
        <w:t xml:space="preserve">Одеської області  за наступними місцями: </w:t>
      </w:r>
    </w:p>
    <w:p w14:paraId="4C92CE70" w14:textId="41590C8F" w:rsidR="00D27A78" w:rsidRDefault="00DD7912" w:rsidP="00656D82">
      <w:pPr>
        <w:ind w:right="45" w:firstLine="709"/>
        <w:jc w:val="both"/>
        <w:rPr>
          <w:sz w:val="24"/>
          <w:lang w:val="uk-UA"/>
        </w:rPr>
      </w:pPr>
      <w:r w:rsidRPr="00DD7912">
        <w:rPr>
          <w:sz w:val="24"/>
          <w:lang w:val="uk-UA"/>
        </w:rPr>
        <w:t xml:space="preserve">– </w:t>
      </w:r>
      <w:r w:rsidR="00586E5E" w:rsidRPr="00586E5E">
        <w:rPr>
          <w:sz w:val="24"/>
          <w:lang w:val="uk-UA"/>
        </w:rPr>
        <w:t>проспект</w:t>
      </w:r>
      <w:r w:rsidR="00586E5E">
        <w:rPr>
          <w:sz w:val="24"/>
          <w:lang w:val="uk-UA"/>
        </w:rPr>
        <w:t xml:space="preserve"> Миру, 22 - 2од.;</w:t>
      </w:r>
    </w:p>
    <w:p w14:paraId="0EFCDCB3" w14:textId="7B60F587" w:rsidR="00586E5E" w:rsidRPr="00656D82" w:rsidRDefault="00586E5E" w:rsidP="00656D82">
      <w:pPr>
        <w:ind w:right="45" w:firstLine="709"/>
        <w:jc w:val="both"/>
        <w:rPr>
          <w:sz w:val="24"/>
          <w:lang w:val="uk-UA"/>
        </w:rPr>
      </w:pPr>
      <w:r w:rsidRPr="00586E5E">
        <w:rPr>
          <w:sz w:val="24"/>
          <w:lang w:val="uk-UA"/>
        </w:rPr>
        <w:t>– вул. Олександрійська, 12 -1од</w:t>
      </w:r>
      <w:r>
        <w:rPr>
          <w:sz w:val="24"/>
          <w:lang w:val="uk-UA"/>
        </w:rPr>
        <w:t>.;</w:t>
      </w:r>
    </w:p>
    <w:p w14:paraId="15AB7F18" w14:textId="1FE055CB" w:rsidR="00586E5E" w:rsidRPr="00656D82" w:rsidRDefault="00656D82" w:rsidP="00656D82">
      <w:pPr>
        <w:ind w:right="45"/>
        <w:jc w:val="both"/>
        <w:rPr>
          <w:sz w:val="24"/>
          <w:lang w:val="uk-UA"/>
        </w:rPr>
      </w:pPr>
      <w:r>
        <w:rPr>
          <w:sz w:val="24"/>
          <w:lang w:val="uk-UA"/>
        </w:rPr>
        <w:t xml:space="preserve">            </w:t>
      </w:r>
      <w:r w:rsidRPr="00656D82">
        <w:rPr>
          <w:sz w:val="24"/>
          <w:lang w:val="uk-UA"/>
        </w:rPr>
        <w:t>–</w:t>
      </w:r>
      <w:r w:rsidR="00586E5E" w:rsidRPr="00656D82">
        <w:rPr>
          <w:sz w:val="24"/>
          <w:lang w:val="uk-UA"/>
        </w:rPr>
        <w:t xml:space="preserve"> вул. </w:t>
      </w:r>
      <w:r w:rsidR="002A6734" w:rsidRPr="00656D82">
        <w:rPr>
          <w:sz w:val="24"/>
          <w:lang w:val="uk-UA"/>
        </w:rPr>
        <w:t>Данченка</w:t>
      </w:r>
      <w:r w:rsidR="00586E5E" w:rsidRPr="00656D82">
        <w:rPr>
          <w:sz w:val="24"/>
          <w:lang w:val="uk-UA"/>
        </w:rPr>
        <w:t>, 5 -1од.</w:t>
      </w:r>
    </w:p>
    <w:p w14:paraId="6F377ACE" w14:textId="7CD4CB6D" w:rsidR="00586E5E" w:rsidRDefault="00586E5E" w:rsidP="00656D82">
      <w:pPr>
        <w:ind w:left="567" w:right="45" w:firstLine="709"/>
        <w:jc w:val="both"/>
        <w:rPr>
          <w:sz w:val="24"/>
          <w:lang w:val="uk-UA"/>
        </w:rPr>
      </w:pPr>
    </w:p>
    <w:p w14:paraId="0A8D1BFF" w14:textId="77777777" w:rsidR="00CF2336" w:rsidRPr="00656D82" w:rsidRDefault="00CF2336" w:rsidP="00656D82">
      <w:pPr>
        <w:ind w:left="567" w:right="45" w:firstLine="709"/>
        <w:jc w:val="both"/>
        <w:rPr>
          <w:sz w:val="24"/>
          <w:lang w:val="uk-UA"/>
        </w:rPr>
      </w:pPr>
    </w:p>
    <w:p w14:paraId="3E6F2ECA" w14:textId="294B76FE" w:rsidR="00DD7912" w:rsidRPr="00DD7912" w:rsidRDefault="00DD7912" w:rsidP="00656D82">
      <w:pPr>
        <w:ind w:right="45" w:firstLine="709"/>
        <w:jc w:val="both"/>
        <w:rPr>
          <w:sz w:val="24"/>
          <w:lang w:val="uk-UA"/>
        </w:rPr>
      </w:pPr>
      <w:r w:rsidRPr="00DD7912">
        <w:rPr>
          <w:sz w:val="24"/>
          <w:lang w:val="uk-UA"/>
        </w:rPr>
        <w:lastRenderedPageBreak/>
        <w:t xml:space="preserve">2. Фізичній особі-підприємцю </w:t>
      </w:r>
      <w:proofErr w:type="spellStart"/>
      <w:r w:rsidR="002A6734">
        <w:rPr>
          <w:sz w:val="24"/>
          <w:lang w:val="uk-UA"/>
        </w:rPr>
        <w:t>Петрюченку</w:t>
      </w:r>
      <w:proofErr w:type="spellEnd"/>
      <w:r w:rsidR="00C83ABC" w:rsidRPr="00C83ABC">
        <w:rPr>
          <w:sz w:val="24"/>
          <w:lang w:val="uk-UA"/>
        </w:rPr>
        <w:t xml:space="preserve"> Олександру Вадимовичу  </w:t>
      </w:r>
      <w:r w:rsidRPr="00DD7912">
        <w:rPr>
          <w:sz w:val="24"/>
          <w:lang w:val="uk-UA"/>
        </w:rPr>
        <w:t>після отримання дозволу на розміщення зовнішньої реклами протягом трьох робочих днів звернутися до управління комунальної власності та земельних відносин Чорноморської міської ради Одеського району Одеської області для укладання договору тимчасового користування місц</w:t>
      </w:r>
      <w:r w:rsidR="00A1638E">
        <w:rPr>
          <w:sz w:val="24"/>
          <w:lang w:val="uk-UA"/>
        </w:rPr>
        <w:t>я</w:t>
      </w:r>
      <w:r w:rsidRPr="00DD7912">
        <w:rPr>
          <w:sz w:val="24"/>
          <w:lang w:val="uk-UA"/>
        </w:rPr>
        <w:t>м</w:t>
      </w:r>
      <w:r w:rsidR="00A1638E">
        <w:rPr>
          <w:sz w:val="24"/>
          <w:lang w:val="uk-UA"/>
        </w:rPr>
        <w:t>и</w:t>
      </w:r>
      <w:r w:rsidRPr="00DD7912">
        <w:rPr>
          <w:sz w:val="24"/>
          <w:lang w:val="uk-UA"/>
        </w:rPr>
        <w:t>, що знаходиться в комунальній власності  Чорноморської  міської   ради Одеського району Одеської області, для розташування рекламн</w:t>
      </w:r>
      <w:r w:rsidR="00A1638E">
        <w:rPr>
          <w:sz w:val="24"/>
          <w:lang w:val="uk-UA"/>
        </w:rPr>
        <w:t>их</w:t>
      </w:r>
      <w:r w:rsidRPr="00DD7912">
        <w:rPr>
          <w:sz w:val="24"/>
          <w:lang w:val="uk-UA"/>
        </w:rPr>
        <w:t xml:space="preserve"> засоб</w:t>
      </w:r>
      <w:r w:rsidR="00A1638E">
        <w:rPr>
          <w:sz w:val="24"/>
          <w:lang w:val="uk-UA"/>
        </w:rPr>
        <w:t>ів</w:t>
      </w:r>
      <w:r w:rsidRPr="00DD7912">
        <w:rPr>
          <w:sz w:val="24"/>
          <w:lang w:val="uk-UA"/>
        </w:rPr>
        <w:t xml:space="preserve">.   </w:t>
      </w:r>
    </w:p>
    <w:p w14:paraId="4A62E242" w14:textId="77777777" w:rsidR="00DD7912" w:rsidRPr="00DD7912" w:rsidRDefault="00DD7912" w:rsidP="00656D82">
      <w:pPr>
        <w:ind w:right="45" w:firstLine="709"/>
        <w:jc w:val="both"/>
        <w:rPr>
          <w:sz w:val="24"/>
          <w:lang w:val="uk-UA"/>
        </w:rPr>
      </w:pPr>
    </w:p>
    <w:p w14:paraId="4E8EE6E0" w14:textId="21B9DD86" w:rsidR="00DD7912" w:rsidRPr="00DD7912" w:rsidRDefault="00D27A78" w:rsidP="00656D82">
      <w:pPr>
        <w:ind w:right="45" w:firstLine="709"/>
        <w:jc w:val="both"/>
        <w:rPr>
          <w:sz w:val="24"/>
          <w:lang w:val="uk-UA"/>
        </w:rPr>
      </w:pPr>
      <w:r>
        <w:rPr>
          <w:sz w:val="24"/>
          <w:lang w:val="uk-UA"/>
        </w:rPr>
        <w:t>3</w:t>
      </w:r>
      <w:r w:rsidR="00DD7912" w:rsidRPr="00DD7912">
        <w:rPr>
          <w:sz w:val="24"/>
          <w:lang w:val="uk-UA"/>
        </w:rPr>
        <w:t xml:space="preserve">. Контроль  за   виконанням    цього   рішення    покласти на  заступника    міського   голови Ігоря </w:t>
      </w:r>
      <w:proofErr w:type="spellStart"/>
      <w:r w:rsidR="00DD7912" w:rsidRPr="00DD7912">
        <w:rPr>
          <w:sz w:val="24"/>
          <w:lang w:val="uk-UA"/>
        </w:rPr>
        <w:t>С</w:t>
      </w:r>
      <w:r w:rsidR="00656D82">
        <w:rPr>
          <w:sz w:val="24"/>
          <w:lang w:val="uk-UA"/>
        </w:rPr>
        <w:t>урніна</w:t>
      </w:r>
      <w:proofErr w:type="spellEnd"/>
      <w:r w:rsidR="00DD7912" w:rsidRPr="00DD7912">
        <w:rPr>
          <w:sz w:val="24"/>
          <w:lang w:val="uk-UA"/>
        </w:rPr>
        <w:t>.</w:t>
      </w:r>
    </w:p>
    <w:p w14:paraId="5B3C049A" w14:textId="77777777" w:rsidR="00DD7912" w:rsidRPr="00DD7912" w:rsidRDefault="00DD7912" w:rsidP="00656D82">
      <w:pPr>
        <w:ind w:right="45" w:firstLine="709"/>
        <w:jc w:val="both"/>
        <w:rPr>
          <w:sz w:val="24"/>
          <w:lang w:val="uk-UA"/>
        </w:rPr>
      </w:pPr>
    </w:p>
    <w:p w14:paraId="288970FF" w14:textId="77777777" w:rsidR="00DD7912" w:rsidRDefault="00DD7912" w:rsidP="00656D82">
      <w:pPr>
        <w:ind w:right="45" w:firstLine="709"/>
        <w:jc w:val="both"/>
        <w:rPr>
          <w:sz w:val="24"/>
          <w:lang w:val="uk-UA"/>
        </w:rPr>
      </w:pPr>
    </w:p>
    <w:p w14:paraId="3BC0B370" w14:textId="77777777" w:rsidR="0021656D" w:rsidRPr="00DD7912" w:rsidRDefault="0021656D" w:rsidP="00656D82">
      <w:pPr>
        <w:ind w:right="45" w:firstLine="709"/>
        <w:jc w:val="both"/>
        <w:rPr>
          <w:sz w:val="24"/>
          <w:lang w:val="uk-UA"/>
        </w:rPr>
      </w:pPr>
    </w:p>
    <w:p w14:paraId="6AB0B07E" w14:textId="77777777" w:rsidR="00DD7912" w:rsidRDefault="00DD7912" w:rsidP="00656D82">
      <w:pPr>
        <w:ind w:right="45" w:firstLine="709"/>
        <w:jc w:val="both"/>
        <w:rPr>
          <w:sz w:val="24"/>
          <w:lang w:val="uk-UA"/>
        </w:rPr>
      </w:pPr>
    </w:p>
    <w:p w14:paraId="176FC5B1" w14:textId="77777777" w:rsidR="0021656D" w:rsidRPr="00DD7912" w:rsidRDefault="0021656D" w:rsidP="00656D82">
      <w:pPr>
        <w:ind w:right="45" w:firstLine="709"/>
        <w:jc w:val="both"/>
        <w:rPr>
          <w:sz w:val="24"/>
          <w:lang w:val="uk-UA"/>
        </w:rPr>
      </w:pPr>
    </w:p>
    <w:p w14:paraId="35FFCAB4" w14:textId="6C03D735" w:rsidR="00EF3C2A" w:rsidRPr="00DD7912" w:rsidRDefault="00DD7912" w:rsidP="00656D82">
      <w:pPr>
        <w:ind w:right="45" w:firstLine="709"/>
        <w:jc w:val="both"/>
        <w:rPr>
          <w:sz w:val="24"/>
          <w:lang w:val="uk-UA"/>
        </w:rPr>
      </w:pPr>
      <w:r w:rsidRPr="00DD7912">
        <w:rPr>
          <w:sz w:val="24"/>
          <w:lang w:val="uk-UA"/>
        </w:rPr>
        <w:t xml:space="preserve">Міський голова                                                                                            Василь ГУЛЯЄВ    </w:t>
      </w:r>
    </w:p>
    <w:sectPr w:rsidR="00EF3C2A" w:rsidRPr="00DD7912" w:rsidSect="00E01E69">
      <w:headerReference w:type="default" r:id="rId8"/>
      <w:pgSz w:w="11906" w:h="16838"/>
      <w:pgMar w:top="851" w:right="567" w:bottom="1134"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DD7A" w14:textId="77777777" w:rsidR="000D0275" w:rsidRDefault="000D0275" w:rsidP="00EC49CF">
      <w:r>
        <w:separator/>
      </w:r>
    </w:p>
  </w:endnote>
  <w:endnote w:type="continuationSeparator" w:id="0">
    <w:p w14:paraId="7F670A45" w14:textId="77777777" w:rsidR="000D0275" w:rsidRDefault="000D0275" w:rsidP="00EC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6009" w14:textId="77777777" w:rsidR="000D0275" w:rsidRDefault="000D0275" w:rsidP="00EC49CF">
      <w:r>
        <w:separator/>
      </w:r>
    </w:p>
  </w:footnote>
  <w:footnote w:type="continuationSeparator" w:id="0">
    <w:p w14:paraId="2C60C5DC" w14:textId="77777777" w:rsidR="000D0275" w:rsidRDefault="000D0275" w:rsidP="00EC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612745"/>
      <w:docPartObj>
        <w:docPartGallery w:val="Page Numbers (Top of Page)"/>
        <w:docPartUnique/>
      </w:docPartObj>
    </w:sdtPr>
    <w:sdtEndPr/>
    <w:sdtContent>
      <w:p w14:paraId="66A80392" w14:textId="77777777" w:rsidR="00EC49CF" w:rsidRDefault="00EC49CF">
        <w:pPr>
          <w:pStyle w:val="ac"/>
          <w:jc w:val="center"/>
        </w:pPr>
        <w:r>
          <w:fldChar w:fldCharType="begin"/>
        </w:r>
        <w:r>
          <w:instrText>PAGE   \* MERGEFORMAT</w:instrText>
        </w:r>
        <w:r>
          <w:fldChar w:fldCharType="separate"/>
        </w:r>
        <w:r w:rsidR="003E03DC">
          <w:rPr>
            <w:noProof/>
          </w:rPr>
          <w:t>2</w:t>
        </w:r>
        <w:r>
          <w:fldChar w:fldCharType="end"/>
        </w:r>
      </w:p>
    </w:sdtContent>
  </w:sdt>
  <w:p w14:paraId="569DD9D2" w14:textId="77777777" w:rsidR="00EC49CF" w:rsidRDefault="00EC49C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410"/>
    <w:multiLevelType w:val="hybridMultilevel"/>
    <w:tmpl w:val="CD664720"/>
    <w:lvl w:ilvl="0" w:tplc="2D240D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0D45AB1"/>
    <w:multiLevelType w:val="singleLevel"/>
    <w:tmpl w:val="19BCCAF4"/>
    <w:lvl w:ilvl="0">
      <w:start w:val="1"/>
      <w:numFmt w:val="decimal"/>
      <w:lvlText w:val="%1."/>
      <w:lvlJc w:val="left"/>
      <w:pPr>
        <w:tabs>
          <w:tab w:val="num" w:pos="885"/>
        </w:tabs>
        <w:ind w:left="885" w:hanging="405"/>
      </w:pPr>
      <w:rPr>
        <w:rFonts w:hint="default"/>
      </w:rPr>
    </w:lvl>
  </w:abstractNum>
  <w:abstractNum w:abstractNumId="2" w15:restartNumberingAfterBreak="0">
    <w:nsid w:val="1FDB4913"/>
    <w:multiLevelType w:val="hybridMultilevel"/>
    <w:tmpl w:val="45309E24"/>
    <w:lvl w:ilvl="0" w:tplc="15BE58E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45497"/>
    <w:multiLevelType w:val="hybridMultilevel"/>
    <w:tmpl w:val="48F65FF0"/>
    <w:lvl w:ilvl="0" w:tplc="82407AF4">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15:restartNumberingAfterBreak="0">
    <w:nsid w:val="36DD0AA1"/>
    <w:multiLevelType w:val="hybridMultilevel"/>
    <w:tmpl w:val="04CEBBB4"/>
    <w:lvl w:ilvl="0" w:tplc="A39C180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4BF120BA"/>
    <w:multiLevelType w:val="hybridMultilevel"/>
    <w:tmpl w:val="0CBAABA0"/>
    <w:lvl w:ilvl="0" w:tplc="5AA61D78">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6" w15:restartNumberingAfterBreak="0">
    <w:nsid w:val="5C7841DD"/>
    <w:multiLevelType w:val="hybridMultilevel"/>
    <w:tmpl w:val="3D9AA52A"/>
    <w:lvl w:ilvl="0" w:tplc="7A76786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F157562"/>
    <w:multiLevelType w:val="hybridMultilevel"/>
    <w:tmpl w:val="E2FA5740"/>
    <w:lvl w:ilvl="0" w:tplc="3EE07EC6">
      <w:start w:val="2"/>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15:restartNumberingAfterBreak="0">
    <w:nsid w:val="69A66330"/>
    <w:multiLevelType w:val="hybridMultilevel"/>
    <w:tmpl w:val="2C6216D2"/>
    <w:lvl w:ilvl="0" w:tplc="41FA9CF0">
      <w:start w:val="2"/>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1"/>
  </w:num>
  <w:num w:numId="2">
    <w:abstractNumId w:val="5"/>
  </w:num>
  <w:num w:numId="3">
    <w:abstractNumId w:val="3"/>
  </w:num>
  <w:num w:numId="4">
    <w:abstractNumId w:val="0"/>
  </w:num>
  <w:num w:numId="5">
    <w:abstractNumId w:val="2"/>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92"/>
    <w:rsid w:val="000004DD"/>
    <w:rsid w:val="000032CD"/>
    <w:rsid w:val="00013B6F"/>
    <w:rsid w:val="00013BBE"/>
    <w:rsid w:val="000433C5"/>
    <w:rsid w:val="00050A2F"/>
    <w:rsid w:val="0006649F"/>
    <w:rsid w:val="00075A32"/>
    <w:rsid w:val="00076A29"/>
    <w:rsid w:val="00096BAF"/>
    <w:rsid w:val="000979AD"/>
    <w:rsid w:val="000A1FF4"/>
    <w:rsid w:val="000B417F"/>
    <w:rsid w:val="000D0275"/>
    <w:rsid w:val="000E455B"/>
    <w:rsid w:val="000F2381"/>
    <w:rsid w:val="000F60F4"/>
    <w:rsid w:val="000F63C6"/>
    <w:rsid w:val="00102127"/>
    <w:rsid w:val="00116850"/>
    <w:rsid w:val="00123914"/>
    <w:rsid w:val="00141A53"/>
    <w:rsid w:val="001821FD"/>
    <w:rsid w:val="00187250"/>
    <w:rsid w:val="001904B9"/>
    <w:rsid w:val="00191E96"/>
    <w:rsid w:val="0019790E"/>
    <w:rsid w:val="001A7AA7"/>
    <w:rsid w:val="001A7D46"/>
    <w:rsid w:val="001C6A54"/>
    <w:rsid w:val="00214694"/>
    <w:rsid w:val="0021656D"/>
    <w:rsid w:val="00232D93"/>
    <w:rsid w:val="00234DE0"/>
    <w:rsid w:val="002418BC"/>
    <w:rsid w:val="00251123"/>
    <w:rsid w:val="002526ED"/>
    <w:rsid w:val="002674F3"/>
    <w:rsid w:val="00275829"/>
    <w:rsid w:val="00284134"/>
    <w:rsid w:val="002877E6"/>
    <w:rsid w:val="00290A42"/>
    <w:rsid w:val="00294C0B"/>
    <w:rsid w:val="002A6734"/>
    <w:rsid w:val="002B2AC8"/>
    <w:rsid w:val="002B6A4D"/>
    <w:rsid w:val="002C7864"/>
    <w:rsid w:val="003373E5"/>
    <w:rsid w:val="00350E2E"/>
    <w:rsid w:val="003558BB"/>
    <w:rsid w:val="00371EAD"/>
    <w:rsid w:val="003800A8"/>
    <w:rsid w:val="003834A0"/>
    <w:rsid w:val="003A569D"/>
    <w:rsid w:val="003B69AD"/>
    <w:rsid w:val="003B7A0B"/>
    <w:rsid w:val="003C28F3"/>
    <w:rsid w:val="003D1CB2"/>
    <w:rsid w:val="003E03DC"/>
    <w:rsid w:val="003E6F07"/>
    <w:rsid w:val="00413CBC"/>
    <w:rsid w:val="00425FD6"/>
    <w:rsid w:val="00426612"/>
    <w:rsid w:val="00460FFC"/>
    <w:rsid w:val="00462051"/>
    <w:rsid w:val="00477424"/>
    <w:rsid w:val="00495B9B"/>
    <w:rsid w:val="004C1E88"/>
    <w:rsid w:val="004D2E4C"/>
    <w:rsid w:val="00534F5F"/>
    <w:rsid w:val="005350B8"/>
    <w:rsid w:val="0055730A"/>
    <w:rsid w:val="00560E4C"/>
    <w:rsid w:val="00561B02"/>
    <w:rsid w:val="00564052"/>
    <w:rsid w:val="00586E5E"/>
    <w:rsid w:val="00597F11"/>
    <w:rsid w:val="005A31C6"/>
    <w:rsid w:val="005B2413"/>
    <w:rsid w:val="005D2A96"/>
    <w:rsid w:val="005D378F"/>
    <w:rsid w:val="006247A6"/>
    <w:rsid w:val="00641FCF"/>
    <w:rsid w:val="00656D82"/>
    <w:rsid w:val="006572EC"/>
    <w:rsid w:val="00661002"/>
    <w:rsid w:val="00666F71"/>
    <w:rsid w:val="006810CE"/>
    <w:rsid w:val="00681344"/>
    <w:rsid w:val="00692BDB"/>
    <w:rsid w:val="006C24BF"/>
    <w:rsid w:val="006D0B56"/>
    <w:rsid w:val="006E7C53"/>
    <w:rsid w:val="006F132A"/>
    <w:rsid w:val="006F1405"/>
    <w:rsid w:val="006F4904"/>
    <w:rsid w:val="007159E5"/>
    <w:rsid w:val="00722860"/>
    <w:rsid w:val="00735563"/>
    <w:rsid w:val="00735CD8"/>
    <w:rsid w:val="00744750"/>
    <w:rsid w:val="0075158A"/>
    <w:rsid w:val="00763554"/>
    <w:rsid w:val="007655A9"/>
    <w:rsid w:val="00772592"/>
    <w:rsid w:val="00781B0D"/>
    <w:rsid w:val="007918C8"/>
    <w:rsid w:val="007A164A"/>
    <w:rsid w:val="007A1A91"/>
    <w:rsid w:val="007A78F2"/>
    <w:rsid w:val="007B055E"/>
    <w:rsid w:val="007C14D7"/>
    <w:rsid w:val="007C2A28"/>
    <w:rsid w:val="007D36AC"/>
    <w:rsid w:val="007D56BC"/>
    <w:rsid w:val="007F444F"/>
    <w:rsid w:val="00821DB7"/>
    <w:rsid w:val="008444FF"/>
    <w:rsid w:val="0086294B"/>
    <w:rsid w:val="00875E8C"/>
    <w:rsid w:val="00876DE5"/>
    <w:rsid w:val="00881868"/>
    <w:rsid w:val="0089072D"/>
    <w:rsid w:val="008A3BE4"/>
    <w:rsid w:val="008B342A"/>
    <w:rsid w:val="008B3A64"/>
    <w:rsid w:val="008C03FF"/>
    <w:rsid w:val="008C4250"/>
    <w:rsid w:val="008C56A2"/>
    <w:rsid w:val="008E2051"/>
    <w:rsid w:val="008E4607"/>
    <w:rsid w:val="008E53EE"/>
    <w:rsid w:val="0090025F"/>
    <w:rsid w:val="00914BF4"/>
    <w:rsid w:val="00944133"/>
    <w:rsid w:val="009520F2"/>
    <w:rsid w:val="00960A26"/>
    <w:rsid w:val="00966198"/>
    <w:rsid w:val="009665BC"/>
    <w:rsid w:val="00972601"/>
    <w:rsid w:val="009737ED"/>
    <w:rsid w:val="0099221E"/>
    <w:rsid w:val="009A65D8"/>
    <w:rsid w:val="009A6E91"/>
    <w:rsid w:val="009E2DC9"/>
    <w:rsid w:val="009E4B93"/>
    <w:rsid w:val="00A009E1"/>
    <w:rsid w:val="00A0547A"/>
    <w:rsid w:val="00A1072E"/>
    <w:rsid w:val="00A1638E"/>
    <w:rsid w:val="00A1793A"/>
    <w:rsid w:val="00A24489"/>
    <w:rsid w:val="00A45403"/>
    <w:rsid w:val="00A541C2"/>
    <w:rsid w:val="00AA20F4"/>
    <w:rsid w:val="00AA4A04"/>
    <w:rsid w:val="00AB19E7"/>
    <w:rsid w:val="00AD6E90"/>
    <w:rsid w:val="00AE0F47"/>
    <w:rsid w:val="00AE53B7"/>
    <w:rsid w:val="00AF16E4"/>
    <w:rsid w:val="00B05AAD"/>
    <w:rsid w:val="00B17030"/>
    <w:rsid w:val="00B21CC7"/>
    <w:rsid w:val="00B243FE"/>
    <w:rsid w:val="00B45AD9"/>
    <w:rsid w:val="00B53599"/>
    <w:rsid w:val="00B60AEE"/>
    <w:rsid w:val="00B62966"/>
    <w:rsid w:val="00B65195"/>
    <w:rsid w:val="00B92176"/>
    <w:rsid w:val="00B97D31"/>
    <w:rsid w:val="00BA6431"/>
    <w:rsid w:val="00BC3A19"/>
    <w:rsid w:val="00BE5E92"/>
    <w:rsid w:val="00BF2464"/>
    <w:rsid w:val="00C16E77"/>
    <w:rsid w:val="00C2403B"/>
    <w:rsid w:val="00C54996"/>
    <w:rsid w:val="00C64151"/>
    <w:rsid w:val="00C71766"/>
    <w:rsid w:val="00C833E0"/>
    <w:rsid w:val="00C83ABC"/>
    <w:rsid w:val="00C8707D"/>
    <w:rsid w:val="00C95FFA"/>
    <w:rsid w:val="00CC6D2E"/>
    <w:rsid w:val="00CC7F5D"/>
    <w:rsid w:val="00CF0DC4"/>
    <w:rsid w:val="00CF2336"/>
    <w:rsid w:val="00CF240D"/>
    <w:rsid w:val="00D13E84"/>
    <w:rsid w:val="00D17209"/>
    <w:rsid w:val="00D27A78"/>
    <w:rsid w:val="00D43F8D"/>
    <w:rsid w:val="00D55774"/>
    <w:rsid w:val="00D67F72"/>
    <w:rsid w:val="00D97B08"/>
    <w:rsid w:val="00DB773E"/>
    <w:rsid w:val="00DC32EB"/>
    <w:rsid w:val="00DD7912"/>
    <w:rsid w:val="00DE560C"/>
    <w:rsid w:val="00DE628B"/>
    <w:rsid w:val="00DF5E66"/>
    <w:rsid w:val="00DF6C6C"/>
    <w:rsid w:val="00E01E69"/>
    <w:rsid w:val="00E05331"/>
    <w:rsid w:val="00E13067"/>
    <w:rsid w:val="00E25C92"/>
    <w:rsid w:val="00E26689"/>
    <w:rsid w:val="00E30084"/>
    <w:rsid w:val="00E30E98"/>
    <w:rsid w:val="00E44421"/>
    <w:rsid w:val="00E63F0F"/>
    <w:rsid w:val="00E67D0B"/>
    <w:rsid w:val="00E810C4"/>
    <w:rsid w:val="00EA498D"/>
    <w:rsid w:val="00EC49CF"/>
    <w:rsid w:val="00ED024C"/>
    <w:rsid w:val="00ED76BA"/>
    <w:rsid w:val="00EE76DA"/>
    <w:rsid w:val="00EF26AD"/>
    <w:rsid w:val="00EF3C2A"/>
    <w:rsid w:val="00F02A1D"/>
    <w:rsid w:val="00F04F01"/>
    <w:rsid w:val="00F10CF7"/>
    <w:rsid w:val="00F16BE6"/>
    <w:rsid w:val="00F27BBA"/>
    <w:rsid w:val="00F34831"/>
    <w:rsid w:val="00F40878"/>
    <w:rsid w:val="00F90130"/>
    <w:rsid w:val="00F928C6"/>
    <w:rsid w:val="00FA3F56"/>
    <w:rsid w:val="00FA7FFA"/>
    <w:rsid w:val="00FD3C5C"/>
    <w:rsid w:val="00FE171E"/>
    <w:rsid w:val="00FE42A8"/>
    <w:rsid w:val="00FF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76700"/>
  <w15:docId w15:val="{C271352D-11D0-473B-85DD-48184148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E2E"/>
  </w:style>
  <w:style w:type="paragraph" w:styleId="1">
    <w:name w:val="heading 1"/>
    <w:basedOn w:val="a"/>
    <w:next w:val="a"/>
    <w:qFormat/>
    <w:rsid w:val="00350E2E"/>
    <w:pPr>
      <w:keepNext/>
      <w:jc w:val="center"/>
      <w:outlineLvl w:val="0"/>
    </w:pPr>
    <w:rPr>
      <w:b/>
      <w:lang w:val="uk-UA"/>
    </w:rPr>
  </w:style>
  <w:style w:type="paragraph" w:styleId="2">
    <w:name w:val="heading 2"/>
    <w:basedOn w:val="a"/>
    <w:next w:val="a"/>
    <w:qFormat/>
    <w:rsid w:val="00350E2E"/>
    <w:pPr>
      <w:keepNext/>
      <w:jc w:val="center"/>
      <w:outlineLvl w:val="1"/>
    </w:pPr>
    <w:rPr>
      <w:b/>
      <w:sz w:val="24"/>
      <w:lang w:val="uk-UA"/>
    </w:rPr>
  </w:style>
  <w:style w:type="paragraph" w:styleId="3">
    <w:name w:val="heading 3"/>
    <w:basedOn w:val="a"/>
    <w:next w:val="a"/>
    <w:qFormat/>
    <w:rsid w:val="00350E2E"/>
    <w:pPr>
      <w:keepNext/>
      <w:jc w:val="center"/>
      <w:outlineLvl w:val="2"/>
    </w:pPr>
    <w:rPr>
      <w:rFonts w:ascii="Tahoma" w:hAnsi="Tahoma"/>
      <w:sz w:val="28"/>
    </w:rPr>
  </w:style>
  <w:style w:type="paragraph" w:styleId="4">
    <w:name w:val="heading 4"/>
    <w:basedOn w:val="a"/>
    <w:next w:val="a"/>
    <w:qFormat/>
    <w:rsid w:val="00350E2E"/>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0E2E"/>
    <w:pPr>
      <w:jc w:val="both"/>
    </w:pPr>
    <w:rPr>
      <w:sz w:val="24"/>
    </w:rPr>
  </w:style>
  <w:style w:type="paragraph" w:styleId="20">
    <w:name w:val="Body Text 2"/>
    <w:basedOn w:val="a"/>
    <w:rsid w:val="00350E2E"/>
    <w:pPr>
      <w:ind w:right="-99"/>
      <w:jc w:val="both"/>
    </w:pPr>
    <w:rPr>
      <w:sz w:val="24"/>
      <w:lang w:val="uk-UA"/>
    </w:rPr>
  </w:style>
  <w:style w:type="paragraph" w:styleId="a4">
    <w:name w:val="Balloon Text"/>
    <w:basedOn w:val="a"/>
    <w:semiHidden/>
    <w:rsid w:val="002877E6"/>
    <w:rPr>
      <w:rFonts w:ascii="Tahoma" w:hAnsi="Tahoma" w:cs="Tahoma"/>
      <w:sz w:val="16"/>
      <w:szCs w:val="16"/>
    </w:rPr>
  </w:style>
  <w:style w:type="character" w:customStyle="1" w:styleId="rvts0">
    <w:name w:val="rvts0"/>
    <w:basedOn w:val="a0"/>
    <w:rsid w:val="003373E5"/>
  </w:style>
  <w:style w:type="paragraph" w:styleId="a5">
    <w:name w:val="List Paragraph"/>
    <w:basedOn w:val="a"/>
    <w:uiPriority w:val="34"/>
    <w:qFormat/>
    <w:rsid w:val="00294C0B"/>
    <w:pPr>
      <w:ind w:left="720"/>
      <w:contextualSpacing/>
    </w:pPr>
  </w:style>
  <w:style w:type="paragraph" w:styleId="a6">
    <w:name w:val="No Spacing"/>
    <w:uiPriority w:val="99"/>
    <w:qFormat/>
    <w:rsid w:val="009665BC"/>
    <w:rPr>
      <w:rFonts w:ascii="Calibri" w:hAnsi="Calibri"/>
      <w:sz w:val="22"/>
      <w:szCs w:val="22"/>
      <w:lang w:val="en-US" w:eastAsia="en-US"/>
    </w:rPr>
  </w:style>
  <w:style w:type="character" w:styleId="a7">
    <w:name w:val="annotation reference"/>
    <w:basedOn w:val="a0"/>
    <w:semiHidden/>
    <w:unhideWhenUsed/>
    <w:rsid w:val="00EC49CF"/>
    <w:rPr>
      <w:sz w:val="16"/>
      <w:szCs w:val="16"/>
    </w:rPr>
  </w:style>
  <w:style w:type="paragraph" w:styleId="a8">
    <w:name w:val="annotation text"/>
    <w:basedOn w:val="a"/>
    <w:link w:val="a9"/>
    <w:semiHidden/>
    <w:unhideWhenUsed/>
    <w:rsid w:val="00EC49CF"/>
  </w:style>
  <w:style w:type="character" w:customStyle="1" w:styleId="a9">
    <w:name w:val="Текст примітки Знак"/>
    <w:basedOn w:val="a0"/>
    <w:link w:val="a8"/>
    <w:semiHidden/>
    <w:rsid w:val="00EC49CF"/>
  </w:style>
  <w:style w:type="paragraph" w:styleId="aa">
    <w:name w:val="annotation subject"/>
    <w:basedOn w:val="a8"/>
    <w:next w:val="a8"/>
    <w:link w:val="ab"/>
    <w:semiHidden/>
    <w:unhideWhenUsed/>
    <w:rsid w:val="00EC49CF"/>
    <w:rPr>
      <w:b/>
      <w:bCs/>
    </w:rPr>
  </w:style>
  <w:style w:type="character" w:customStyle="1" w:styleId="ab">
    <w:name w:val="Тема примітки Знак"/>
    <w:basedOn w:val="a9"/>
    <w:link w:val="aa"/>
    <w:semiHidden/>
    <w:rsid w:val="00EC49CF"/>
    <w:rPr>
      <w:b/>
      <w:bCs/>
    </w:rPr>
  </w:style>
  <w:style w:type="paragraph" w:styleId="ac">
    <w:name w:val="header"/>
    <w:basedOn w:val="a"/>
    <w:link w:val="ad"/>
    <w:uiPriority w:val="99"/>
    <w:unhideWhenUsed/>
    <w:rsid w:val="00EC49CF"/>
    <w:pPr>
      <w:tabs>
        <w:tab w:val="center" w:pos="4677"/>
        <w:tab w:val="right" w:pos="9355"/>
      </w:tabs>
    </w:pPr>
  </w:style>
  <w:style w:type="character" w:customStyle="1" w:styleId="ad">
    <w:name w:val="Верхній колонтитул Знак"/>
    <w:basedOn w:val="a0"/>
    <w:link w:val="ac"/>
    <w:uiPriority w:val="99"/>
    <w:rsid w:val="00EC49CF"/>
  </w:style>
  <w:style w:type="paragraph" w:styleId="ae">
    <w:name w:val="footer"/>
    <w:basedOn w:val="a"/>
    <w:link w:val="af"/>
    <w:unhideWhenUsed/>
    <w:rsid w:val="00EC49CF"/>
    <w:pPr>
      <w:tabs>
        <w:tab w:val="center" w:pos="4677"/>
        <w:tab w:val="right" w:pos="9355"/>
      </w:tabs>
    </w:pPr>
  </w:style>
  <w:style w:type="character" w:customStyle="1" w:styleId="af">
    <w:name w:val="Нижній колонтитул Знак"/>
    <w:basedOn w:val="a0"/>
    <w:link w:val="ae"/>
    <w:rsid w:val="00EC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8;&#1086;&#1089;&#1087;&#1086;&#1088;&#1103;&#1076;&#107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93AF-8450-4E33-A489-6E09EC05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роспорядж</Template>
  <TotalTime>1250</TotalTime>
  <Pages>1</Pages>
  <Words>1889</Words>
  <Characters>1078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ПОЛЬЗОВАТЕЛЬ</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Architector1</cp:lastModifiedBy>
  <cp:revision>6</cp:revision>
  <cp:lastPrinted>2023-06-29T10:15:00Z</cp:lastPrinted>
  <dcterms:created xsi:type="dcterms:W3CDTF">2023-06-27T05:37:00Z</dcterms:created>
  <dcterms:modified xsi:type="dcterms:W3CDTF">2023-06-29T10:16:00Z</dcterms:modified>
</cp:coreProperties>
</file>