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BE" w:rsidRPr="009B5029" w:rsidRDefault="00DC04BE" w:rsidP="00DC04BE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GoBack"/>
      <w:r w:rsidRPr="009B5029">
        <w:rPr>
          <w:rFonts w:ascii="Book Antiqua" w:hAnsi="Book Antiqua"/>
          <w:noProof/>
          <w:sz w:val="28"/>
          <w:szCs w:val="28"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BE" w:rsidRPr="009B5029" w:rsidRDefault="00DC04BE" w:rsidP="00DC04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DC04BE" w:rsidRPr="009B5029" w:rsidRDefault="00DC04BE" w:rsidP="00DC04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:rsidR="00DC04BE" w:rsidRDefault="00DC04BE" w:rsidP="00DC04B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:rsidR="00C17D1E" w:rsidRPr="00DC04BE" w:rsidRDefault="00DC04BE" w:rsidP="00DC04BE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6C54AF"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 </w:t>
      </w:r>
      <w:r w:rsidRPr="00DC04BE">
        <w:rPr>
          <w:rFonts w:ascii="Times New Roman" w:hAnsi="Times New Roman" w:cs="Times New Roman"/>
          <w:b/>
          <w:sz w:val="36"/>
          <w:szCs w:val="36"/>
        </w:rPr>
        <w:t xml:space="preserve">30.08.2023                                                             </w:t>
      </w:r>
      <w:r w:rsidRPr="00DC04BE">
        <w:rPr>
          <w:rFonts w:ascii="Times New Roman" w:hAnsi="Times New Roman" w:cs="Times New Roman"/>
          <w:b/>
          <w:kern w:val="2"/>
          <w:sz w:val="36"/>
          <w:szCs w:val="36"/>
        </w:rPr>
        <w:t>212</w:t>
      </w:r>
      <w:r w:rsidRPr="00DC04BE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bookmarkEnd w:id="0"/>
    <w:p w:rsidR="00C17D1E" w:rsidRPr="00DC04BE" w:rsidRDefault="00C17D1E" w:rsidP="00C17D1E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17D1E" w:rsidRDefault="00C17D1E" w:rsidP="00C17D1E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17D1E" w:rsidRDefault="00C17D1E" w:rsidP="00892203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надання      матеріальної       допомоги </w:t>
      </w:r>
    </w:p>
    <w:p w:rsidR="00892203" w:rsidRDefault="00C17D1E" w:rsidP="00892203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Почесн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ому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громадян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ину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міста Чорноморська</w:t>
      </w:r>
    </w:p>
    <w:p w:rsidR="00C17D1E" w:rsidRDefault="0067647C" w:rsidP="006A549E">
      <w:pPr>
        <w:widowControl w:val="0"/>
        <w:tabs>
          <w:tab w:val="left" w:pos="709"/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Жусі</w:t>
      </w:r>
      <w:proofErr w:type="spellEnd"/>
      <w:r w:rsidR="00C17D1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Леонід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C17D1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Івано</w:t>
      </w:r>
      <w:r w:rsidR="000515D8">
        <w:rPr>
          <w:rFonts w:ascii="Times New Roman" w:hAnsi="Times New Roman" w:cs="Times New Roman"/>
          <w:kern w:val="2"/>
          <w:sz w:val="24"/>
          <w:szCs w:val="24"/>
        </w:rPr>
        <w:t>вичу</w:t>
      </w:r>
    </w:p>
    <w:p w:rsidR="006A549E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A549E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17D1E" w:rsidRPr="0039526B" w:rsidRDefault="0039526B" w:rsidP="006A54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значний внесок Почесно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го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громадян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>и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на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міст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 Чорноморська      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proofErr w:type="spellStart"/>
      <w:r w:rsidR="00054DD9">
        <w:rPr>
          <w:rFonts w:ascii="Times New Roman" w:hAnsi="Times New Roman" w:cs="Times New Roman"/>
          <w:kern w:val="1"/>
          <w:sz w:val="24"/>
          <w:szCs w:val="24"/>
          <w:lang w:eastAsia="zh-CN"/>
        </w:rPr>
        <w:t>Жухи</w:t>
      </w:r>
      <w:proofErr w:type="spellEnd"/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054DD9">
        <w:rPr>
          <w:rFonts w:ascii="Times New Roman" w:hAnsi="Times New Roman" w:cs="Times New Roman"/>
          <w:kern w:val="1"/>
          <w:sz w:val="24"/>
          <w:szCs w:val="24"/>
          <w:lang w:eastAsia="zh-CN"/>
        </w:rPr>
        <w:t>Леонід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а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054DD9">
        <w:rPr>
          <w:rFonts w:ascii="Times New Roman" w:hAnsi="Times New Roman" w:cs="Times New Roman"/>
          <w:kern w:val="1"/>
          <w:sz w:val="24"/>
          <w:szCs w:val="24"/>
          <w:lang w:eastAsia="zh-CN"/>
        </w:rPr>
        <w:t>Іван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овича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у соціально </w:t>
      </w:r>
      <w:r w:rsidR="00C17D1E">
        <w:rPr>
          <w:rFonts w:ascii="Times New Roman" w:hAnsi="Times New Roman" w:cs="Times New Roman"/>
          <w:sz w:val="24"/>
          <w:szCs w:val="24"/>
        </w:rPr>
        <w:t>–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економічний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розвиток   м. Чорном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орська, з нагоди святкування  </w:t>
      </w:r>
      <w:r w:rsidR="000515D8">
        <w:rPr>
          <w:rFonts w:ascii="Times New Roman" w:hAnsi="Times New Roman" w:cs="Times New Roman"/>
          <w:kern w:val="1"/>
          <w:sz w:val="24"/>
          <w:szCs w:val="24"/>
          <w:lang w:eastAsia="zh-CN"/>
        </w:rPr>
        <w:t>7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>5</w:t>
      </w:r>
      <w:r w:rsidR="00C17D1E" w:rsidRPr="00665B9A">
        <w:rPr>
          <w:rFonts w:ascii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річчя від дня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його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народження, відповідно до </w:t>
      </w:r>
      <w:r w:rsidR="00C17D1E">
        <w:rPr>
          <w:rFonts w:ascii="Times New Roman" w:hAnsi="Times New Roman" w:cs="Times New Roman"/>
          <w:sz w:val="24"/>
          <w:szCs w:val="24"/>
        </w:rPr>
        <w:t>Міської цільової п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ради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>Одеського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Одеської 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області  </w:t>
      </w:r>
      <w:r w:rsidR="00C17D1E">
        <w:rPr>
          <w:rFonts w:ascii="Times New Roman" w:hAnsi="Times New Roman" w:cs="Times New Roman"/>
          <w:sz w:val="24"/>
          <w:szCs w:val="24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від  24  грудня  2020  № 16-VIІІ  </w:t>
      </w:r>
      <w:r w:rsidR="002648C6">
        <w:rPr>
          <w:rFonts w:ascii="Times New Roman" w:hAnsi="Times New Roman" w:cs="Times New Roman"/>
          <w:sz w:val="24"/>
          <w:szCs w:val="24"/>
        </w:rPr>
        <w:br/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(зі змінами та доповненнями), керуючись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»: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C17D1E" w:rsidRPr="002469D6" w:rsidRDefault="00C17D1E" w:rsidP="0039526B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8087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Надати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одноразову матеріальну допомогу Почесн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ому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ину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міста </w:t>
      </w:r>
      <w:r w:rsidRPr="00CF52A5">
        <w:rPr>
          <w:rFonts w:ascii="Times New Roman" w:hAnsi="Times New Roman" w:cs="Times New Roman"/>
          <w:kern w:val="1"/>
          <w:sz w:val="24"/>
          <w:szCs w:val="24"/>
          <w:lang w:eastAsia="zh-CN"/>
        </w:rPr>
        <w:t>Чорноморська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proofErr w:type="spellStart"/>
      <w:r w:rsidR="00852C16">
        <w:rPr>
          <w:rFonts w:ascii="Times New Roman" w:hAnsi="Times New Roman" w:cs="Times New Roman"/>
          <w:kern w:val="1"/>
          <w:sz w:val="24"/>
          <w:szCs w:val="24"/>
          <w:lang w:eastAsia="zh-CN"/>
        </w:rPr>
        <w:t>Жусі</w:t>
      </w:r>
      <w:proofErr w:type="spellEnd"/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852C16">
        <w:rPr>
          <w:rFonts w:ascii="Times New Roman" w:hAnsi="Times New Roman" w:cs="Times New Roman"/>
          <w:kern w:val="1"/>
          <w:sz w:val="24"/>
          <w:szCs w:val="24"/>
          <w:lang w:eastAsia="zh-CN"/>
        </w:rPr>
        <w:t>Л</w:t>
      </w:r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="00852C16">
        <w:rPr>
          <w:rFonts w:ascii="Times New Roman" w:hAnsi="Times New Roman" w:cs="Times New Roman"/>
          <w:kern w:val="1"/>
          <w:sz w:val="24"/>
          <w:szCs w:val="24"/>
          <w:lang w:eastAsia="zh-CN"/>
        </w:rPr>
        <w:t>І</w:t>
      </w:r>
      <w:r w:rsidR="00DA5D18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розмірі трьох мінімальних заробітних плат 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населення.</w:t>
      </w:r>
    </w:p>
    <w:p w:rsidR="00C17D1E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Фінансовому управлінню </w:t>
      </w:r>
      <w:r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Одеського району Одеської області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Ольга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Яковенко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) для виплати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 розмірі трьох мінімальних заробітних плат профінансувати управління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:rsidR="00C17D1E" w:rsidRPr="00853FC3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 w:rsidRPr="00DF0F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Тетяна Прищепа)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провести виплату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вказаної  в пункті 1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C17D1E" w:rsidRPr="00853FC3" w:rsidRDefault="00C17D1E" w:rsidP="0039526B">
      <w:pPr>
        <w:tabs>
          <w:tab w:val="left" w:pos="567"/>
          <w:tab w:val="left" w:pos="851"/>
          <w:tab w:val="left" w:pos="1276"/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покласти на заступника міського голови </w:t>
      </w:r>
      <w:r w:rsidR="007A4078">
        <w:rPr>
          <w:rFonts w:ascii="Times New Roman" w:hAnsi="Times New Roman" w:cs="Times New Roman"/>
          <w:kern w:val="1"/>
          <w:sz w:val="24"/>
          <w:szCs w:val="24"/>
        </w:rPr>
        <w:t>Романа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A4078">
        <w:rPr>
          <w:rFonts w:ascii="Times New Roman" w:hAnsi="Times New Roman" w:cs="Times New Roman"/>
          <w:kern w:val="1"/>
          <w:sz w:val="24"/>
          <w:szCs w:val="24"/>
        </w:rPr>
        <w:t>Тєліпо</w:t>
      </w:r>
      <w:r>
        <w:rPr>
          <w:rFonts w:ascii="Times New Roman" w:hAnsi="Times New Roman" w:cs="Times New Roman"/>
          <w:kern w:val="1"/>
          <w:sz w:val="24"/>
          <w:szCs w:val="24"/>
        </w:rPr>
        <w:t>ва.</w:t>
      </w:r>
    </w:p>
    <w:p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Міський голова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                                 Василь ГУЛЯЄВ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C04BE" w:rsidRDefault="00DC04B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C04BE" w:rsidRDefault="00DC04B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>ПОГОДЖЕНО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Перший заступник міського голови                                           Ігор ЛУБКОВСЬКИЙ</w:t>
      </w:r>
    </w:p>
    <w:p w:rsidR="00C17D1E" w:rsidRDefault="00C17D1E" w:rsidP="00C17D1E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D1E" w:rsidRPr="00EA39CA" w:rsidRDefault="00C17D1E" w:rsidP="00C17D1E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D1E" w:rsidRPr="00EA39CA" w:rsidRDefault="00C17D1E" w:rsidP="00C17D1E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9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 w:rsidRPr="00EA39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7A407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407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="007A4078">
        <w:rPr>
          <w:rFonts w:ascii="Times New Roman" w:eastAsia="Times New Roman" w:hAnsi="Times New Roman" w:cs="Times New Roman"/>
          <w:sz w:val="24"/>
          <w:szCs w:val="24"/>
          <w:lang w:eastAsia="ar-SA"/>
        </w:rPr>
        <w:t>ЛІПО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</w:rPr>
        <w:t>Заступник місько</w:t>
      </w:r>
      <w:r>
        <w:rPr>
          <w:rFonts w:ascii="Times New Roman" w:hAnsi="Times New Roman" w:cs="Times New Roman"/>
          <w:kern w:val="1"/>
          <w:sz w:val="24"/>
          <w:szCs w:val="24"/>
        </w:rPr>
        <w:t>го голови</w:t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Наталя ЯВОЛОВА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</w:rPr>
        <w:t>Керуюч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а справами </w:t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Наталя КУШНІРЕНКО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23C8F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</w:rPr>
        <w:t>Начал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ьник фінансового управління </w:t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Ольга ЯКОВЕНКО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F23C8F" w:rsidRPr="00B13C7C" w:rsidRDefault="00F23C8F" w:rsidP="00F23C8F">
      <w:pPr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C7C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Уповноважений з антикорупційної діяльності </w:t>
      </w:r>
      <w:r w:rsidRPr="00B13C7C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13C7C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13C7C">
        <w:rPr>
          <w:rFonts w:ascii="Times New Roman" w:hAnsi="Times New Roman" w:cs="Times New Roman"/>
          <w:kern w:val="1"/>
          <w:sz w:val="24"/>
          <w:szCs w:val="24"/>
          <w:lang w:eastAsia="zh-CN"/>
        </w:rPr>
        <w:t>Микола ЧУХЛІБ</w:t>
      </w:r>
    </w:p>
    <w:p w:rsidR="00C17D1E" w:rsidRDefault="00C17D1E" w:rsidP="00C17D1E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C17D1E" w:rsidRDefault="00C17D1E" w:rsidP="00C17D1E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  </w:t>
      </w:r>
      <w:r w:rsidR="00F23C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Начальн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ик загального відділу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 xml:space="preserve">        </w:t>
      </w:r>
      <w:r w:rsidR="00B13C7C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Ірина ТЕМНА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:rsidR="00C17D1E" w:rsidRPr="00FA5597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52C16">
        <w:rPr>
          <w:rFonts w:ascii="Times New Roman" w:hAnsi="Times New Roman" w:cs="Times New Roman"/>
          <w:sz w:val="24"/>
          <w:szCs w:val="24"/>
        </w:rPr>
        <w:t>відділу</w:t>
      </w:r>
    </w:p>
    <w:p w:rsidR="00C17D1E" w:rsidRDefault="00C17D1E" w:rsidP="00C17D1E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                                                   </w:t>
      </w:r>
      <w:r w:rsidR="007A4078">
        <w:rPr>
          <w:rFonts w:ascii="Times New Roman" w:hAnsi="Times New Roman" w:cs="Times New Roman"/>
          <w:sz w:val="24"/>
          <w:szCs w:val="24"/>
        </w:rPr>
        <w:t>Олен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A4078">
        <w:rPr>
          <w:rFonts w:ascii="Times New Roman" w:hAnsi="Times New Roman" w:cs="Times New Roman"/>
          <w:sz w:val="24"/>
          <w:szCs w:val="24"/>
        </w:rPr>
        <w:t>ЛОБОД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C3"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:rsidR="00C17D1E" w:rsidRPr="00D01E00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C3">
        <w:rPr>
          <w:rFonts w:ascii="Times New Roman" w:hAnsi="Times New Roman" w:cs="Times New Roman"/>
          <w:sz w:val="24"/>
          <w:szCs w:val="24"/>
        </w:rPr>
        <w:t>Загальний відділ –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C3"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Управління соціальної політики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– 1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Відділ з питань внутрішньої політики  - 1 </w:t>
      </w:r>
    </w:p>
    <w:p w:rsidR="00C17D1E" w:rsidRPr="00853FC3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C17D1E" w:rsidRDefault="00C17D1E" w:rsidP="00C17D1E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sz w:val="18"/>
          <w:szCs w:val="18"/>
          <w:lang w:eastAsia="zh-CN"/>
        </w:rPr>
      </w:pPr>
    </w:p>
    <w:p w:rsidR="00B13C7C" w:rsidRDefault="00B13C7C" w:rsidP="00B13C7C">
      <w:pPr>
        <w:widowControl w:val="0"/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C7C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:rsidR="00B13C7C" w:rsidRPr="00B13C7C" w:rsidRDefault="00B13C7C" w:rsidP="00B13C7C">
      <w:pPr>
        <w:widowControl w:val="0"/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426"/>
        <w:gridCol w:w="1412"/>
        <w:gridCol w:w="5341"/>
      </w:tblGrid>
      <w:tr w:rsidR="00B13C7C" w:rsidRPr="00B13C7C" w:rsidTr="002E1FDB">
        <w:trPr>
          <w:trHeight w:val="850"/>
        </w:trPr>
        <w:tc>
          <w:tcPr>
            <w:tcW w:w="2438" w:type="dxa"/>
          </w:tcPr>
          <w:p w:rsidR="00B13C7C" w:rsidRPr="00B13C7C" w:rsidRDefault="00B13C7C" w:rsidP="00B13C7C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13C7C" w:rsidRPr="00B13C7C" w:rsidRDefault="00B13C7C" w:rsidP="00B13C7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8" w:type="dxa"/>
          </w:tcPr>
          <w:p w:rsidR="00B13C7C" w:rsidRPr="00B13C7C" w:rsidRDefault="00B13C7C" w:rsidP="00B13C7C">
            <w:pPr>
              <w:widowControl w:val="0"/>
              <w:suppressAutoHyphens/>
              <w:autoSpaceDE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3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відділу </w:t>
            </w:r>
            <w:r w:rsidRPr="00B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C17D1E" w:rsidRPr="00B13C7C" w:rsidRDefault="00C17D1E" w:rsidP="00B13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7D1E" w:rsidRPr="00B13C7C" w:rsidSect="00C7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D1E"/>
    <w:rsid w:val="000515D8"/>
    <w:rsid w:val="00054DD9"/>
    <w:rsid w:val="000F45FA"/>
    <w:rsid w:val="002648C6"/>
    <w:rsid w:val="0039526B"/>
    <w:rsid w:val="005C35EB"/>
    <w:rsid w:val="0067647C"/>
    <w:rsid w:val="006A549E"/>
    <w:rsid w:val="007A4078"/>
    <w:rsid w:val="007D6858"/>
    <w:rsid w:val="007F0B2A"/>
    <w:rsid w:val="00852C16"/>
    <w:rsid w:val="00892203"/>
    <w:rsid w:val="00B13C7C"/>
    <w:rsid w:val="00C17D1E"/>
    <w:rsid w:val="00C77F5A"/>
    <w:rsid w:val="00CD0785"/>
    <w:rsid w:val="00DA5D18"/>
    <w:rsid w:val="00DC04BE"/>
    <w:rsid w:val="00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87C675"/>
  <w15:docId w15:val="{EF373360-40D3-4481-952D-7BB7FA23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table" w:customStyle="1" w:styleId="1">
    <w:name w:val="Сетка таблицы1"/>
    <w:basedOn w:val="a1"/>
    <w:uiPriority w:val="39"/>
    <w:rsid w:val="00B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12</cp:revision>
  <cp:lastPrinted>2023-08-29T10:40:00Z</cp:lastPrinted>
  <dcterms:created xsi:type="dcterms:W3CDTF">2022-03-28T07:22:00Z</dcterms:created>
  <dcterms:modified xsi:type="dcterms:W3CDTF">2023-08-30T07:27:00Z</dcterms:modified>
</cp:coreProperties>
</file>