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AE3B1" w14:textId="7BDD516F" w:rsidR="00BA663F" w:rsidRDefault="00BA663F" w:rsidP="00BA663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5E49CC2E" wp14:editId="28DB306B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DD51F" w14:textId="77777777" w:rsidR="00BA663F" w:rsidRDefault="00BA663F" w:rsidP="00BA663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895B53E" w14:textId="77777777" w:rsidR="00BA663F" w:rsidRDefault="00BA663F" w:rsidP="00BA663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3256E118" w14:textId="77777777" w:rsidR="00BA663F" w:rsidRDefault="00BA663F" w:rsidP="00BA663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4A0619D4" w14:textId="77777777" w:rsidR="00BA663F" w:rsidRDefault="00BA663F" w:rsidP="00BA663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6719B820" w14:textId="77777777" w:rsidR="00BA663F" w:rsidRDefault="00BA663F" w:rsidP="00BA663F"/>
    <w:p w14:paraId="2B0803C5" w14:textId="00217AC3" w:rsidR="00692A3E" w:rsidRPr="00692A3E" w:rsidRDefault="00BA663F" w:rsidP="00BA663F">
      <w:pPr>
        <w:rPr>
          <w:rFonts w:cs="Times New Roman"/>
          <w:bC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EF636" wp14:editId="5B8FE372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BEB6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86FE7" wp14:editId="0BA70BD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5DE6A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07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09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r>
        <w:rPr>
          <w:b/>
          <w:sz w:val="36"/>
          <w:szCs w:val="36"/>
          <w:lang w:val="uk-UA"/>
        </w:rPr>
        <w:t>226</w:t>
      </w:r>
    </w:p>
    <w:p w14:paraId="31AC8185" w14:textId="77777777" w:rsidR="00692A3E" w:rsidRPr="00692A3E" w:rsidRDefault="00692A3E" w:rsidP="00631075">
      <w:pPr>
        <w:jc w:val="both"/>
        <w:rPr>
          <w:rFonts w:cs="Times New Roman"/>
          <w:bCs/>
          <w:lang w:val="uk-UA"/>
        </w:rPr>
      </w:pPr>
    </w:p>
    <w:p w14:paraId="6A54AF80" w14:textId="77777777" w:rsidR="00692A3E" w:rsidRPr="00692A3E" w:rsidRDefault="00692A3E" w:rsidP="00631075">
      <w:pPr>
        <w:jc w:val="both"/>
        <w:rPr>
          <w:rFonts w:cs="Times New Roman"/>
          <w:bCs/>
          <w:lang w:val="uk-UA"/>
        </w:rPr>
      </w:pPr>
    </w:p>
    <w:p w14:paraId="4C2C8CCA" w14:textId="77777777" w:rsidR="00692A3E" w:rsidRPr="00692A3E" w:rsidRDefault="00692A3E" w:rsidP="00631075">
      <w:pPr>
        <w:jc w:val="both"/>
        <w:rPr>
          <w:rFonts w:cs="Times New Roman"/>
          <w:bCs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0"/>
      </w:tblGrid>
      <w:tr w:rsidR="007E638A" w:rsidRPr="00426079" w14:paraId="5E9B200E" w14:textId="77777777" w:rsidTr="007E638A">
        <w:trPr>
          <w:trHeight w:val="144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88CDA2F" w14:textId="370B9DD0" w:rsidR="007E638A" w:rsidRDefault="007E638A" w:rsidP="00631075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Про нагородження Подякою виконавчого комітету Чорноморської міської ради Одеського району Одеської області до </w:t>
            </w:r>
            <w:r w:rsidR="00E31023">
              <w:rPr>
                <w:rFonts w:cs="Times New Roman"/>
                <w:bCs/>
                <w:lang w:val="uk-UA"/>
              </w:rPr>
              <w:t xml:space="preserve">Дня </w:t>
            </w:r>
            <w:r w:rsidR="00383527">
              <w:rPr>
                <w:rFonts w:cs="Times New Roman"/>
                <w:bCs/>
                <w:lang w:val="uk-UA"/>
              </w:rPr>
              <w:t>Незалежності</w:t>
            </w:r>
            <w:r w:rsidR="00E31023">
              <w:rPr>
                <w:rFonts w:cs="Times New Roman"/>
                <w:bCs/>
                <w:lang w:val="uk-UA"/>
              </w:rPr>
              <w:t xml:space="preserve"> України</w:t>
            </w:r>
          </w:p>
        </w:tc>
      </w:tr>
    </w:tbl>
    <w:p w14:paraId="7B0A95BE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1F8CA9" w14:textId="23498B3D" w:rsidR="00692A3E" w:rsidRPr="00692A3E" w:rsidRDefault="00581D45" w:rsidP="00692A3E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З нагоди</w:t>
      </w:r>
      <w:r w:rsidR="007D46FA">
        <w:rPr>
          <w:rFonts w:eastAsia="Times New Roman" w:cs="Times New Roman"/>
          <w:lang w:val="uk-UA" w:eastAsia="zh-CN"/>
        </w:rPr>
        <w:t xml:space="preserve"> відзначення </w:t>
      </w:r>
      <w:r w:rsidR="00E31023">
        <w:rPr>
          <w:rFonts w:eastAsia="Times New Roman" w:cs="Times New Roman"/>
          <w:lang w:val="uk-UA" w:eastAsia="zh-CN"/>
        </w:rPr>
        <w:t xml:space="preserve">Дня </w:t>
      </w:r>
      <w:r w:rsidR="00383527">
        <w:rPr>
          <w:rFonts w:eastAsia="Times New Roman" w:cs="Times New Roman"/>
          <w:lang w:val="uk-UA" w:eastAsia="zh-CN"/>
        </w:rPr>
        <w:t>Незалежності</w:t>
      </w:r>
      <w:r w:rsidR="00E31023">
        <w:rPr>
          <w:rFonts w:eastAsia="Times New Roman" w:cs="Times New Roman"/>
          <w:lang w:val="uk-UA" w:eastAsia="zh-CN"/>
        </w:rPr>
        <w:t xml:space="preserve"> України</w:t>
      </w:r>
      <w:r w:rsidR="00580B85">
        <w:rPr>
          <w:rFonts w:eastAsia="Times New Roman" w:cs="Times New Roman"/>
          <w:lang w:val="uk-UA" w:eastAsia="zh-CN"/>
        </w:rPr>
        <w:t>,</w:t>
      </w:r>
      <w:r w:rsidR="007D46FA" w:rsidRPr="007D46FA">
        <w:rPr>
          <w:rFonts w:eastAsia="Times New Roman" w:cs="Times New Roman"/>
          <w:lang w:val="uk-UA" w:eastAsia="zh-CN"/>
        </w:rPr>
        <w:t xml:space="preserve"> </w:t>
      </w:r>
      <w:r w:rsidR="00580B85">
        <w:rPr>
          <w:rFonts w:eastAsia="Times New Roman" w:cs="Times New Roman"/>
          <w:lang w:val="uk-UA" w:eastAsia="zh-CN"/>
        </w:rPr>
        <w:t>р</w:t>
      </w:r>
      <w:r w:rsidR="00692A3E" w:rsidRPr="00692A3E">
        <w:rPr>
          <w:rFonts w:eastAsia="Times New Roman" w:cs="Times New Roman"/>
          <w:lang w:val="uk-UA" w:eastAsia="zh-CN"/>
        </w:rPr>
        <w:t xml:space="preserve">озглянувши подання </w:t>
      </w:r>
      <w:r w:rsidR="00383527">
        <w:rPr>
          <w:rFonts w:eastAsia="Times New Roman" w:cs="Times New Roman"/>
          <w:lang w:val="uk-UA" w:eastAsia="zh-CN"/>
        </w:rPr>
        <w:t xml:space="preserve">депутата Чорноморської міської ради Одеського району Одеської області </w:t>
      </w:r>
      <w:r w:rsidR="00383527">
        <w:rPr>
          <w:rFonts w:eastAsia="Times New Roman" w:cs="Times New Roman"/>
          <w:lang w:val="en-US" w:eastAsia="zh-CN"/>
        </w:rPr>
        <w:t>VIII</w:t>
      </w:r>
      <w:r w:rsidR="00383527">
        <w:rPr>
          <w:rFonts w:eastAsia="Times New Roman" w:cs="Times New Roman"/>
          <w:lang w:val="uk-UA" w:eastAsia="zh-CN"/>
        </w:rPr>
        <w:t xml:space="preserve"> скликання Олега Поліщука</w:t>
      </w:r>
      <w:r w:rsidR="00AA2A18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по визначенню кандидатур на нагородження </w:t>
      </w:r>
      <w:r w:rsidR="002D233C">
        <w:rPr>
          <w:rFonts w:eastAsia="Times New Roman" w:cs="Times New Roman"/>
          <w:lang w:val="uk-UA" w:eastAsia="zh-CN"/>
        </w:rPr>
        <w:t xml:space="preserve">Подякою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284733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284733">
        <w:rPr>
          <w:rFonts w:eastAsia="Times New Roman" w:cs="Times New Roman"/>
          <w:lang w:val="uk-UA" w:eastAsia="zh-CN"/>
        </w:rPr>
        <w:t xml:space="preserve"> </w:t>
      </w:r>
      <w:r>
        <w:rPr>
          <w:rFonts w:eastAsia="Times New Roman" w:cs="Times New Roman"/>
          <w:lang w:val="uk-UA" w:eastAsia="zh-CN"/>
        </w:rPr>
        <w:t xml:space="preserve">з нагоди </w:t>
      </w:r>
      <w:r w:rsidR="00E31023">
        <w:rPr>
          <w:rFonts w:eastAsia="Times New Roman" w:cs="Times New Roman"/>
          <w:lang w:val="uk-UA" w:eastAsia="zh-CN"/>
        </w:rPr>
        <w:t xml:space="preserve">відзначення Дня </w:t>
      </w:r>
      <w:r w:rsidR="00AA2A18">
        <w:rPr>
          <w:rFonts w:eastAsia="Times New Roman" w:cs="Times New Roman"/>
          <w:lang w:val="uk-UA" w:eastAsia="zh-CN"/>
        </w:rPr>
        <w:t>рятувальника</w:t>
      </w:r>
      <w:r w:rsidR="00E31023">
        <w:rPr>
          <w:rFonts w:eastAsia="Times New Roman" w:cs="Times New Roman"/>
          <w:lang w:val="uk-UA" w:eastAsia="zh-CN"/>
        </w:rPr>
        <w:t xml:space="preserve"> України</w:t>
      </w:r>
      <w:r w:rsidR="00692A3E" w:rsidRPr="00692A3E">
        <w:rPr>
          <w:rFonts w:eastAsia="Times New Roman" w:cs="Times New Roman"/>
          <w:lang w:val="uk-UA" w:eastAsia="zh-CN"/>
        </w:rPr>
        <w:t xml:space="preserve">, керуючись </w:t>
      </w:r>
      <w:r w:rsidR="007D46FA">
        <w:rPr>
          <w:rFonts w:eastAsia="Times New Roman" w:cs="Times New Roman"/>
          <w:lang w:val="uk-UA" w:eastAsia="zh-CN"/>
        </w:rPr>
        <w:t xml:space="preserve">рішенням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7D46FA">
        <w:rPr>
          <w:rFonts w:eastAsia="Times New Roman" w:cs="Times New Roman"/>
          <w:lang w:val="uk-UA" w:eastAsia="zh-CN"/>
        </w:rPr>
        <w:t xml:space="preserve">Чорноморської міської ради </w:t>
      </w:r>
      <w:r w:rsidR="00284733">
        <w:rPr>
          <w:rFonts w:eastAsia="Times New Roman" w:cs="Times New Roman"/>
          <w:lang w:val="uk-UA" w:eastAsia="zh-CN"/>
        </w:rPr>
        <w:t>О</w:t>
      </w:r>
      <w:r w:rsidR="007D46FA">
        <w:rPr>
          <w:rFonts w:eastAsia="Times New Roman" w:cs="Times New Roman"/>
          <w:lang w:val="uk-UA" w:eastAsia="zh-CN"/>
        </w:rPr>
        <w:t xml:space="preserve">деського району Одеської області від </w:t>
      </w:r>
      <w:r w:rsidR="002D233C">
        <w:rPr>
          <w:rFonts w:eastAsia="Times New Roman" w:cs="Times New Roman"/>
          <w:lang w:val="uk-UA" w:eastAsia="zh-CN"/>
        </w:rPr>
        <w:t>23.06.2023</w:t>
      </w:r>
      <w:r w:rsidR="007D46FA">
        <w:rPr>
          <w:rFonts w:eastAsia="Times New Roman" w:cs="Times New Roman"/>
          <w:lang w:val="uk-UA" w:eastAsia="zh-CN"/>
        </w:rPr>
        <w:t xml:space="preserve"> №</w:t>
      </w:r>
      <w:r w:rsidR="007D46FA" w:rsidRPr="007D46FA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174</w:t>
      </w:r>
      <w:r w:rsidR="007E638A">
        <w:rPr>
          <w:rFonts w:eastAsia="Times New Roman" w:cs="Times New Roman"/>
          <w:lang w:val="uk-UA" w:eastAsia="zh-CN"/>
        </w:rPr>
        <w:t>, ст. 42 Закону України «Про місцеве самоврядування в Україні»</w:t>
      </w:r>
      <w:r w:rsidR="00261988">
        <w:rPr>
          <w:rFonts w:eastAsia="Times New Roman" w:cs="Times New Roman"/>
          <w:lang w:val="uk-UA" w:eastAsia="zh-CN"/>
        </w:rPr>
        <w:t>:</w:t>
      </w:r>
      <w:r w:rsidR="00694455">
        <w:rPr>
          <w:rFonts w:eastAsia="Times New Roman" w:cs="Times New Roman"/>
          <w:lang w:val="uk-UA" w:eastAsia="zh-CN"/>
        </w:rPr>
        <w:t xml:space="preserve"> </w:t>
      </w:r>
    </w:p>
    <w:p w14:paraId="0B20CD03" w14:textId="77777777" w:rsidR="00580B85" w:rsidRPr="00692A3E" w:rsidRDefault="00580B85" w:rsidP="00631075">
      <w:pPr>
        <w:jc w:val="both"/>
        <w:rPr>
          <w:rFonts w:cs="Times New Roman"/>
          <w:bCs/>
          <w:lang w:val="uk-UA"/>
        </w:rPr>
      </w:pPr>
    </w:p>
    <w:p w14:paraId="7F08C2F4" w14:textId="32AC66F3" w:rsidR="00A67FC8" w:rsidRDefault="00694455" w:rsidP="003247FE">
      <w:pPr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        1. </w:t>
      </w:r>
      <w:r w:rsidR="00F514AC" w:rsidRPr="00F514AC">
        <w:rPr>
          <w:rFonts w:eastAsia="Times New Roman" w:cs="Times New Roman"/>
          <w:lang w:val="uk-UA" w:eastAsia="zh-CN"/>
        </w:rPr>
        <w:t xml:space="preserve">За </w:t>
      </w:r>
      <w:r w:rsidR="00383527">
        <w:rPr>
          <w:rFonts w:eastAsia="Times New Roman" w:cs="Times New Roman"/>
          <w:lang w:val="uk-UA" w:eastAsia="zh-CN"/>
        </w:rPr>
        <w:t>проявлену відвагу, професіоналізм у військовій справі</w:t>
      </w:r>
      <w:r w:rsidR="00F514AC" w:rsidRPr="00F514AC">
        <w:rPr>
          <w:rFonts w:eastAsia="Times New Roman" w:cs="Times New Roman"/>
          <w:lang w:val="uk-UA" w:eastAsia="zh-CN"/>
        </w:rPr>
        <w:t xml:space="preserve"> та з нагоди </w:t>
      </w:r>
      <w:r w:rsidR="00A0782A">
        <w:rPr>
          <w:rFonts w:eastAsia="Times New Roman" w:cs="Times New Roman"/>
          <w:lang w:val="uk-UA" w:eastAsia="zh-CN"/>
        </w:rPr>
        <w:t xml:space="preserve">відзначення Дня </w:t>
      </w:r>
      <w:r w:rsidR="00383527">
        <w:rPr>
          <w:rFonts w:eastAsia="Times New Roman" w:cs="Times New Roman"/>
          <w:lang w:val="uk-UA" w:eastAsia="zh-CN"/>
        </w:rPr>
        <w:t>Незалежності</w:t>
      </w:r>
      <w:r w:rsidR="00AA2A18">
        <w:rPr>
          <w:rFonts w:eastAsia="Times New Roman" w:cs="Times New Roman"/>
          <w:lang w:val="uk-UA" w:eastAsia="zh-CN"/>
        </w:rPr>
        <w:t xml:space="preserve"> </w:t>
      </w:r>
      <w:r w:rsidR="00A0782A">
        <w:rPr>
          <w:rFonts w:eastAsia="Times New Roman" w:cs="Times New Roman"/>
          <w:lang w:val="uk-UA" w:eastAsia="zh-CN"/>
        </w:rPr>
        <w:t xml:space="preserve">України </w:t>
      </w:r>
      <w:r w:rsidR="00F76AD8">
        <w:rPr>
          <w:rFonts w:eastAsia="Times New Roman" w:cs="Times New Roman"/>
          <w:lang w:val="uk-UA" w:eastAsia="zh-CN"/>
        </w:rPr>
        <w:t>нагородити</w:t>
      </w:r>
      <w:r w:rsidR="00261988">
        <w:rPr>
          <w:rFonts w:eastAsia="Times New Roman" w:cs="Times New Roman"/>
          <w:lang w:val="uk-UA" w:eastAsia="zh-CN"/>
        </w:rPr>
        <w:t xml:space="preserve"> Подякою виконавчого комітету </w:t>
      </w:r>
      <w:r w:rsidR="00261988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631075" w:rsidRPr="00694455">
        <w:rPr>
          <w:rFonts w:cs="Times New Roman"/>
          <w:bCs/>
          <w:lang w:val="uk-UA"/>
        </w:rPr>
        <w:t>:</w:t>
      </w:r>
    </w:p>
    <w:p w14:paraId="3FD394E4" w14:textId="77777777" w:rsidR="00B72DDC" w:rsidRDefault="00B72DDC" w:rsidP="003247FE">
      <w:pPr>
        <w:jc w:val="both"/>
        <w:rPr>
          <w:rFonts w:cs="Times New Roman"/>
          <w:bCs/>
          <w:lang w:val="uk-UA"/>
        </w:rPr>
      </w:pPr>
    </w:p>
    <w:p w14:paraId="0B0EE85C" w14:textId="64B29C1A" w:rsidR="009924BD" w:rsidRDefault="006F3B83" w:rsidP="00383527">
      <w:pPr>
        <w:spacing w:after="160" w:line="259" w:lineRule="auto"/>
        <w:ind w:right="1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</w:t>
      </w:r>
      <w:r w:rsidR="00383527">
        <w:rPr>
          <w:bCs/>
          <w:color w:val="000000"/>
          <w:lang w:val="uk-UA"/>
        </w:rPr>
        <w:t xml:space="preserve">БОХОНЬКА Володимира Михайловича – </w:t>
      </w:r>
      <w:r w:rsidR="00751EE4">
        <w:rPr>
          <w:bCs/>
          <w:color w:val="000000"/>
          <w:lang w:val="uk-UA"/>
        </w:rPr>
        <w:t xml:space="preserve">капітана, </w:t>
      </w:r>
      <w:r w:rsidR="00383527">
        <w:rPr>
          <w:bCs/>
          <w:color w:val="000000"/>
          <w:lang w:val="uk-UA"/>
        </w:rPr>
        <w:t>заступника командира роти вогневої підтримки з морально – психологічного забезпечення 18 окремого батальйону морської піхоти 35 бригади Збройних сил України;</w:t>
      </w:r>
    </w:p>
    <w:p w14:paraId="2FE1B583" w14:textId="257C1A88" w:rsidR="00383527" w:rsidRDefault="00383527" w:rsidP="00383527">
      <w:pPr>
        <w:spacing w:after="160" w:line="259" w:lineRule="auto"/>
        <w:ind w:right="1"/>
        <w:jc w:val="both"/>
        <w:rPr>
          <w:rFonts w:eastAsia="Times New Roman" w:cs="Times New Roman"/>
          <w:lang w:val="uk-UA" w:eastAsia="zh-CN"/>
        </w:rPr>
      </w:pPr>
      <w:r>
        <w:rPr>
          <w:bCs/>
          <w:color w:val="000000"/>
          <w:lang w:val="uk-UA"/>
        </w:rPr>
        <w:t xml:space="preserve">        ДЯДЧЕНКА Володимира Анатолійовича – </w:t>
      </w:r>
      <w:r w:rsidR="00751EE4">
        <w:rPr>
          <w:bCs/>
          <w:color w:val="000000"/>
          <w:lang w:val="uk-UA"/>
        </w:rPr>
        <w:t xml:space="preserve">капітана, </w:t>
      </w:r>
      <w:r>
        <w:rPr>
          <w:bCs/>
          <w:color w:val="000000"/>
          <w:lang w:val="uk-UA"/>
        </w:rPr>
        <w:t xml:space="preserve">заступника командира 18 окремого батальйону морської піхоти 35 бригади </w:t>
      </w:r>
      <w:r w:rsidR="00751EE4">
        <w:rPr>
          <w:bCs/>
          <w:color w:val="000000"/>
          <w:lang w:val="uk-UA"/>
        </w:rPr>
        <w:t>Збройних сил України з морально – психологічного забезпечення.</w:t>
      </w:r>
    </w:p>
    <w:p w14:paraId="6D838B8E" w14:textId="77777777" w:rsidR="00E714E5" w:rsidRPr="00BA193D" w:rsidRDefault="00E714E5" w:rsidP="00AA2A18">
      <w:pPr>
        <w:jc w:val="both"/>
        <w:rPr>
          <w:rFonts w:eastAsia="Times New Roman" w:cs="Times New Roman"/>
          <w:lang w:val="uk-UA" w:eastAsia="zh-CN"/>
        </w:rPr>
      </w:pPr>
    </w:p>
    <w:p w14:paraId="7B8B644B" w14:textId="20BEA16E" w:rsidR="00FB6811" w:rsidRDefault="00F13937" w:rsidP="009F24D2">
      <w:pPr>
        <w:jc w:val="both"/>
        <w:rPr>
          <w:bCs/>
          <w:lang w:val="uk-UA"/>
        </w:rPr>
      </w:pPr>
      <w:r>
        <w:rPr>
          <w:rFonts w:eastAsia="Times New Roman" w:cs="Times New Roman"/>
          <w:iCs/>
          <w:lang w:val="uk-UA" w:eastAsia="zh-CN"/>
        </w:rPr>
        <w:t xml:space="preserve">        </w:t>
      </w:r>
      <w:r w:rsidR="00AA2A18">
        <w:rPr>
          <w:rFonts w:eastAsia="Times New Roman" w:cs="Times New Roman"/>
          <w:iCs/>
          <w:lang w:val="uk-UA" w:eastAsia="zh-CN"/>
        </w:rPr>
        <w:t>2</w:t>
      </w:r>
      <w:r w:rsidRPr="00F13937">
        <w:rPr>
          <w:rFonts w:eastAsia="Times New Roman" w:cs="Times New Roman"/>
          <w:iCs/>
          <w:lang w:val="uk-UA" w:eastAsia="zh-CN"/>
        </w:rPr>
        <w:t xml:space="preserve">. Контроль за виконанням даного </w:t>
      </w:r>
      <w:r w:rsidR="00BC57CB">
        <w:rPr>
          <w:rFonts w:eastAsia="Times New Roman" w:cs="Times New Roman"/>
          <w:iCs/>
          <w:lang w:val="uk-UA" w:eastAsia="zh-CN"/>
        </w:rPr>
        <w:t>розпорядження</w:t>
      </w:r>
      <w:r w:rsidRPr="00F13937">
        <w:rPr>
          <w:rFonts w:eastAsia="Times New Roman" w:cs="Times New Roman"/>
          <w:iCs/>
          <w:lang w:val="uk-UA" w:eastAsia="zh-CN"/>
        </w:rPr>
        <w:t xml:space="preserve"> покласти на </w:t>
      </w:r>
      <w:r w:rsidR="007A329C">
        <w:rPr>
          <w:rFonts w:eastAsia="Times New Roman" w:cs="Times New Roman"/>
          <w:iCs/>
          <w:lang w:val="uk-UA" w:eastAsia="zh-CN"/>
        </w:rPr>
        <w:t>керуючу справами Наталю Кушніренко.</w:t>
      </w:r>
    </w:p>
    <w:p w14:paraId="644BB552" w14:textId="6D508B82" w:rsidR="00F13937" w:rsidRDefault="00F13937" w:rsidP="009F24D2">
      <w:pPr>
        <w:jc w:val="both"/>
        <w:rPr>
          <w:bCs/>
          <w:lang w:val="uk-UA"/>
        </w:rPr>
      </w:pPr>
    </w:p>
    <w:p w14:paraId="4604EB12" w14:textId="24E9E3FE" w:rsidR="00BA193D" w:rsidRDefault="00BA193D" w:rsidP="009F24D2">
      <w:pPr>
        <w:jc w:val="both"/>
        <w:rPr>
          <w:bCs/>
          <w:lang w:val="uk-UA"/>
        </w:rPr>
      </w:pPr>
    </w:p>
    <w:p w14:paraId="3BDC4FA8" w14:textId="0DE8A558" w:rsidR="009924BD" w:rsidRDefault="009924BD" w:rsidP="009F24D2">
      <w:pPr>
        <w:jc w:val="both"/>
        <w:rPr>
          <w:bCs/>
          <w:lang w:val="uk-UA"/>
        </w:rPr>
      </w:pPr>
    </w:p>
    <w:p w14:paraId="311BD51F" w14:textId="13CBC9ED" w:rsidR="009924BD" w:rsidRDefault="009924BD" w:rsidP="009F24D2">
      <w:pPr>
        <w:jc w:val="both"/>
        <w:rPr>
          <w:bCs/>
          <w:lang w:val="uk-UA"/>
        </w:rPr>
      </w:pPr>
    </w:p>
    <w:p w14:paraId="0C0E3D67" w14:textId="77777777" w:rsidR="009924BD" w:rsidRDefault="009924BD" w:rsidP="009F24D2">
      <w:pPr>
        <w:jc w:val="both"/>
        <w:rPr>
          <w:bCs/>
          <w:lang w:val="uk-UA"/>
        </w:rPr>
      </w:pPr>
    </w:p>
    <w:p w14:paraId="45FB476B" w14:textId="4B44AE92" w:rsidR="00602587" w:rsidRDefault="00A67FC8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</w:t>
      </w:r>
      <w:r w:rsidR="009924BD">
        <w:rPr>
          <w:bCs/>
          <w:lang w:val="uk-UA"/>
        </w:rPr>
        <w:t>Виконуючий обов’язки міського голови                                        Руслан САЇНЧУК</w:t>
      </w:r>
    </w:p>
    <w:p w14:paraId="5EB34E65" w14:textId="1FD37107" w:rsidR="00AA2A18" w:rsidRDefault="00AA2A18" w:rsidP="009F24D2">
      <w:pPr>
        <w:jc w:val="both"/>
        <w:rPr>
          <w:bCs/>
          <w:lang w:val="uk-UA"/>
        </w:rPr>
      </w:pPr>
    </w:p>
    <w:p w14:paraId="0DA3E872" w14:textId="64191B27" w:rsidR="00AA2A18" w:rsidRDefault="00AA2A18" w:rsidP="009F24D2">
      <w:pPr>
        <w:jc w:val="both"/>
        <w:rPr>
          <w:bCs/>
          <w:lang w:val="uk-UA"/>
        </w:rPr>
      </w:pPr>
    </w:p>
    <w:p w14:paraId="32339AC9" w14:textId="00C5CEEA" w:rsidR="00AA2A18" w:rsidRDefault="00AA2A18" w:rsidP="009F24D2">
      <w:pPr>
        <w:jc w:val="both"/>
        <w:rPr>
          <w:bCs/>
          <w:lang w:val="uk-UA"/>
        </w:rPr>
      </w:pPr>
    </w:p>
    <w:p w14:paraId="3F9F9BD5" w14:textId="692A1664" w:rsidR="00AA2A18" w:rsidRDefault="00AA2A18" w:rsidP="009F24D2">
      <w:pPr>
        <w:jc w:val="both"/>
        <w:rPr>
          <w:bCs/>
          <w:lang w:val="uk-UA"/>
        </w:rPr>
      </w:pPr>
    </w:p>
    <w:p w14:paraId="0EA9E1BC" w14:textId="26458FE3" w:rsidR="00AA2A18" w:rsidRDefault="00AA2A18" w:rsidP="009F24D2">
      <w:pPr>
        <w:jc w:val="both"/>
        <w:rPr>
          <w:bCs/>
          <w:lang w:val="uk-UA"/>
        </w:rPr>
      </w:pPr>
    </w:p>
    <w:p w14:paraId="22D02084" w14:textId="77777777" w:rsidR="00751EE4" w:rsidRDefault="00751EE4" w:rsidP="009F24D2">
      <w:pPr>
        <w:jc w:val="both"/>
        <w:rPr>
          <w:bCs/>
          <w:lang w:val="uk-UA"/>
        </w:rPr>
      </w:pPr>
      <w:bookmarkStart w:id="0" w:name="_GoBack"/>
      <w:bookmarkEnd w:id="0"/>
    </w:p>
    <w:p w14:paraId="7498C67C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lastRenderedPageBreak/>
        <w:t>ПОГОДЖЕНО:</w:t>
      </w:r>
    </w:p>
    <w:p w14:paraId="3807CAFC" w14:textId="1E02FAD1" w:rsidR="00D9576E" w:rsidRDefault="00D9576E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35CF286" w14:textId="77777777" w:rsidR="00D9576E" w:rsidRDefault="00D9576E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E4610A5" w14:textId="1FC7B0A3" w:rsidR="00BA193D" w:rsidRDefault="00D9576E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Керуюча справами                                                                              Наталя КУШНІРЕНКО</w:t>
      </w:r>
    </w:p>
    <w:p w14:paraId="4C306D7D" w14:textId="78E51FEF" w:rsidR="00BA193D" w:rsidRDefault="00BA193D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90717A0" w14:textId="77777777" w:rsidR="00BA193D" w:rsidRPr="00F13937" w:rsidRDefault="00BA193D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7E07698" w14:textId="77777777" w:rsidR="00F13937" w:rsidRPr="00F13937" w:rsidRDefault="00F13937" w:rsidP="00F13937">
      <w:pPr>
        <w:tabs>
          <w:tab w:val="left" w:pos="5985"/>
          <w:tab w:val="left" w:pos="6237"/>
        </w:tabs>
        <w:spacing w:after="160" w:line="259" w:lineRule="auto"/>
        <w:jc w:val="both"/>
        <w:rPr>
          <w:rFonts w:eastAsia="Calibri" w:cs="Times New Roman"/>
          <w:lang w:val="uk-UA" w:eastAsia="en-US"/>
        </w:rPr>
      </w:pPr>
      <w:r w:rsidRPr="00F13937">
        <w:rPr>
          <w:rFonts w:eastAsia="Calibri" w:cs="Times New Roman"/>
          <w:lang w:val="uk-UA" w:eastAsia="en-US"/>
        </w:rPr>
        <w:t>Начальник УДРП та ПЗ</w:t>
      </w:r>
      <w:r w:rsidRPr="00F13937">
        <w:rPr>
          <w:rFonts w:eastAsia="Calibri" w:cs="Times New Roman"/>
          <w:lang w:val="uk-UA" w:eastAsia="en-US"/>
        </w:rPr>
        <w:tab/>
        <w:t xml:space="preserve">          Дмитро СКРИПНИЧЕНКО</w:t>
      </w:r>
    </w:p>
    <w:p w14:paraId="7932A531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6F8524C" w14:textId="365FE577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F22E547" w14:textId="77777777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Уповноважений з антикорупційної діяльності                               Микола ЧУХЛІБ</w:t>
      </w:r>
    </w:p>
    <w:p w14:paraId="08C2A319" w14:textId="77777777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CDF573E" w14:textId="77777777" w:rsidR="002D414A" w:rsidRPr="00F13937" w:rsidRDefault="002D414A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F79ED1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Начальник загального  відділу                                                          Ірина ТЕМНА</w:t>
      </w:r>
    </w:p>
    <w:p w14:paraId="2388C5F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11FB3A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55B4F6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B01FC1C" w14:textId="4C669E4A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7D35394" w14:textId="213A0E50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B43D9B8" w14:textId="05044CB3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0FF353D" w14:textId="29AA2035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EA249D2" w14:textId="32F702D0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33B36A" w14:textId="5F76B8C8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89BB13D" w14:textId="77777777" w:rsidR="00CD5F8C" w:rsidRPr="00F13937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63181E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45182EA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Виконавець: Олена ШЕХТЕРЛЄ</w:t>
      </w:r>
    </w:p>
    <w:p w14:paraId="3618187C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5701FD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82704B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C1ACA6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AD2E2FA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75A4E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E7C17F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Розсилка:</w:t>
      </w:r>
    </w:p>
    <w:p w14:paraId="34E1EC4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Служба персоналу  -1</w:t>
      </w:r>
    </w:p>
    <w:p w14:paraId="537A085D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Загальний відділ     -1</w:t>
      </w:r>
    </w:p>
    <w:p w14:paraId="0B9FBF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A7C212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70FD57D" w14:textId="37EB502C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96F67BF" w14:textId="21EBFA55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4EF5097" w14:textId="1BF39629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057C422" w14:textId="0DEC7FD4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3F0D134" w14:textId="1B389551" w:rsidR="006F3B83" w:rsidRDefault="006F3B83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0DB2B2D" w14:textId="33142475" w:rsidR="008A3244" w:rsidRDefault="008A324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6C75E71" w14:textId="77777777" w:rsidR="008A3244" w:rsidRDefault="008A324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4A3D430" w14:textId="77777777" w:rsidR="00CD5F8C" w:rsidRPr="00F13937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57E08D6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D3FD689" w14:textId="49D9940C" w:rsidR="004D07BC" w:rsidRPr="004D07BC" w:rsidRDefault="004D07BC" w:rsidP="004D07BC">
      <w:pPr>
        <w:suppressAutoHyphens/>
        <w:rPr>
          <w:rFonts w:eastAsia="Times New Roman" w:cs="Times New Roman"/>
          <w:lang w:val="uk-UA" w:eastAsia="zh-CN"/>
        </w:rPr>
      </w:pPr>
      <w:r w:rsidRPr="004D07BC">
        <w:rPr>
          <w:rFonts w:eastAsia="Times New Roman" w:cs="Times New Roman"/>
          <w:lang w:val="uk-UA" w:eastAsia="zh-CN"/>
        </w:rPr>
        <w:t xml:space="preserve">Відмітка про наявність/ не наявність в </w:t>
      </w:r>
      <w:r>
        <w:rPr>
          <w:rFonts w:eastAsia="Times New Roman" w:cs="Times New Roman"/>
          <w:lang w:val="uk-UA" w:eastAsia="zh-CN"/>
        </w:rPr>
        <w:t>розпорядженні</w:t>
      </w:r>
      <w:r w:rsidRPr="004D07BC">
        <w:rPr>
          <w:rFonts w:eastAsia="Times New Roman" w:cs="Times New Roman"/>
          <w:lang w:val="uk-UA" w:eastAsia="zh-CN"/>
        </w:rPr>
        <w:t xml:space="preserve"> інформації, передбаченої п. 2 розпорядження міського голови від 08.08.2022 №228: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5098"/>
      </w:tblGrid>
      <w:tr w:rsidR="004D07BC" w:rsidRPr="004D07BC" w14:paraId="4C6044ED" w14:textId="77777777" w:rsidTr="00B4064A">
        <w:tc>
          <w:tcPr>
            <w:tcW w:w="3209" w:type="dxa"/>
          </w:tcPr>
          <w:p w14:paraId="55160C20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1322" w:type="dxa"/>
          </w:tcPr>
          <w:p w14:paraId="49DC16F8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5098" w:type="dxa"/>
          </w:tcPr>
          <w:p w14:paraId="1B69FECA" w14:textId="77777777" w:rsidR="004D07BC" w:rsidRPr="004D07BC" w:rsidRDefault="004D07BC" w:rsidP="004D07BC">
            <w:pPr>
              <w:suppressAutoHyphens/>
              <w:jc w:val="both"/>
              <w:rPr>
                <w:rFonts w:eastAsia="Times New Roman" w:cs="Times New Roman"/>
                <w:lang w:val="uk-UA" w:eastAsia="zh-CN"/>
              </w:rPr>
            </w:pPr>
            <w:r w:rsidRPr="004D07BC">
              <w:rPr>
                <w:rFonts w:eastAsia="Times New Roman" w:cs="Times New Roman"/>
                <w:lang w:val="uk-UA" w:eastAsia="zh-CN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1CE9A977" w14:textId="77777777" w:rsidR="00A67FC8" w:rsidRPr="00694455" w:rsidRDefault="00A67FC8" w:rsidP="009F24D2">
      <w:pPr>
        <w:jc w:val="both"/>
        <w:rPr>
          <w:bCs/>
          <w:lang w:val="uk-UA"/>
        </w:rPr>
      </w:pPr>
    </w:p>
    <w:sectPr w:rsidR="00A67FC8" w:rsidRPr="00694455" w:rsidSect="00CD5F8C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97325"/>
    <w:multiLevelType w:val="hybridMultilevel"/>
    <w:tmpl w:val="83E8C560"/>
    <w:lvl w:ilvl="0" w:tplc="FFA8993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10C"/>
    <w:multiLevelType w:val="hybridMultilevel"/>
    <w:tmpl w:val="7FB6E2CE"/>
    <w:lvl w:ilvl="0" w:tplc="F238F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75"/>
    <w:rsid w:val="00022AE9"/>
    <w:rsid w:val="00067405"/>
    <w:rsid w:val="00096846"/>
    <w:rsid w:val="000D108E"/>
    <w:rsid w:val="001A62CD"/>
    <w:rsid w:val="001B6629"/>
    <w:rsid w:val="001C0243"/>
    <w:rsid w:val="001E4A7B"/>
    <w:rsid w:val="001E6FD7"/>
    <w:rsid w:val="00222741"/>
    <w:rsid w:val="00261988"/>
    <w:rsid w:val="00281FA1"/>
    <w:rsid w:val="00284733"/>
    <w:rsid w:val="0029168E"/>
    <w:rsid w:val="002D233C"/>
    <w:rsid w:val="002D414A"/>
    <w:rsid w:val="003247FE"/>
    <w:rsid w:val="003471F5"/>
    <w:rsid w:val="003632BC"/>
    <w:rsid w:val="00371F4C"/>
    <w:rsid w:val="00380F41"/>
    <w:rsid w:val="003824F3"/>
    <w:rsid w:val="00382A63"/>
    <w:rsid w:val="00383527"/>
    <w:rsid w:val="00395ECE"/>
    <w:rsid w:val="0040169A"/>
    <w:rsid w:val="00426079"/>
    <w:rsid w:val="00431EB7"/>
    <w:rsid w:val="00442A24"/>
    <w:rsid w:val="00462982"/>
    <w:rsid w:val="004D07BC"/>
    <w:rsid w:val="00503DF8"/>
    <w:rsid w:val="00580B85"/>
    <w:rsid w:val="00581D45"/>
    <w:rsid w:val="005864C3"/>
    <w:rsid w:val="005D43A5"/>
    <w:rsid w:val="00602587"/>
    <w:rsid w:val="006144AD"/>
    <w:rsid w:val="00631075"/>
    <w:rsid w:val="0066442D"/>
    <w:rsid w:val="00666E39"/>
    <w:rsid w:val="00692A3E"/>
    <w:rsid w:val="00694455"/>
    <w:rsid w:val="006E0B50"/>
    <w:rsid w:val="006F3B83"/>
    <w:rsid w:val="00717751"/>
    <w:rsid w:val="00741206"/>
    <w:rsid w:val="00751EE4"/>
    <w:rsid w:val="007904D4"/>
    <w:rsid w:val="007A329C"/>
    <w:rsid w:val="007D46FA"/>
    <w:rsid w:val="007E638A"/>
    <w:rsid w:val="00815D8A"/>
    <w:rsid w:val="008A3244"/>
    <w:rsid w:val="008E6F23"/>
    <w:rsid w:val="009066EF"/>
    <w:rsid w:val="00915EAB"/>
    <w:rsid w:val="00920800"/>
    <w:rsid w:val="009221E2"/>
    <w:rsid w:val="009839FA"/>
    <w:rsid w:val="009924BD"/>
    <w:rsid w:val="009A6D2A"/>
    <w:rsid w:val="009C3AF1"/>
    <w:rsid w:val="009F24D2"/>
    <w:rsid w:val="00A0782A"/>
    <w:rsid w:val="00A22B89"/>
    <w:rsid w:val="00A67FC8"/>
    <w:rsid w:val="00A9136C"/>
    <w:rsid w:val="00AA2A18"/>
    <w:rsid w:val="00AB537B"/>
    <w:rsid w:val="00AF22DB"/>
    <w:rsid w:val="00B6491F"/>
    <w:rsid w:val="00B72C01"/>
    <w:rsid w:val="00B72DDC"/>
    <w:rsid w:val="00BA193D"/>
    <w:rsid w:val="00BA663F"/>
    <w:rsid w:val="00BC57CB"/>
    <w:rsid w:val="00BD3D59"/>
    <w:rsid w:val="00BF72E0"/>
    <w:rsid w:val="00C17626"/>
    <w:rsid w:val="00C77950"/>
    <w:rsid w:val="00CB2AB9"/>
    <w:rsid w:val="00CB5B8A"/>
    <w:rsid w:val="00CD5F8C"/>
    <w:rsid w:val="00D01333"/>
    <w:rsid w:val="00D57D4C"/>
    <w:rsid w:val="00D7685C"/>
    <w:rsid w:val="00D76C30"/>
    <w:rsid w:val="00D9576E"/>
    <w:rsid w:val="00DA66B8"/>
    <w:rsid w:val="00DB31A0"/>
    <w:rsid w:val="00E1744B"/>
    <w:rsid w:val="00E21B02"/>
    <w:rsid w:val="00E31023"/>
    <w:rsid w:val="00E714E5"/>
    <w:rsid w:val="00E80742"/>
    <w:rsid w:val="00E9661C"/>
    <w:rsid w:val="00EF1292"/>
    <w:rsid w:val="00F13937"/>
    <w:rsid w:val="00F17C99"/>
    <w:rsid w:val="00F43D6A"/>
    <w:rsid w:val="00F514AC"/>
    <w:rsid w:val="00F67E5B"/>
    <w:rsid w:val="00F76AD8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8D2B87"/>
  <w15:docId w15:val="{1EE52B7B-D592-498A-A5BA-47EFD1A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7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F139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5</cp:revision>
  <cp:lastPrinted>2023-09-06T10:04:00Z</cp:lastPrinted>
  <dcterms:created xsi:type="dcterms:W3CDTF">2023-09-06T09:56:00Z</dcterms:created>
  <dcterms:modified xsi:type="dcterms:W3CDTF">2023-09-07T11:50:00Z</dcterms:modified>
</cp:coreProperties>
</file>