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680" w:rsidRDefault="002B0680"/>
    <w:p w:rsidR="00097954" w:rsidRDefault="00097954"/>
    <w:p w:rsidR="00097954" w:rsidRDefault="00097954"/>
    <w:p w:rsidR="00097954" w:rsidRDefault="00097954"/>
    <w:p w:rsidR="00097954" w:rsidRDefault="00097954"/>
    <w:p w:rsidR="00097954" w:rsidRDefault="00097954"/>
    <w:p w:rsidR="00097954" w:rsidRPr="00097954" w:rsidRDefault="00097954" w:rsidP="00097954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09795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Про       надання      статусу    дитини,       яка</w:t>
      </w:r>
    </w:p>
    <w:p w:rsidR="00097954" w:rsidRPr="00097954" w:rsidRDefault="00097954" w:rsidP="00097954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09795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постраждала     внаслідок    воєнних дій     та</w:t>
      </w:r>
    </w:p>
    <w:p w:rsidR="00097954" w:rsidRPr="00097954" w:rsidRDefault="00097954" w:rsidP="00097954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09795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збройних          конфліктів,             малолітній  </w:t>
      </w:r>
    </w:p>
    <w:p w:rsidR="00097954" w:rsidRPr="00097954" w:rsidRDefault="00097954" w:rsidP="00097954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__________________________________</w:t>
      </w:r>
      <w:r w:rsidRPr="0009795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Pr="0009795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Pr="0009795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   </w:t>
      </w:r>
    </w:p>
    <w:p w:rsidR="00097954" w:rsidRPr="00097954" w:rsidRDefault="00097954" w:rsidP="00097954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097954" w:rsidRPr="00097954" w:rsidRDefault="00097954" w:rsidP="00097954">
      <w:pPr>
        <w:widowControl w:val="0"/>
        <w:suppressAutoHyphens/>
        <w:autoSpaceDN w:val="0"/>
        <w:spacing w:after="0" w:line="240" w:lineRule="auto"/>
        <w:ind w:right="-42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097954" w:rsidRPr="00097954" w:rsidRDefault="00097954" w:rsidP="00097954">
      <w:pPr>
        <w:spacing w:line="254" w:lineRule="auto"/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795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При розгляді заяви громадянки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__________________</w:t>
      </w:r>
      <w:r w:rsidRPr="0009795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яка проживає за </w:t>
      </w:r>
      <w:proofErr w:type="spellStart"/>
      <w:r w:rsidRPr="00097954">
        <w:rPr>
          <w:rFonts w:ascii="Times New Roman" w:hAnsi="Times New Roman" w:cs="Times New Roman"/>
          <w:color w:val="000000"/>
          <w:kern w:val="3"/>
          <w:sz w:val="24"/>
          <w:szCs w:val="24"/>
        </w:rPr>
        <w:t>адресою</w:t>
      </w:r>
      <w:proofErr w:type="spellEnd"/>
      <w:r w:rsidRPr="0009795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:  вулиця </w:t>
      </w:r>
      <w:r>
        <w:rPr>
          <w:rFonts w:ascii="Times New Roman" w:hAnsi="Times New Roman" w:cs="Times New Roman"/>
          <w:color w:val="000000"/>
          <w:kern w:val="3"/>
          <w:sz w:val="24"/>
          <w:szCs w:val="24"/>
        </w:rPr>
        <w:t>_______</w:t>
      </w:r>
      <w:r w:rsidRPr="0009795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Pr="00097954">
        <w:rPr>
          <w:rFonts w:ascii="Times New Roman" w:hAnsi="Times New Roman" w:cs="Times New Roman"/>
          <w:sz w:val="24"/>
          <w:szCs w:val="24"/>
        </w:rPr>
        <w:t xml:space="preserve">будинок № </w:t>
      </w:r>
      <w:r>
        <w:rPr>
          <w:rFonts w:ascii="Times New Roman" w:hAnsi="Times New Roman" w:cs="Times New Roman"/>
          <w:sz w:val="24"/>
          <w:szCs w:val="24"/>
        </w:rPr>
        <w:t>___,</w:t>
      </w:r>
      <w:r w:rsidRPr="00097954">
        <w:rPr>
          <w:rFonts w:ascii="Times New Roman" w:hAnsi="Times New Roman" w:cs="Times New Roman"/>
          <w:sz w:val="24"/>
          <w:szCs w:val="24"/>
        </w:rPr>
        <w:t xml:space="preserve"> квартира №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97954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097954">
        <w:rPr>
          <w:rFonts w:ascii="Times New Roman" w:hAnsi="Times New Roman" w:cs="Times New Roman"/>
          <w:sz w:val="24"/>
          <w:szCs w:val="24"/>
        </w:rPr>
        <w:t>Чорноморськ</w:t>
      </w:r>
      <w:proofErr w:type="spellEnd"/>
      <w:r w:rsidRPr="00097954">
        <w:rPr>
          <w:rFonts w:ascii="Times New Roman" w:hAnsi="Times New Roman" w:cs="Times New Roman"/>
          <w:sz w:val="24"/>
          <w:szCs w:val="24"/>
        </w:rPr>
        <w:t xml:space="preserve"> Одеського району Одеської області, а також матеріалів  служби у справах дітей встановлено:</w:t>
      </w:r>
    </w:p>
    <w:p w:rsidR="00097954" w:rsidRPr="00097954" w:rsidRDefault="00097954" w:rsidP="00097954">
      <w:pPr>
        <w:spacing w:after="0" w:line="254" w:lineRule="auto"/>
        <w:ind w:right="-284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_______________________</w:t>
      </w:r>
      <w:r w:rsidRPr="0009795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Pr="0009795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Pr="0009795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.</w:t>
      </w:r>
      <w:r w:rsidRPr="0009795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(свідоцтво про народження І-КГ № </w:t>
      </w:r>
      <w:r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</w:t>
      </w:r>
      <w:r w:rsidRPr="0009795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, видане </w:t>
      </w:r>
      <w:r w:rsidR="00692449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_________</w:t>
      </w:r>
      <w:r w:rsidRPr="0009795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 xml:space="preserve">  Корабельним відділом державної реєстрації актів цивільного стану у місті Херсоні міжрегіонального управління Міністерства юстиції (м. Одеса), уродженка міста Херсону Херсонської області. Прибула до міста Чорноморська з міста Херсону Херсонської області разом з батьками у травні 2023 року, проживають за </w:t>
      </w:r>
      <w:proofErr w:type="spellStart"/>
      <w:r w:rsidRPr="0009795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адресою</w:t>
      </w:r>
      <w:proofErr w:type="spellEnd"/>
      <w:r w:rsidRPr="0009795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:</w:t>
      </w:r>
      <w:r w:rsidRPr="0009795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 вулиця </w:t>
      </w:r>
      <w:r w:rsidR="00692449">
        <w:rPr>
          <w:rFonts w:ascii="Times New Roman" w:hAnsi="Times New Roman" w:cs="Times New Roman"/>
          <w:color w:val="000000"/>
          <w:kern w:val="3"/>
          <w:sz w:val="24"/>
          <w:szCs w:val="24"/>
        </w:rPr>
        <w:t>___________</w:t>
      </w:r>
      <w:r w:rsidRPr="00097954">
        <w:rPr>
          <w:rFonts w:ascii="Times New Roman" w:hAnsi="Times New Roman" w:cs="Times New Roman"/>
          <w:color w:val="000000"/>
          <w:kern w:val="3"/>
          <w:sz w:val="24"/>
          <w:szCs w:val="24"/>
        </w:rPr>
        <w:t xml:space="preserve">, </w:t>
      </w:r>
      <w:r w:rsidRPr="00097954">
        <w:rPr>
          <w:rFonts w:ascii="Times New Roman" w:hAnsi="Times New Roman" w:cs="Times New Roman"/>
          <w:sz w:val="24"/>
          <w:szCs w:val="24"/>
        </w:rPr>
        <w:t xml:space="preserve">будинок № </w:t>
      </w:r>
      <w:r w:rsidR="00692449">
        <w:rPr>
          <w:rFonts w:ascii="Times New Roman" w:hAnsi="Times New Roman" w:cs="Times New Roman"/>
          <w:sz w:val="24"/>
          <w:szCs w:val="24"/>
        </w:rPr>
        <w:t>__</w:t>
      </w:r>
      <w:r w:rsidRPr="00097954">
        <w:rPr>
          <w:rFonts w:ascii="Times New Roman" w:hAnsi="Times New Roman" w:cs="Times New Roman"/>
          <w:sz w:val="24"/>
          <w:szCs w:val="24"/>
        </w:rPr>
        <w:t xml:space="preserve">, квартира № </w:t>
      </w:r>
      <w:r w:rsidR="00692449">
        <w:rPr>
          <w:rFonts w:ascii="Times New Roman" w:hAnsi="Times New Roman" w:cs="Times New Roman"/>
          <w:sz w:val="24"/>
          <w:szCs w:val="24"/>
        </w:rPr>
        <w:t>__</w:t>
      </w:r>
      <w:r w:rsidRPr="000979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м. </w:t>
      </w:r>
      <w:proofErr w:type="spellStart"/>
      <w:r w:rsidRPr="00097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Чорноморськ</w:t>
      </w:r>
      <w:proofErr w:type="spellEnd"/>
      <w:r w:rsidRPr="000979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Одеського району Одеської області.  </w:t>
      </w:r>
    </w:p>
    <w:p w:rsidR="00097954" w:rsidRPr="00097954" w:rsidRDefault="00097954" w:rsidP="00097954">
      <w:pPr>
        <w:spacing w:after="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79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Внаслідок воєнних дій </w:t>
      </w:r>
      <w:r w:rsidRPr="00097954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ru-RU"/>
        </w:rPr>
        <w:t>зазнала психологічного насильства, моральних та психологічних страждань, що не потребують доведення.</w:t>
      </w:r>
    </w:p>
    <w:p w:rsidR="00097954" w:rsidRPr="00097954" w:rsidRDefault="00097954" w:rsidP="00097954">
      <w:pPr>
        <w:spacing w:after="200" w:line="276" w:lineRule="auto"/>
        <w:ind w:right="-284"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97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Відповідно до ст. ст. 10,</w:t>
      </w:r>
      <w:r w:rsidRPr="00097954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30</w:t>
      </w:r>
      <w:r w:rsidRPr="00097954">
        <w:rPr>
          <w:rFonts w:ascii="Times New Roman" w:eastAsiaTheme="minorEastAsia" w:hAnsi="Times New Roman" w:cs="Times New Roman"/>
          <w:bCs/>
          <w:color w:val="333333"/>
          <w:sz w:val="24"/>
          <w:szCs w:val="24"/>
          <w:shd w:val="clear" w:color="auto" w:fill="FFFFFF"/>
          <w:vertAlign w:val="superscript"/>
          <w:lang w:eastAsia="ru-RU"/>
        </w:rPr>
        <w:t>-1</w:t>
      </w:r>
      <w:r w:rsidRPr="000979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Закону України «Про охорону дитинства» та постанови Кабінету Міністрів України від 24.09.2008 № 866 «Питання діяльності органів опіки та піклування, пов’язаної із захистом прав дитини» (із змінами і доповненнями), підпункту                   6 пункту 3 Порядку надання статусу дитини, яка постраждала внаслідок воєнних дій та збройних конфліктів, затвердженого постановою  Кабінету Міністрів України від 05.04.2017       № 268 (із змінами), враховуючи рішення Комісії з питань захисту прав дитини від 27.09.2023, керуючись </w:t>
      </w:r>
      <w:proofErr w:type="spellStart"/>
      <w:r w:rsidRPr="0009795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ст.ст</w:t>
      </w:r>
      <w:proofErr w:type="spellEnd"/>
      <w:r w:rsidRPr="0009795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34,38, 52 Закону України «Про місцеве самоврядування в Україні»,    </w:t>
      </w:r>
    </w:p>
    <w:p w:rsidR="00097954" w:rsidRPr="00097954" w:rsidRDefault="00097954" w:rsidP="0009795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97954">
        <w:rPr>
          <w:rFonts w:ascii="Times New Roman" w:hAnsi="Times New Roman" w:cs="Times New Roman"/>
          <w:sz w:val="24"/>
          <w:szCs w:val="24"/>
        </w:rPr>
        <w:t xml:space="preserve">виконавчий комітет Чорноморської  міської ради Одеського району Одеської області </w:t>
      </w:r>
    </w:p>
    <w:p w:rsidR="00097954" w:rsidRPr="00097954" w:rsidRDefault="00097954" w:rsidP="0009795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97954">
        <w:rPr>
          <w:rFonts w:ascii="Times New Roman" w:hAnsi="Times New Roman" w:cs="Times New Roman"/>
          <w:sz w:val="24"/>
          <w:szCs w:val="24"/>
        </w:rPr>
        <w:t>вирішив:</w:t>
      </w:r>
    </w:p>
    <w:p w:rsidR="00097954" w:rsidRPr="00097954" w:rsidRDefault="00097954" w:rsidP="00097954">
      <w:pPr>
        <w:widowControl w:val="0"/>
        <w:shd w:val="clear" w:color="auto" w:fill="FFFFFF"/>
        <w:tabs>
          <w:tab w:val="left" w:pos="851"/>
        </w:tabs>
        <w:suppressAutoHyphens/>
        <w:autoSpaceDN w:val="0"/>
        <w:spacing w:after="0" w:line="240" w:lineRule="auto"/>
        <w:ind w:right="-284"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</w:p>
    <w:p w:rsidR="00097954" w:rsidRPr="00097954" w:rsidRDefault="00097954" w:rsidP="00097954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9795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 1. Надати малолітній </w:t>
      </w:r>
      <w:r w:rsidR="00692449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______________________</w:t>
      </w:r>
      <w:bookmarkStart w:id="0" w:name="_GoBack"/>
      <w:bookmarkEnd w:id="0"/>
      <w:r w:rsidRPr="0009795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</w:t>
      </w:r>
      <w:proofErr w:type="spellStart"/>
      <w:r w:rsidRPr="0009795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р.н</w:t>
      </w:r>
      <w:proofErr w:type="spellEnd"/>
      <w:r w:rsidRPr="00097954">
        <w:rPr>
          <w:rFonts w:ascii="Times New Roman" w:eastAsia="Calibri" w:hAnsi="Times New Roman" w:cs="Times New Roman"/>
          <w:sz w:val="24"/>
          <w:szCs w:val="24"/>
        </w:rPr>
        <w:t xml:space="preserve">., </w:t>
      </w:r>
      <w:r w:rsidRPr="0009795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статус дитини, яка постраждала внаслідок воєнних дій та збройних конфліктів. </w:t>
      </w:r>
    </w:p>
    <w:p w:rsidR="00097954" w:rsidRPr="00097954" w:rsidRDefault="00097954" w:rsidP="00097954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:rsidR="00097954" w:rsidRPr="00097954" w:rsidRDefault="00097954" w:rsidP="00097954">
      <w:pPr>
        <w:widowControl w:val="0"/>
        <w:suppressAutoHyphens/>
        <w:autoSpaceDN w:val="0"/>
        <w:spacing w:after="0" w:line="240" w:lineRule="auto"/>
        <w:ind w:right="-284"/>
        <w:jc w:val="both"/>
        <w:textAlignment w:val="baseline"/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</w:pPr>
      <w:r w:rsidRPr="0009795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 2. Контроль за виконанням цього рішення покласти на першого заступника міського голови Ігоря </w:t>
      </w:r>
      <w:proofErr w:type="spellStart"/>
      <w:r w:rsidRPr="0009795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>Лубковського</w:t>
      </w:r>
      <w:proofErr w:type="spellEnd"/>
      <w:r w:rsidRPr="0009795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. </w:t>
      </w:r>
    </w:p>
    <w:p w:rsidR="00097954" w:rsidRPr="00097954" w:rsidRDefault="00097954" w:rsidP="0009795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right="-284"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097954" w:rsidRPr="00097954" w:rsidRDefault="00097954" w:rsidP="0009795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097954" w:rsidRPr="00097954" w:rsidRDefault="00097954" w:rsidP="00097954">
      <w:pPr>
        <w:widowControl w:val="0"/>
        <w:tabs>
          <w:tab w:val="left" w:pos="0"/>
          <w:tab w:val="left" w:pos="540"/>
          <w:tab w:val="left" w:pos="1080"/>
          <w:tab w:val="left" w:pos="6450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b/>
          <w:color w:val="000000"/>
          <w:kern w:val="3"/>
          <w:sz w:val="24"/>
          <w:szCs w:val="24"/>
        </w:rPr>
      </w:pPr>
    </w:p>
    <w:p w:rsidR="00097954" w:rsidRPr="00097954" w:rsidRDefault="00097954" w:rsidP="00097954">
      <w:pPr>
        <w:widowControl w:val="0"/>
        <w:suppressAutoHyphens/>
        <w:autoSpaceDN w:val="0"/>
        <w:spacing w:after="0" w:line="240" w:lineRule="auto"/>
        <w:ind w:right="-42"/>
        <w:jc w:val="both"/>
        <w:textAlignment w:val="baseline"/>
      </w:pPr>
      <w:r w:rsidRPr="00097954">
        <w:rPr>
          <w:rFonts w:ascii="Times New Roman" w:eastAsia="Calibri" w:hAnsi="Times New Roman" w:cs="Times New Roman"/>
          <w:color w:val="000000"/>
          <w:kern w:val="3"/>
          <w:sz w:val="24"/>
          <w:szCs w:val="24"/>
        </w:rPr>
        <w:t xml:space="preserve">      М</w:t>
      </w:r>
      <w:r w:rsidRPr="00097954">
        <w:rPr>
          <w:rFonts w:ascii="Times New Roman" w:hAnsi="Times New Roman"/>
          <w:sz w:val="24"/>
          <w:szCs w:val="24"/>
        </w:rPr>
        <w:t xml:space="preserve">іський  голова       </w:t>
      </w:r>
      <w:r w:rsidRPr="00097954">
        <w:rPr>
          <w:rFonts w:ascii="Times New Roman" w:hAnsi="Times New Roman"/>
          <w:sz w:val="24"/>
          <w:szCs w:val="24"/>
        </w:rPr>
        <w:tab/>
        <w:t xml:space="preserve"> </w:t>
      </w:r>
      <w:r w:rsidRPr="00097954">
        <w:rPr>
          <w:rFonts w:ascii="Times New Roman" w:hAnsi="Times New Roman"/>
          <w:sz w:val="24"/>
          <w:szCs w:val="24"/>
        </w:rPr>
        <w:tab/>
      </w:r>
      <w:r w:rsidRPr="00097954">
        <w:rPr>
          <w:rFonts w:ascii="Times New Roman" w:hAnsi="Times New Roman"/>
          <w:sz w:val="24"/>
          <w:szCs w:val="24"/>
        </w:rPr>
        <w:tab/>
        <w:t xml:space="preserve">            Василь ГУЛЯЄВ </w:t>
      </w:r>
    </w:p>
    <w:p w:rsidR="00097954" w:rsidRPr="00097954" w:rsidRDefault="00097954" w:rsidP="00097954">
      <w:pPr>
        <w:spacing w:line="254" w:lineRule="auto"/>
      </w:pPr>
    </w:p>
    <w:p w:rsidR="00097954" w:rsidRDefault="00097954"/>
    <w:sectPr w:rsidR="0009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6E"/>
    <w:rsid w:val="00097954"/>
    <w:rsid w:val="002B0680"/>
    <w:rsid w:val="00692449"/>
    <w:rsid w:val="00DF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E4E6"/>
  <w15:chartTrackingRefBased/>
  <w15:docId w15:val="{BD1D21CF-4DAC-41F3-8236-7EC7E81A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1335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SSD_1</dc:creator>
  <cp:keywords/>
  <dc:description/>
  <cp:lastModifiedBy>SSD_1</cp:lastModifiedBy>
  <cp:revision>2</cp:revision>
  <dcterms:created xsi:type="dcterms:W3CDTF">2023-09-27T06:34:00Z</dcterms:created>
  <dcterms:modified xsi:type="dcterms:W3CDTF">2023-09-27T06:46:00Z</dcterms:modified>
</cp:coreProperties>
</file>