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65C3" w14:textId="5BB5A63F" w:rsidR="005105E3" w:rsidRDefault="005105E3" w:rsidP="005105E3">
      <w:pPr>
        <w:pStyle w:val="FR1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43F30C80" wp14:editId="73CEB2FE">
            <wp:extent cx="499745" cy="690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3CCD1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УКРАЇНА</w:t>
      </w:r>
    </w:p>
    <w:p w14:paraId="7C656C1A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ВИКОНАВЧИЙ КОМІТЕТ</w:t>
      </w:r>
    </w:p>
    <w:p w14:paraId="59F11D27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ЧОРНОМОРСЬКА МІСЬКА РАДА</w:t>
      </w:r>
    </w:p>
    <w:p w14:paraId="11F836D0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ОДЕСЬКОГО РАЙОНУ </w:t>
      </w:r>
    </w:p>
    <w:p w14:paraId="7A5B94A3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ОДЕСЬКОЇ ОБЛАСТІ</w:t>
      </w:r>
    </w:p>
    <w:p w14:paraId="26623192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КОМІСІЯ</w:t>
      </w:r>
    </w:p>
    <w:p w14:paraId="6CF5185D" w14:textId="0FA71193" w:rsidR="000F34A6" w:rsidRPr="00B253D4" w:rsidRDefault="000F34A6" w:rsidP="0051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 xml:space="preserve">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 знищеного та/або пошкодженого внаслідок бойових дій, терористичних актів, </w:t>
      </w:r>
    </w:p>
    <w:p w14:paraId="227A1E92" w14:textId="195BAC7E" w:rsidR="000F34A6" w:rsidRPr="00B253D4" w:rsidRDefault="000F34A6" w:rsidP="0051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диверсій, спричинених збройною агресією Російської Федерації</w:t>
      </w:r>
    </w:p>
    <w:p w14:paraId="23BBF720" w14:textId="29DFA348" w:rsidR="008A0A29" w:rsidRPr="00B2016B" w:rsidRDefault="00F424F7" w:rsidP="00B2016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РІШЕННЯ</w:t>
      </w:r>
    </w:p>
    <w:p w14:paraId="7D045525" w14:textId="14BB8337" w:rsidR="008A0A29" w:rsidRPr="00B253D4" w:rsidRDefault="007975CA" w:rsidP="005149C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від </w:t>
      </w:r>
      <w:r w:rsidR="0087471B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822FF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7</w:t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3E5B53">
        <w:rPr>
          <w:rFonts w:ascii="Times New Roman" w:hAnsi="Times New Roman" w:cs="Times New Roman"/>
          <w:b/>
          <w:bCs/>
          <w:sz w:val="24"/>
          <w:szCs w:val="24"/>
          <w:u w:val="single"/>
        </w:rPr>
        <w:t>11.</w:t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>2023</w:t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№ </w:t>
      </w:r>
      <w:r w:rsidR="00BB2A7D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</w:p>
    <w:p w14:paraId="79BCAFE4" w14:textId="77777777" w:rsidR="008A0A29" w:rsidRPr="00B253D4" w:rsidRDefault="008A0A29" w:rsidP="007975CA">
      <w:pPr>
        <w:tabs>
          <w:tab w:val="left" w:pos="2552"/>
          <w:tab w:val="left" w:pos="2694"/>
        </w:tabs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</w:p>
    <w:p w14:paraId="6B7E522C" w14:textId="1FDBD327" w:rsidR="008A0A29" w:rsidRPr="00B253D4" w:rsidRDefault="008A0A29" w:rsidP="007975CA">
      <w:pPr>
        <w:tabs>
          <w:tab w:val="left" w:pos="2552"/>
          <w:tab w:val="left" w:pos="2694"/>
        </w:tabs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пошкодженого об’єкту </w:t>
      </w:r>
      <w:r w:rsidR="007975CA" w:rsidRPr="00B253D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BB2A7D">
        <w:rPr>
          <w:rFonts w:ascii="Times New Roman" w:hAnsi="Times New Roman" w:cs="Times New Roman"/>
          <w:sz w:val="24"/>
          <w:szCs w:val="24"/>
        </w:rPr>
        <w:t>Манівій</w:t>
      </w:r>
      <w:proofErr w:type="spellEnd"/>
      <w:r w:rsidR="00BB2A7D">
        <w:rPr>
          <w:rFonts w:ascii="Times New Roman" w:hAnsi="Times New Roman" w:cs="Times New Roman"/>
          <w:sz w:val="24"/>
          <w:szCs w:val="24"/>
        </w:rPr>
        <w:t xml:space="preserve"> Олен</w:t>
      </w:r>
      <w:r w:rsidR="0087471B">
        <w:rPr>
          <w:rFonts w:ascii="Times New Roman" w:hAnsi="Times New Roman" w:cs="Times New Roman"/>
          <w:sz w:val="24"/>
          <w:szCs w:val="24"/>
        </w:rPr>
        <w:t>і</w:t>
      </w:r>
      <w:r w:rsidR="00BB2A7D">
        <w:rPr>
          <w:rFonts w:ascii="Times New Roman" w:hAnsi="Times New Roman" w:cs="Times New Roman"/>
          <w:sz w:val="24"/>
          <w:szCs w:val="24"/>
        </w:rPr>
        <w:t xml:space="preserve"> Сергіївні</w:t>
      </w:r>
      <w:r w:rsidR="005A0CD2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за заявою </w:t>
      </w:r>
      <w:r w:rsidR="00F424F7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305BCF" w:rsidRPr="00305BCF">
        <w:rPr>
          <w:rFonts w:ascii="Times New Roman" w:hAnsi="Times New Roman" w:cs="Times New Roman"/>
          <w:sz w:val="24"/>
          <w:szCs w:val="24"/>
        </w:rPr>
        <w:t>ЗВ-</w:t>
      </w:r>
      <w:r w:rsidR="0087471B">
        <w:rPr>
          <w:rFonts w:ascii="Times New Roman" w:hAnsi="Times New Roman" w:cs="Times New Roman"/>
          <w:sz w:val="24"/>
          <w:szCs w:val="24"/>
        </w:rPr>
        <w:t>1</w:t>
      </w:r>
      <w:r w:rsidR="00BB2A7D">
        <w:rPr>
          <w:rFonts w:ascii="Times New Roman" w:hAnsi="Times New Roman" w:cs="Times New Roman"/>
          <w:sz w:val="24"/>
          <w:szCs w:val="24"/>
        </w:rPr>
        <w:t>8</w:t>
      </w:r>
      <w:r w:rsidR="00305BCF" w:rsidRPr="00305BCF">
        <w:rPr>
          <w:rFonts w:ascii="Times New Roman" w:hAnsi="Times New Roman" w:cs="Times New Roman"/>
          <w:sz w:val="24"/>
          <w:szCs w:val="24"/>
        </w:rPr>
        <w:t>.10.2023-</w:t>
      </w:r>
      <w:r w:rsidR="00BB2A7D">
        <w:rPr>
          <w:rFonts w:ascii="Times New Roman" w:hAnsi="Times New Roman" w:cs="Times New Roman"/>
          <w:sz w:val="24"/>
          <w:szCs w:val="24"/>
        </w:rPr>
        <w:t>57071</w:t>
      </w:r>
    </w:p>
    <w:p w14:paraId="719EE438" w14:textId="77777777" w:rsidR="007975CA" w:rsidRPr="00B253D4" w:rsidRDefault="007975CA" w:rsidP="00B2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66591" w14:textId="1D416A7C" w:rsidR="008A0A29" w:rsidRPr="00B253D4" w:rsidRDefault="008A0A29" w:rsidP="00514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Відповідно до абзацу сьомого пункту 8 Порядку надання компенсації для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відновлення окремих категорій об’єктів нерухомого майна, пошкоджених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внаслідок бойових дій, терористичних актів, диверсій, спричинених збройною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агресією Російської Федерації, з використанням електронної публічної послуги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“єВідновлення”, затвердженого постановою Кабінету Міністрів України від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21.04.2023 р. </w:t>
      </w:r>
      <w:r w:rsidR="00B12406" w:rsidRPr="00B253D4">
        <w:rPr>
          <w:rFonts w:ascii="Times New Roman" w:hAnsi="Times New Roman" w:cs="Times New Roman"/>
          <w:sz w:val="24"/>
          <w:szCs w:val="24"/>
        </w:rPr>
        <w:t>№</w:t>
      </w:r>
      <w:r w:rsidRPr="00B253D4">
        <w:rPr>
          <w:rFonts w:ascii="Times New Roman" w:hAnsi="Times New Roman" w:cs="Times New Roman"/>
          <w:sz w:val="24"/>
          <w:szCs w:val="24"/>
        </w:rPr>
        <w:t xml:space="preserve"> 381, Комісія</w:t>
      </w:r>
    </w:p>
    <w:p w14:paraId="1F131EC7" w14:textId="0BB8B49F" w:rsidR="008A0A29" w:rsidRPr="00B253D4" w:rsidRDefault="00B12406" w:rsidP="005149CE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ВИРІШИЛА</w:t>
      </w:r>
    </w:p>
    <w:p w14:paraId="687F5017" w14:textId="78398984" w:rsidR="005149CE" w:rsidRPr="00B253D4" w:rsidRDefault="008A0A29" w:rsidP="0087471B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1. Надати </w:t>
      </w:r>
      <w:proofErr w:type="spellStart"/>
      <w:r w:rsidR="00BB2A7D">
        <w:rPr>
          <w:rFonts w:ascii="Times New Roman" w:hAnsi="Times New Roman" w:cs="Times New Roman"/>
          <w:sz w:val="24"/>
          <w:szCs w:val="24"/>
        </w:rPr>
        <w:t>Манівій</w:t>
      </w:r>
      <w:proofErr w:type="spellEnd"/>
      <w:r w:rsidR="00BB2A7D">
        <w:rPr>
          <w:rFonts w:ascii="Times New Roman" w:hAnsi="Times New Roman" w:cs="Times New Roman"/>
          <w:sz w:val="24"/>
          <w:szCs w:val="24"/>
        </w:rPr>
        <w:t xml:space="preserve"> Олені Сергіївні</w:t>
      </w:r>
      <w:r w:rsidR="00377EE9">
        <w:rPr>
          <w:rFonts w:ascii="Times New Roman" w:hAnsi="Times New Roman" w:cs="Times New Roman"/>
          <w:sz w:val="24"/>
          <w:szCs w:val="24"/>
        </w:rPr>
        <w:t xml:space="preserve"> </w:t>
      </w:r>
      <w:r w:rsidR="0087471B" w:rsidRPr="00B253D4">
        <w:rPr>
          <w:rFonts w:ascii="Times New Roman" w:hAnsi="Times New Roman" w:cs="Times New Roman"/>
          <w:sz w:val="24"/>
          <w:szCs w:val="24"/>
        </w:rPr>
        <w:t xml:space="preserve">за заявою № </w:t>
      </w:r>
      <w:r w:rsidR="0087471B" w:rsidRPr="00305BCF">
        <w:rPr>
          <w:rFonts w:ascii="Times New Roman" w:hAnsi="Times New Roman" w:cs="Times New Roman"/>
          <w:sz w:val="24"/>
          <w:szCs w:val="24"/>
        </w:rPr>
        <w:t>ЗВ-</w:t>
      </w:r>
      <w:r w:rsidR="00BB2A7D">
        <w:rPr>
          <w:rFonts w:ascii="Times New Roman" w:hAnsi="Times New Roman" w:cs="Times New Roman"/>
          <w:sz w:val="24"/>
          <w:szCs w:val="24"/>
        </w:rPr>
        <w:t>18</w:t>
      </w:r>
      <w:r w:rsidR="00BB2A7D" w:rsidRPr="00305BCF">
        <w:rPr>
          <w:rFonts w:ascii="Times New Roman" w:hAnsi="Times New Roman" w:cs="Times New Roman"/>
          <w:sz w:val="24"/>
          <w:szCs w:val="24"/>
        </w:rPr>
        <w:t>.10.2023-</w:t>
      </w:r>
      <w:r w:rsidR="00BB2A7D">
        <w:rPr>
          <w:rFonts w:ascii="Times New Roman" w:hAnsi="Times New Roman" w:cs="Times New Roman"/>
          <w:sz w:val="24"/>
          <w:szCs w:val="24"/>
        </w:rPr>
        <w:t>5707</w:t>
      </w:r>
      <w:r w:rsidR="0041702D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компенсацію для відновлення окремих категорій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об’єктів, пошкоджених внаслідок бойових дій, терористичних актів, диверсій,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спричинених збройною агресією Російської Федерації, з використанням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електронної публічної послуги “єВідновлення” у сумі </w:t>
      </w:r>
      <w:r w:rsidR="00BB2A7D">
        <w:rPr>
          <w:rFonts w:ascii="Times New Roman" w:hAnsi="Times New Roman" w:cs="Times New Roman"/>
          <w:sz w:val="24"/>
          <w:szCs w:val="24"/>
        </w:rPr>
        <w:t>132</w:t>
      </w:r>
      <w:r w:rsidR="009319BD">
        <w:rPr>
          <w:rFonts w:ascii="Times New Roman" w:hAnsi="Times New Roman" w:cs="Times New Roman"/>
          <w:sz w:val="24"/>
          <w:szCs w:val="24"/>
        </w:rPr>
        <w:t xml:space="preserve"> </w:t>
      </w:r>
      <w:r w:rsidR="00BB2A7D">
        <w:rPr>
          <w:rFonts w:ascii="Times New Roman" w:hAnsi="Times New Roman" w:cs="Times New Roman"/>
          <w:sz w:val="24"/>
          <w:szCs w:val="24"/>
        </w:rPr>
        <w:t>786</w:t>
      </w:r>
      <w:r w:rsidR="00464994" w:rsidRPr="00B253D4">
        <w:rPr>
          <w:rFonts w:ascii="Times New Roman" w:hAnsi="Times New Roman" w:cs="Times New Roman"/>
          <w:sz w:val="24"/>
          <w:szCs w:val="24"/>
        </w:rPr>
        <w:t>,</w:t>
      </w:r>
      <w:r w:rsidR="00BB2A7D">
        <w:rPr>
          <w:rFonts w:ascii="Times New Roman" w:hAnsi="Times New Roman" w:cs="Times New Roman"/>
          <w:sz w:val="24"/>
          <w:szCs w:val="24"/>
        </w:rPr>
        <w:t>45</w:t>
      </w:r>
      <w:r w:rsidRPr="00B253D4">
        <w:rPr>
          <w:rFonts w:ascii="Times New Roman" w:hAnsi="Times New Roman" w:cs="Times New Roman"/>
          <w:sz w:val="24"/>
          <w:szCs w:val="24"/>
        </w:rPr>
        <w:t xml:space="preserve"> грн (</w:t>
      </w:r>
      <w:r w:rsidR="009319BD">
        <w:rPr>
          <w:rFonts w:ascii="Times New Roman" w:hAnsi="Times New Roman" w:cs="Times New Roman"/>
          <w:sz w:val="24"/>
          <w:szCs w:val="24"/>
        </w:rPr>
        <w:t xml:space="preserve">сто </w:t>
      </w:r>
      <w:r w:rsidR="008C133B">
        <w:rPr>
          <w:rFonts w:ascii="Times New Roman" w:hAnsi="Times New Roman" w:cs="Times New Roman"/>
          <w:sz w:val="24"/>
          <w:szCs w:val="24"/>
        </w:rPr>
        <w:t>тридцять дві</w:t>
      </w:r>
      <w:r w:rsidR="0041702D">
        <w:rPr>
          <w:rFonts w:ascii="Times New Roman" w:hAnsi="Times New Roman" w:cs="Times New Roman"/>
          <w:sz w:val="24"/>
          <w:szCs w:val="24"/>
        </w:rPr>
        <w:t xml:space="preserve"> тисяч</w:t>
      </w:r>
      <w:r w:rsidR="008C133B">
        <w:rPr>
          <w:rFonts w:ascii="Times New Roman" w:hAnsi="Times New Roman" w:cs="Times New Roman"/>
          <w:sz w:val="24"/>
          <w:szCs w:val="24"/>
        </w:rPr>
        <w:t>і</w:t>
      </w:r>
      <w:r w:rsidR="009319BD">
        <w:rPr>
          <w:rFonts w:ascii="Times New Roman" w:hAnsi="Times New Roman" w:cs="Times New Roman"/>
          <w:sz w:val="24"/>
          <w:szCs w:val="24"/>
        </w:rPr>
        <w:t xml:space="preserve"> </w:t>
      </w:r>
      <w:r w:rsidR="008C133B">
        <w:rPr>
          <w:rFonts w:ascii="Times New Roman" w:hAnsi="Times New Roman" w:cs="Times New Roman"/>
          <w:sz w:val="24"/>
          <w:szCs w:val="24"/>
        </w:rPr>
        <w:t>сім</w:t>
      </w:r>
      <w:r w:rsidR="0041702D">
        <w:rPr>
          <w:rFonts w:ascii="Times New Roman" w:hAnsi="Times New Roman" w:cs="Times New Roman"/>
          <w:sz w:val="24"/>
          <w:szCs w:val="24"/>
        </w:rPr>
        <w:t xml:space="preserve">сот </w:t>
      </w:r>
      <w:r w:rsidR="008C133B">
        <w:rPr>
          <w:rFonts w:ascii="Times New Roman" w:hAnsi="Times New Roman" w:cs="Times New Roman"/>
          <w:sz w:val="24"/>
          <w:szCs w:val="24"/>
        </w:rPr>
        <w:t>вісімдесят</w:t>
      </w:r>
      <w:r w:rsidR="0041702D">
        <w:rPr>
          <w:rFonts w:ascii="Times New Roman" w:hAnsi="Times New Roman" w:cs="Times New Roman"/>
          <w:sz w:val="24"/>
          <w:szCs w:val="24"/>
        </w:rPr>
        <w:t xml:space="preserve"> </w:t>
      </w:r>
      <w:r w:rsidR="008C133B">
        <w:rPr>
          <w:rFonts w:ascii="Times New Roman" w:hAnsi="Times New Roman" w:cs="Times New Roman"/>
          <w:sz w:val="24"/>
          <w:szCs w:val="24"/>
        </w:rPr>
        <w:t>шість</w:t>
      </w:r>
      <w:r w:rsidR="00AE1CB1" w:rsidRPr="00B253D4">
        <w:rPr>
          <w:rFonts w:ascii="Times New Roman" w:hAnsi="Times New Roman" w:cs="Times New Roman"/>
          <w:sz w:val="24"/>
          <w:szCs w:val="24"/>
        </w:rPr>
        <w:t xml:space="preserve"> грив</w:t>
      </w:r>
      <w:r w:rsidR="008C133B">
        <w:rPr>
          <w:rFonts w:ascii="Times New Roman" w:hAnsi="Times New Roman" w:cs="Times New Roman"/>
          <w:sz w:val="24"/>
          <w:szCs w:val="24"/>
        </w:rPr>
        <w:t>ень</w:t>
      </w:r>
      <w:r w:rsidR="00AE1CB1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="008C133B">
        <w:rPr>
          <w:rFonts w:ascii="Times New Roman" w:hAnsi="Times New Roman" w:cs="Times New Roman"/>
          <w:sz w:val="24"/>
          <w:szCs w:val="24"/>
        </w:rPr>
        <w:t>сорок п’ять</w:t>
      </w:r>
      <w:r w:rsidR="00AE1CB1" w:rsidRPr="00B253D4">
        <w:rPr>
          <w:rFonts w:ascii="Times New Roman" w:hAnsi="Times New Roman" w:cs="Times New Roman"/>
          <w:sz w:val="24"/>
          <w:szCs w:val="24"/>
        </w:rPr>
        <w:t xml:space="preserve"> копій</w:t>
      </w:r>
      <w:r w:rsidR="008C133B">
        <w:rPr>
          <w:rFonts w:ascii="Times New Roman" w:hAnsi="Times New Roman" w:cs="Times New Roman"/>
          <w:sz w:val="24"/>
          <w:szCs w:val="24"/>
        </w:rPr>
        <w:t>ок</w:t>
      </w:r>
      <w:r w:rsidRPr="00B253D4">
        <w:rPr>
          <w:rFonts w:ascii="Times New Roman" w:hAnsi="Times New Roman" w:cs="Times New Roman"/>
          <w:sz w:val="24"/>
          <w:szCs w:val="24"/>
        </w:rPr>
        <w:t>), розрахованої відповідно до відомостей чек-листа</w:t>
      </w:r>
      <w:r w:rsidR="00305BCF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(копія - додається).</w:t>
      </w:r>
    </w:p>
    <w:p w14:paraId="4373E70F" w14:textId="23E7FE07" w:rsidR="005149CE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2. </w:t>
      </w:r>
      <w:r w:rsidR="007975CA" w:rsidRPr="00B253D4">
        <w:rPr>
          <w:rFonts w:ascii="Times New Roman" w:hAnsi="Times New Roman" w:cs="Times New Roman"/>
          <w:sz w:val="24"/>
          <w:szCs w:val="24"/>
        </w:rPr>
        <w:t>Євгену Сологубу</w:t>
      </w:r>
      <w:r w:rsidRPr="00B253D4">
        <w:rPr>
          <w:rFonts w:ascii="Times New Roman" w:hAnsi="Times New Roman" w:cs="Times New Roman"/>
          <w:sz w:val="24"/>
          <w:szCs w:val="24"/>
        </w:rPr>
        <w:t>, відповідальному за розгляд заяви</w:t>
      </w:r>
      <w:r w:rsidR="0041702D">
        <w:rPr>
          <w:rFonts w:ascii="Times New Roman" w:hAnsi="Times New Roman" w:cs="Times New Roman"/>
          <w:sz w:val="24"/>
          <w:szCs w:val="24"/>
        </w:rPr>
        <w:t xml:space="preserve"> </w:t>
      </w:r>
      <w:r w:rsidR="00377EE9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377EE9" w:rsidRPr="00305BCF">
        <w:rPr>
          <w:rFonts w:ascii="Times New Roman" w:hAnsi="Times New Roman" w:cs="Times New Roman"/>
          <w:sz w:val="24"/>
          <w:szCs w:val="24"/>
        </w:rPr>
        <w:t>ЗВ-</w:t>
      </w:r>
      <w:r w:rsidR="00BB2A7D">
        <w:rPr>
          <w:rFonts w:ascii="Times New Roman" w:hAnsi="Times New Roman" w:cs="Times New Roman"/>
          <w:sz w:val="24"/>
          <w:szCs w:val="24"/>
        </w:rPr>
        <w:t>18</w:t>
      </w:r>
      <w:r w:rsidR="00BB2A7D" w:rsidRPr="00305BCF">
        <w:rPr>
          <w:rFonts w:ascii="Times New Roman" w:hAnsi="Times New Roman" w:cs="Times New Roman"/>
          <w:sz w:val="24"/>
          <w:szCs w:val="24"/>
        </w:rPr>
        <w:t>.10.2023-</w:t>
      </w:r>
      <w:r w:rsidR="00BB2A7D">
        <w:rPr>
          <w:rFonts w:ascii="Times New Roman" w:hAnsi="Times New Roman" w:cs="Times New Roman"/>
          <w:sz w:val="24"/>
          <w:szCs w:val="24"/>
        </w:rPr>
        <w:t>5707</w:t>
      </w:r>
      <w:r w:rsidRPr="00B253D4">
        <w:rPr>
          <w:rFonts w:ascii="Times New Roman" w:hAnsi="Times New Roman" w:cs="Times New Roman"/>
          <w:sz w:val="24"/>
          <w:szCs w:val="24"/>
        </w:rPr>
        <w:t>, забезпечити невідкладно:</w:t>
      </w:r>
      <w:r w:rsidR="00305B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27281" w14:textId="7785ADF4" w:rsidR="008A0A29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2.1. внесення до Державного реєстру майна, пошкодженого та знищеного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внаслідок бойових дій, терористичних актів проти України, диверсій,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спричинених збройною агресією Російської Федерації проти України до заяви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="00377EE9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377EE9" w:rsidRPr="00305BCF">
        <w:rPr>
          <w:rFonts w:ascii="Times New Roman" w:hAnsi="Times New Roman" w:cs="Times New Roman"/>
          <w:sz w:val="24"/>
          <w:szCs w:val="24"/>
        </w:rPr>
        <w:t>ЗВ-</w:t>
      </w:r>
      <w:r w:rsidR="00BB2A7D">
        <w:rPr>
          <w:rFonts w:ascii="Times New Roman" w:hAnsi="Times New Roman" w:cs="Times New Roman"/>
          <w:sz w:val="24"/>
          <w:szCs w:val="24"/>
        </w:rPr>
        <w:t>18</w:t>
      </w:r>
      <w:r w:rsidR="00BB2A7D" w:rsidRPr="00305BCF">
        <w:rPr>
          <w:rFonts w:ascii="Times New Roman" w:hAnsi="Times New Roman" w:cs="Times New Roman"/>
          <w:sz w:val="24"/>
          <w:szCs w:val="24"/>
        </w:rPr>
        <w:t>.10.2023-</w:t>
      </w:r>
      <w:r w:rsidR="00BB2A7D">
        <w:rPr>
          <w:rFonts w:ascii="Times New Roman" w:hAnsi="Times New Roman" w:cs="Times New Roman"/>
          <w:sz w:val="24"/>
          <w:szCs w:val="24"/>
        </w:rPr>
        <w:t>5707</w:t>
      </w:r>
      <w:r w:rsidR="00464994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відомостей про це рішення та його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скан-копії;</w:t>
      </w:r>
      <w:r w:rsidR="006B2BFC">
        <w:rPr>
          <w:rFonts w:ascii="Times New Roman" w:hAnsi="Times New Roman" w:cs="Times New Roman"/>
          <w:sz w:val="24"/>
          <w:szCs w:val="24"/>
        </w:rPr>
        <w:t xml:space="preserve"> </w:t>
      </w:r>
      <w:r w:rsidR="00377E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6B97E" w14:textId="42001EEF" w:rsidR="008A0A29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2.2. передачу цього рішення </w:t>
      </w:r>
      <w:r w:rsidR="007975CA" w:rsidRPr="00B253D4">
        <w:rPr>
          <w:rFonts w:ascii="Times New Roman" w:hAnsi="Times New Roman" w:cs="Times New Roman"/>
          <w:sz w:val="24"/>
          <w:szCs w:val="24"/>
        </w:rPr>
        <w:t>до виконавчого комітету Чорноморської міської ради Одеського району Одеської області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для його затвердження.</w:t>
      </w:r>
    </w:p>
    <w:p w14:paraId="72BAB8C5" w14:textId="77777777" w:rsidR="005149CE" w:rsidRPr="00B253D4" w:rsidRDefault="005149CE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3CE190" w14:textId="77777777" w:rsidR="003708B0" w:rsidRDefault="003708B0" w:rsidP="00BB2A7D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Голова</w:t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253D4">
        <w:rPr>
          <w:rFonts w:ascii="Times New Roman" w:hAnsi="Times New Roman" w:cs="Times New Roman"/>
          <w:sz w:val="24"/>
          <w:szCs w:val="24"/>
        </w:rPr>
        <w:t>Ігор СУРНІН</w:t>
      </w:r>
    </w:p>
    <w:p w14:paraId="64A62CDF" w14:textId="77777777" w:rsidR="003708B0" w:rsidRPr="00B253D4" w:rsidRDefault="003708B0" w:rsidP="00BB2A7D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61465DD" w14:textId="77777777" w:rsidR="003708B0" w:rsidRDefault="003708B0" w:rsidP="00BB2A7D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Секретар</w:t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253D4">
        <w:rPr>
          <w:rFonts w:ascii="Times New Roman" w:hAnsi="Times New Roman" w:cs="Times New Roman"/>
          <w:sz w:val="24"/>
          <w:szCs w:val="24"/>
        </w:rPr>
        <w:t>Євген СОЛОГУБ</w:t>
      </w:r>
    </w:p>
    <w:p w14:paraId="6792E0C1" w14:textId="72593F5B" w:rsidR="001C729A" w:rsidRPr="00B253D4" w:rsidRDefault="001C729A" w:rsidP="00BB2A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C729A" w:rsidRPr="00B253D4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AD"/>
    <w:rsid w:val="00082F0E"/>
    <w:rsid w:val="000A45AD"/>
    <w:rsid w:val="000D504C"/>
    <w:rsid w:val="000F34A6"/>
    <w:rsid w:val="00102A8C"/>
    <w:rsid w:val="001C729A"/>
    <w:rsid w:val="002F0B7D"/>
    <w:rsid w:val="00305BCF"/>
    <w:rsid w:val="00326958"/>
    <w:rsid w:val="003708B0"/>
    <w:rsid w:val="0037491E"/>
    <w:rsid w:val="00377EE9"/>
    <w:rsid w:val="003E5B53"/>
    <w:rsid w:val="0041702D"/>
    <w:rsid w:val="00464994"/>
    <w:rsid w:val="005105E3"/>
    <w:rsid w:val="005149CE"/>
    <w:rsid w:val="00577771"/>
    <w:rsid w:val="005A0CD2"/>
    <w:rsid w:val="006B2BFC"/>
    <w:rsid w:val="007975CA"/>
    <w:rsid w:val="00822FF2"/>
    <w:rsid w:val="0087471B"/>
    <w:rsid w:val="008A0A29"/>
    <w:rsid w:val="008C133B"/>
    <w:rsid w:val="008E6253"/>
    <w:rsid w:val="009008EA"/>
    <w:rsid w:val="009319BD"/>
    <w:rsid w:val="009661C6"/>
    <w:rsid w:val="00AE1CB1"/>
    <w:rsid w:val="00B12406"/>
    <w:rsid w:val="00B2016B"/>
    <w:rsid w:val="00B253D4"/>
    <w:rsid w:val="00BB2A7D"/>
    <w:rsid w:val="00C75688"/>
    <w:rsid w:val="00D54831"/>
    <w:rsid w:val="00E5287E"/>
    <w:rsid w:val="00E6737D"/>
    <w:rsid w:val="00EA2BD3"/>
    <w:rsid w:val="00F424F7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8FE2"/>
  <w15:chartTrackingRefBased/>
  <w15:docId w15:val="{31B04F7D-1D94-40CD-A558-A49E37C1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A0A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A0A2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A0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A0A29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2">
    <w:name w:val="Основной текст (2)_"/>
    <w:link w:val="20"/>
    <w:locked/>
    <w:rsid w:val="008A0A29"/>
    <w:rPr>
      <w:rFonts w:ascii="Tahoma" w:eastAsia="Tahoma" w:hAnsi="Tahoma" w:cs="Tahom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0A29"/>
    <w:pPr>
      <w:widowControl w:val="0"/>
      <w:shd w:val="clear" w:color="auto" w:fill="FFFFFF"/>
      <w:spacing w:after="0" w:line="245" w:lineRule="exact"/>
      <w:ind w:hanging="520"/>
    </w:pPr>
    <w:rPr>
      <w:rFonts w:ascii="Tahoma" w:eastAsia="Tahoma" w:hAnsi="Tahoma" w:cs="Tahoma"/>
    </w:rPr>
  </w:style>
  <w:style w:type="character" w:customStyle="1" w:styleId="1">
    <w:name w:val="Заголовок №1"/>
    <w:rsid w:val="008A0A29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 w:bidi="uk-UA"/>
    </w:rPr>
  </w:style>
  <w:style w:type="character" w:customStyle="1" w:styleId="21">
    <w:name w:val="Заголовок №2"/>
    <w:rsid w:val="008A0A29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 w:bidi="uk-UA"/>
    </w:rPr>
  </w:style>
  <w:style w:type="character" w:customStyle="1" w:styleId="22">
    <w:name w:val="Основной текст (2) + Полужирный"/>
    <w:rsid w:val="008A0A29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40">
    <w:name w:val="Заголовок 4 Знак"/>
    <w:basedOn w:val="a0"/>
    <w:link w:val="4"/>
    <w:uiPriority w:val="9"/>
    <w:rsid w:val="008A0A2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FR1">
    <w:name w:val="FR1"/>
    <w:rsid w:val="000F34A6"/>
    <w:pPr>
      <w:widowControl w:val="0"/>
      <w:autoSpaceDE w:val="0"/>
      <w:autoSpaceDN w:val="0"/>
      <w:adjustRightInd w:val="0"/>
      <w:spacing w:before="420" w:after="0" w:line="240" w:lineRule="auto"/>
      <w:ind w:left="1160"/>
    </w:pPr>
    <w:rPr>
      <w:rFonts w:ascii="Arial" w:eastAsia="Times New Roman" w:hAnsi="Arial" w:cs="Arial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3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1300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2023-11-16T20:56:00Z</cp:lastPrinted>
  <dcterms:created xsi:type="dcterms:W3CDTF">2023-11-16T21:01:00Z</dcterms:created>
  <dcterms:modified xsi:type="dcterms:W3CDTF">2023-11-23T20:13:00Z</dcterms:modified>
</cp:coreProperties>
</file>