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6F8" w14:textId="77777777" w:rsidR="00702301" w:rsidRDefault="00702301" w:rsidP="00702301">
      <w:pPr>
        <w:ind w:right="45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72CDAD" w14:textId="77777777" w:rsidR="00C8389F" w:rsidRDefault="00C8389F" w:rsidP="00702301">
      <w:pPr>
        <w:spacing w:line="240" w:lineRule="auto"/>
        <w:ind w:right="45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33302C" w14:textId="6C9BA0C0" w:rsidR="00AC35EF" w:rsidRPr="00870889" w:rsidRDefault="00702301" w:rsidP="00702301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val="uk-UA"/>
        </w:rPr>
      </w:pPr>
      <w:r w:rsidRPr="00702301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</w:t>
      </w:r>
      <w:r w:rsidRPr="00A905D6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цільов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905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забезпечення житлом дітей-сиріт та дітей, позбавлених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батьківського піклування, а також осіб з їх числа на 2023-2025 роки</w:t>
      </w:r>
      <w:r>
        <w:rPr>
          <w:rFonts w:ascii="Times New Roman" w:hAnsi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301-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14:paraId="44334326" w14:textId="09CE4FD8" w:rsidR="00702301" w:rsidRDefault="00702301" w:rsidP="0070230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З метою реалізації державної політики щодо забезпечення житлом дітей – сиріт та дітей, позбавлених батьківського піклування, а також осіб з їх числа,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України «Про охорону дитинства», «Про забезпечення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905D6">
        <w:rPr>
          <w:rFonts w:ascii="Times New Roman" w:hAnsi="Times New Roman"/>
          <w:sz w:val="24"/>
          <w:szCs w:val="24"/>
          <w:lang w:val="uk-UA"/>
        </w:rPr>
        <w:t>організаційно – правових умов соціального захисту дітей – сиріт та дітей, позбавлених батьківського піклування», Указ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Президента України від 16 грудня 2011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№ 1163/2011 «Про питання щодо забезпечення реалізації прав дітей в Україні», </w:t>
      </w:r>
      <w:r>
        <w:rPr>
          <w:rFonts w:ascii="Times New Roman" w:hAnsi="Times New Roman"/>
          <w:sz w:val="24"/>
          <w:szCs w:val="24"/>
          <w:lang w:val="uk-UA"/>
        </w:rPr>
        <w:t>беручи до уваги створення юридичної особи – служби у справах дітей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враховуючи  рекомендації  постійної  комісії  з  фінансово - економічних  питань,  бюджету, інвестицій  та  комунальної  власності,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A905D6">
        <w:rPr>
          <w:rFonts w:ascii="Times New Roman" w:hAnsi="Times New Roman"/>
          <w:sz w:val="24"/>
          <w:szCs w:val="24"/>
          <w:lang w:val="uk-UA"/>
        </w:rPr>
        <w:t>26 Закону України "Про місцеве самоврядування в Україні",</w:t>
      </w:r>
    </w:p>
    <w:p w14:paraId="4AD9C8B1" w14:textId="77777777" w:rsidR="00702301" w:rsidRDefault="00702301" w:rsidP="0070230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1A5264" w14:textId="77777777" w:rsidR="00702301" w:rsidRPr="00A905D6" w:rsidRDefault="00702301" w:rsidP="00702301">
      <w:pPr>
        <w:pStyle w:val="5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  <w:lang w:val="uk-UA"/>
        </w:rPr>
      </w:pPr>
      <w:r w:rsidRPr="00A905D6">
        <w:rPr>
          <w:spacing w:val="0"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3ED79E85" w14:textId="77777777" w:rsidR="00702301" w:rsidRPr="00A905D6" w:rsidRDefault="00702301" w:rsidP="0070230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2A1907F4" w14:textId="2779B98E" w:rsidR="007E0D43" w:rsidRDefault="00702301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1. </w:t>
      </w:r>
      <w:r>
        <w:rPr>
          <w:rFonts w:ascii="Times New Roman" w:hAnsi="Times New Roman"/>
          <w:sz w:val="24"/>
          <w:szCs w:val="24"/>
          <w:lang w:val="uk-UA"/>
        </w:rPr>
        <w:t>Внести зміни до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цільов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905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забезпечення житлом дітей-сиріт та дітей, позбавлених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05D6">
        <w:rPr>
          <w:rFonts w:ascii="Times New Roman" w:hAnsi="Times New Roman"/>
          <w:sz w:val="24"/>
          <w:szCs w:val="24"/>
          <w:lang w:val="uk-UA"/>
        </w:rPr>
        <w:t>батьківського піклування, а також осіб з їх числа на 2023-2025 роки</w:t>
      </w:r>
      <w:r w:rsidR="007E0D43">
        <w:rPr>
          <w:rFonts w:ascii="Times New Roman" w:hAnsi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301-</w:t>
      </w:r>
      <w:r w:rsidR="007E0D43">
        <w:rPr>
          <w:rFonts w:ascii="Times New Roman" w:hAnsi="Times New Roman"/>
          <w:sz w:val="24"/>
          <w:szCs w:val="24"/>
          <w:lang w:val="en-US"/>
        </w:rPr>
        <w:t>VIII</w:t>
      </w:r>
      <w:r w:rsidR="007E0D43">
        <w:rPr>
          <w:rFonts w:ascii="Times New Roman" w:hAnsi="Times New Roman"/>
          <w:sz w:val="24"/>
          <w:szCs w:val="24"/>
          <w:lang w:val="uk-UA"/>
        </w:rPr>
        <w:t xml:space="preserve"> (далі - Програма), а саме: </w:t>
      </w:r>
    </w:p>
    <w:p w14:paraId="3B68F40B" w14:textId="286E5657" w:rsidR="00702301" w:rsidRDefault="007E0D43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1.1.  Викласти</w:t>
      </w:r>
      <w:r w:rsidR="008708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Паспорт Програми у новій редакції згідно з додатком 1 до даного рішення. </w:t>
      </w:r>
    </w:p>
    <w:p w14:paraId="70832340" w14:textId="641AFAF4" w:rsidR="00870889" w:rsidRDefault="00870889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1.2. 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Замінити 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абзаці </w:t>
      </w:r>
      <w:r>
        <w:rPr>
          <w:rFonts w:ascii="Times New Roman" w:hAnsi="Times New Roman"/>
          <w:sz w:val="24"/>
          <w:szCs w:val="24"/>
          <w:lang w:val="uk-UA"/>
        </w:rPr>
        <w:t>першому  Розділу 7 Програми слова «</w:t>
      </w:r>
      <w:r w:rsidR="00D16598" w:rsidRPr="00CF7632">
        <w:rPr>
          <w:rFonts w:ascii="Times New Roman" w:hAnsi="Times New Roman"/>
          <w:sz w:val="24"/>
          <w:szCs w:val="24"/>
          <w:lang w:val="uk-UA" w:eastAsia="ru-RU"/>
        </w:rPr>
        <w:t>служба у справах дітей виконавчого комітету Чорноморської міської ради Одеського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D16598">
        <w:rPr>
          <w:rFonts w:ascii="Times New Roman" w:hAnsi="Times New Roman"/>
          <w:sz w:val="24"/>
          <w:szCs w:val="24"/>
          <w:lang w:val="uk-UA"/>
        </w:rPr>
        <w:t xml:space="preserve"> на слова «</w:t>
      </w:r>
      <w:r w:rsidR="00D16598" w:rsidRPr="00CF7632">
        <w:rPr>
          <w:rFonts w:ascii="Times New Roman" w:hAnsi="Times New Roman"/>
          <w:sz w:val="24"/>
          <w:szCs w:val="24"/>
          <w:lang w:val="uk-UA" w:eastAsia="ru-RU"/>
        </w:rPr>
        <w:t>служба у справах дітей Чорноморської міської ради Одеського району Одеської області</w:t>
      </w:r>
      <w:r w:rsidR="00D16598">
        <w:rPr>
          <w:rFonts w:ascii="Times New Roman" w:hAnsi="Times New Roman"/>
          <w:sz w:val="24"/>
          <w:szCs w:val="24"/>
          <w:lang w:val="uk-UA"/>
        </w:rPr>
        <w:t>»</w:t>
      </w:r>
    </w:p>
    <w:p w14:paraId="7075DEFE" w14:textId="250179D7" w:rsidR="007E0D43" w:rsidRPr="00A905D6" w:rsidRDefault="0028292D" w:rsidP="007E0D43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D43">
        <w:rPr>
          <w:rFonts w:ascii="Times New Roman" w:hAnsi="Times New Roman"/>
          <w:sz w:val="24"/>
          <w:szCs w:val="24"/>
          <w:lang w:val="uk-UA"/>
        </w:rPr>
        <w:t>1.</w:t>
      </w:r>
      <w:r w:rsidR="00870889">
        <w:rPr>
          <w:rFonts w:ascii="Times New Roman" w:hAnsi="Times New Roman"/>
          <w:sz w:val="24"/>
          <w:szCs w:val="24"/>
          <w:lang w:val="uk-UA"/>
        </w:rPr>
        <w:t>3</w:t>
      </w:r>
      <w:r w:rsidR="007E0D43">
        <w:rPr>
          <w:rFonts w:ascii="Times New Roman" w:hAnsi="Times New Roman"/>
          <w:sz w:val="24"/>
          <w:szCs w:val="24"/>
          <w:lang w:val="uk-UA"/>
        </w:rPr>
        <w:t xml:space="preserve">. Викласти додаток 2 до Програми у новій редакції згідно з додатком 2 до даного рішення. </w:t>
      </w:r>
    </w:p>
    <w:p w14:paraId="4467100E" w14:textId="0C2A5308" w:rsidR="00702301" w:rsidRPr="00A905D6" w:rsidRDefault="0028292D" w:rsidP="007E0D43">
      <w:pPr>
        <w:pStyle w:val="a4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2. Контроль   за   виконанням  даного  рішення  покласти  на  постійну  комісію  з   фінансово-економічних питань,  бюджету,  інвестицій та комунальної власності, </w:t>
      </w:r>
      <w:r w:rsidR="00702301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702301">
        <w:rPr>
          <w:rFonts w:ascii="Times New Roman" w:hAnsi="Times New Roman"/>
          <w:sz w:val="24"/>
          <w:szCs w:val="24"/>
          <w:lang w:val="uk-UA"/>
        </w:rPr>
        <w:t>Ігоря Лубковського</w:t>
      </w:r>
      <w:r w:rsidR="00702301" w:rsidRPr="00A905D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0DFBC8E" w14:textId="77777777" w:rsidR="00702301" w:rsidRPr="00A905D6" w:rsidRDefault="00702301" w:rsidP="00702301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284AE5" w14:textId="6068D47C" w:rsidR="00702301" w:rsidRDefault="00702301" w:rsidP="00D16598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0AC895E" w14:textId="77777777" w:rsidR="00D16598" w:rsidRPr="00A905D6" w:rsidRDefault="00D16598" w:rsidP="00D16598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A0838" w14:textId="661E9956" w:rsidR="00702301" w:rsidRDefault="00702301" w:rsidP="00D1659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D6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905D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 w:rsidRPr="00A905D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905D6">
        <w:rPr>
          <w:rFonts w:ascii="Times New Roman" w:hAnsi="Times New Roman"/>
          <w:sz w:val="24"/>
          <w:szCs w:val="24"/>
          <w:lang w:val="uk-UA"/>
        </w:rPr>
        <w:t xml:space="preserve">Василь ГУЛЯЄВ   </w:t>
      </w:r>
    </w:p>
    <w:sectPr w:rsidR="0070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1"/>
    <w:rsid w:val="0028292D"/>
    <w:rsid w:val="00702301"/>
    <w:rsid w:val="007A50F2"/>
    <w:rsid w:val="007E0D43"/>
    <w:rsid w:val="00870889"/>
    <w:rsid w:val="00AC35EF"/>
    <w:rsid w:val="00C8389F"/>
    <w:rsid w:val="00D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5F4"/>
  <w15:chartTrackingRefBased/>
  <w15:docId w15:val="{58D2A3C2-44EE-4EF9-A3F2-5ADF505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702301"/>
    <w:rPr>
      <w:shd w:val="clear" w:color="auto" w:fill="FFFFFF"/>
    </w:rPr>
  </w:style>
  <w:style w:type="paragraph" w:styleId="a4">
    <w:name w:val="Body Text"/>
    <w:basedOn w:val="a"/>
    <w:link w:val="a3"/>
    <w:rsid w:val="00702301"/>
    <w:pPr>
      <w:shd w:val="clear" w:color="auto" w:fill="FFFFFF"/>
      <w:spacing w:after="0" w:line="278" w:lineRule="exact"/>
    </w:pPr>
  </w:style>
  <w:style w:type="character" w:customStyle="1" w:styleId="1">
    <w:name w:val="Основний текст Знак1"/>
    <w:basedOn w:val="a0"/>
    <w:uiPriority w:val="99"/>
    <w:semiHidden/>
    <w:rsid w:val="00702301"/>
  </w:style>
  <w:style w:type="character" w:customStyle="1" w:styleId="5">
    <w:name w:val="Основной текст (5)_"/>
    <w:link w:val="50"/>
    <w:locked/>
    <w:rsid w:val="00702301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2301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paragraph" w:styleId="a5">
    <w:name w:val="No Spacing"/>
    <w:uiPriority w:val="1"/>
    <w:qFormat/>
    <w:rsid w:val="00702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E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7</cp:revision>
  <cp:lastPrinted>2023-12-04T08:09:00Z</cp:lastPrinted>
  <dcterms:created xsi:type="dcterms:W3CDTF">2023-12-04T06:51:00Z</dcterms:created>
  <dcterms:modified xsi:type="dcterms:W3CDTF">2023-12-05T07:51:00Z</dcterms:modified>
</cp:coreProperties>
</file>