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0738" w14:textId="3C4E8158" w:rsidR="00A770FC" w:rsidRDefault="00A770FC" w:rsidP="00A770FC">
      <w:pPr>
        <w:ind w:right="-6"/>
        <w:jc w:val="center"/>
        <w:rPr>
          <w:sz w:val="20"/>
          <w:szCs w:val="20"/>
        </w:rPr>
      </w:pPr>
      <w:r>
        <w:rPr>
          <w:sz w:val="20"/>
          <w:szCs w:val="20"/>
        </w:rPr>
        <w:t xml:space="preserve">    </w:t>
      </w:r>
      <w:r w:rsidR="0090054C">
        <w:rPr>
          <w:sz w:val="20"/>
          <w:szCs w:val="20"/>
        </w:rPr>
        <w:t xml:space="preserve">                            </w:t>
      </w:r>
      <w:r>
        <w:rPr>
          <w:sz w:val="20"/>
          <w:szCs w:val="20"/>
        </w:rPr>
        <w:t xml:space="preserve">      </w:t>
      </w:r>
    </w:p>
    <w:p w14:paraId="6458AAFC" w14:textId="77777777" w:rsidR="00A770FC" w:rsidRDefault="00A770FC" w:rsidP="00A770FC">
      <w:pPr>
        <w:ind w:right="-6"/>
        <w:jc w:val="center"/>
      </w:pPr>
      <w:r>
        <w:rPr>
          <w:sz w:val="20"/>
          <w:szCs w:val="20"/>
        </w:rPr>
        <w:t xml:space="preserve">                                                              </w:t>
      </w:r>
      <w:r w:rsidR="00453E43">
        <w:rPr>
          <w:sz w:val="20"/>
          <w:szCs w:val="20"/>
        </w:rPr>
        <w:t xml:space="preserve">  </w:t>
      </w:r>
      <w:r>
        <w:t>Додаток 1</w:t>
      </w:r>
    </w:p>
    <w:p w14:paraId="38A475DD" w14:textId="77777777" w:rsidR="00A770FC" w:rsidRDefault="00A770FC" w:rsidP="00A770FC">
      <w:pPr>
        <w:ind w:right="-6"/>
        <w:jc w:val="both"/>
      </w:pPr>
      <w:r>
        <w:t xml:space="preserve">                                                                                                  до рішення виконавчого комітету</w:t>
      </w:r>
    </w:p>
    <w:p w14:paraId="184A83D7" w14:textId="77777777" w:rsidR="00A770FC" w:rsidRDefault="00A770FC" w:rsidP="00A770FC">
      <w:pPr>
        <w:ind w:right="-6"/>
        <w:jc w:val="both"/>
      </w:pPr>
      <w:r>
        <w:t xml:space="preserve">                                                                                                  Чорноморської міської ради</w:t>
      </w:r>
    </w:p>
    <w:p w14:paraId="7DB09FCD" w14:textId="77777777" w:rsidR="00A770FC" w:rsidRDefault="00A770FC" w:rsidP="00A770FC">
      <w:pPr>
        <w:ind w:right="-6"/>
        <w:jc w:val="both"/>
      </w:pPr>
    </w:p>
    <w:p w14:paraId="7BEF6D5C" w14:textId="288FC1AB" w:rsidR="00A770FC" w:rsidRDefault="00A770FC" w:rsidP="00A770FC">
      <w:pPr>
        <w:tabs>
          <w:tab w:val="left" w:pos="5954"/>
          <w:tab w:val="left" w:pos="6237"/>
        </w:tabs>
        <w:ind w:right="-6"/>
        <w:jc w:val="center"/>
      </w:pPr>
      <w:r>
        <w:t xml:space="preserve">                                                                          </w:t>
      </w:r>
      <w:r w:rsidR="001B2AE3">
        <w:t xml:space="preserve">     </w:t>
      </w:r>
      <w:r>
        <w:t xml:space="preserve">від </w:t>
      </w:r>
      <w:r w:rsidR="00817917">
        <w:t xml:space="preserve">  08.12.</w:t>
      </w:r>
      <w:r>
        <w:t xml:space="preserve">2023   № </w:t>
      </w:r>
      <w:r w:rsidR="00817917">
        <w:t>398</w:t>
      </w:r>
      <w:r>
        <w:t xml:space="preserve">                                                                                                                </w:t>
      </w:r>
    </w:p>
    <w:p w14:paraId="2B436639" w14:textId="77777777" w:rsidR="00A770FC" w:rsidRDefault="00A770FC" w:rsidP="00BB53B1">
      <w:pPr>
        <w:ind w:right="-6"/>
        <w:jc w:val="both"/>
      </w:pPr>
      <w:r>
        <w:t xml:space="preserve">                                                                                                                   </w:t>
      </w:r>
    </w:p>
    <w:p w14:paraId="53B55FAA" w14:textId="77777777" w:rsidR="00A770FC" w:rsidRDefault="00A770FC" w:rsidP="00A770FC">
      <w:pPr>
        <w:ind w:right="-6"/>
        <w:jc w:val="center"/>
        <w:rPr>
          <w:b/>
        </w:rPr>
      </w:pPr>
      <w:r>
        <w:rPr>
          <w:b/>
        </w:rPr>
        <w:t xml:space="preserve">Перелік </w:t>
      </w:r>
    </w:p>
    <w:p w14:paraId="7023D71E" w14:textId="77777777" w:rsidR="00A770FC" w:rsidRDefault="00A770FC" w:rsidP="00A770FC">
      <w:pPr>
        <w:ind w:right="-6"/>
        <w:jc w:val="center"/>
      </w:pPr>
      <w:r>
        <w:t>матеріальних цінностей</w:t>
      </w:r>
      <w:r w:rsidR="00BD6AEA">
        <w:t xml:space="preserve"> (продукти харчування)</w:t>
      </w:r>
      <w:r>
        <w:t>,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p>
    <w:p w14:paraId="2A009C5A" w14:textId="77777777" w:rsidR="00A770FC" w:rsidRDefault="00A770FC" w:rsidP="00A770FC">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66"/>
        <w:gridCol w:w="8"/>
        <w:gridCol w:w="54"/>
        <w:gridCol w:w="1087"/>
        <w:gridCol w:w="41"/>
        <w:gridCol w:w="1127"/>
        <w:gridCol w:w="15"/>
        <w:gridCol w:w="1650"/>
        <w:gridCol w:w="1652"/>
      </w:tblGrid>
      <w:tr w:rsidR="00A770FC" w14:paraId="7975DB62" w14:textId="77777777" w:rsidTr="000C145C">
        <w:tc>
          <w:tcPr>
            <w:tcW w:w="690" w:type="dxa"/>
            <w:tcBorders>
              <w:top w:val="single" w:sz="4" w:space="0" w:color="auto"/>
              <w:left w:val="single" w:sz="4" w:space="0" w:color="auto"/>
              <w:bottom w:val="single" w:sz="4" w:space="0" w:color="auto"/>
              <w:right w:val="single" w:sz="4" w:space="0" w:color="auto"/>
            </w:tcBorders>
            <w:hideMark/>
          </w:tcPr>
          <w:p w14:paraId="747AE54F" w14:textId="77777777" w:rsidR="00A770FC" w:rsidRDefault="00A770FC">
            <w:pPr>
              <w:spacing w:line="276" w:lineRule="auto"/>
              <w:ind w:right="-6"/>
              <w:jc w:val="center"/>
            </w:pPr>
            <w:r>
              <w:rPr>
                <w:sz w:val="22"/>
                <w:szCs w:val="22"/>
              </w:rPr>
              <w:t>№ з/п</w:t>
            </w:r>
          </w:p>
        </w:tc>
        <w:tc>
          <w:tcPr>
            <w:tcW w:w="3128" w:type="dxa"/>
            <w:gridSpan w:val="3"/>
            <w:tcBorders>
              <w:top w:val="single" w:sz="4" w:space="0" w:color="auto"/>
              <w:left w:val="single" w:sz="4" w:space="0" w:color="auto"/>
              <w:bottom w:val="single" w:sz="4" w:space="0" w:color="auto"/>
              <w:right w:val="single" w:sz="4" w:space="0" w:color="auto"/>
            </w:tcBorders>
            <w:hideMark/>
          </w:tcPr>
          <w:p w14:paraId="29BC05E1" w14:textId="77777777" w:rsidR="00A770FC" w:rsidRDefault="00A770FC">
            <w:pPr>
              <w:spacing w:line="276" w:lineRule="auto"/>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2D3A5E15" w14:textId="77777777" w:rsidR="00A770FC" w:rsidRDefault="00A770FC">
            <w:pPr>
              <w:spacing w:line="276" w:lineRule="auto"/>
              <w:ind w:right="-6"/>
              <w:jc w:val="center"/>
            </w:pPr>
            <w:r>
              <w:rPr>
                <w:sz w:val="22"/>
                <w:szCs w:val="22"/>
              </w:rPr>
              <w:t>Одиниці виміру</w:t>
            </w:r>
          </w:p>
        </w:tc>
        <w:tc>
          <w:tcPr>
            <w:tcW w:w="1183" w:type="dxa"/>
            <w:gridSpan w:val="3"/>
            <w:tcBorders>
              <w:top w:val="single" w:sz="4" w:space="0" w:color="auto"/>
              <w:left w:val="single" w:sz="4" w:space="0" w:color="auto"/>
              <w:bottom w:val="single" w:sz="4" w:space="0" w:color="auto"/>
              <w:right w:val="single" w:sz="4" w:space="0" w:color="auto"/>
            </w:tcBorders>
            <w:hideMark/>
          </w:tcPr>
          <w:p w14:paraId="33382133" w14:textId="77777777" w:rsidR="00A770FC" w:rsidRDefault="00A770FC">
            <w:pPr>
              <w:spacing w:line="276" w:lineRule="auto"/>
              <w:ind w:right="-6"/>
              <w:jc w:val="center"/>
            </w:pPr>
            <w:r>
              <w:rPr>
                <w:sz w:val="22"/>
                <w:szCs w:val="22"/>
              </w:rPr>
              <w:t>Кількість</w:t>
            </w:r>
          </w:p>
        </w:tc>
        <w:tc>
          <w:tcPr>
            <w:tcW w:w="1650" w:type="dxa"/>
            <w:tcBorders>
              <w:top w:val="single" w:sz="4" w:space="0" w:color="auto"/>
              <w:left w:val="single" w:sz="4" w:space="0" w:color="auto"/>
              <w:bottom w:val="single" w:sz="4" w:space="0" w:color="auto"/>
              <w:right w:val="single" w:sz="4" w:space="0" w:color="auto"/>
            </w:tcBorders>
            <w:hideMark/>
          </w:tcPr>
          <w:p w14:paraId="0B5E65A4" w14:textId="77777777" w:rsidR="00A770FC" w:rsidRDefault="00A770FC">
            <w:pPr>
              <w:spacing w:line="276" w:lineRule="auto"/>
              <w:ind w:right="-6"/>
              <w:jc w:val="center"/>
            </w:pPr>
            <w:r>
              <w:rPr>
                <w:sz w:val="22"/>
                <w:szCs w:val="22"/>
              </w:rPr>
              <w:t>Вартість за одиницю, грн</w:t>
            </w:r>
          </w:p>
        </w:tc>
        <w:tc>
          <w:tcPr>
            <w:tcW w:w="1652" w:type="dxa"/>
            <w:tcBorders>
              <w:top w:val="single" w:sz="4" w:space="0" w:color="auto"/>
              <w:left w:val="single" w:sz="4" w:space="0" w:color="auto"/>
              <w:bottom w:val="single" w:sz="4" w:space="0" w:color="auto"/>
              <w:right w:val="single" w:sz="4" w:space="0" w:color="auto"/>
            </w:tcBorders>
            <w:hideMark/>
          </w:tcPr>
          <w:p w14:paraId="3F6DFC53" w14:textId="77777777" w:rsidR="00A770FC" w:rsidRDefault="00A770FC">
            <w:pPr>
              <w:spacing w:line="276" w:lineRule="auto"/>
              <w:ind w:right="-6"/>
              <w:jc w:val="center"/>
            </w:pPr>
            <w:r>
              <w:rPr>
                <w:sz w:val="22"/>
                <w:szCs w:val="22"/>
              </w:rPr>
              <w:t>Загальна вартість, грн</w:t>
            </w:r>
          </w:p>
        </w:tc>
      </w:tr>
      <w:tr w:rsidR="00A770FC" w14:paraId="7B2A9B69" w14:textId="77777777" w:rsidTr="00A770FC">
        <w:trPr>
          <w:trHeight w:val="476"/>
        </w:trPr>
        <w:tc>
          <w:tcPr>
            <w:tcW w:w="690" w:type="dxa"/>
            <w:tcBorders>
              <w:top w:val="single" w:sz="4" w:space="0" w:color="auto"/>
              <w:left w:val="single" w:sz="4" w:space="0" w:color="auto"/>
              <w:bottom w:val="single" w:sz="4" w:space="0" w:color="auto"/>
              <w:right w:val="single" w:sz="4" w:space="0" w:color="auto"/>
            </w:tcBorders>
            <w:hideMark/>
          </w:tcPr>
          <w:p w14:paraId="396E39A2" w14:textId="77777777" w:rsidR="00A770FC" w:rsidRDefault="00A770FC">
            <w:pPr>
              <w:spacing w:line="276" w:lineRule="auto"/>
              <w:ind w:right="-6"/>
              <w:rPr>
                <w:sz w:val="22"/>
                <w:szCs w:val="22"/>
              </w:rPr>
            </w:pPr>
            <w:r>
              <w:rPr>
                <w:sz w:val="22"/>
                <w:szCs w:val="22"/>
              </w:rPr>
              <w:t>1.</w:t>
            </w:r>
          </w:p>
        </w:tc>
        <w:tc>
          <w:tcPr>
            <w:tcW w:w="7048" w:type="dxa"/>
            <w:gridSpan w:val="8"/>
            <w:tcBorders>
              <w:top w:val="single" w:sz="4" w:space="0" w:color="auto"/>
              <w:left w:val="single" w:sz="4" w:space="0" w:color="auto"/>
              <w:bottom w:val="single" w:sz="4" w:space="0" w:color="auto"/>
              <w:right w:val="single" w:sz="4" w:space="0" w:color="auto"/>
            </w:tcBorders>
            <w:hideMark/>
          </w:tcPr>
          <w:p w14:paraId="54A5DF95" w14:textId="77777777" w:rsidR="00A770FC" w:rsidRDefault="00A770FC">
            <w:pPr>
              <w:spacing w:line="276" w:lineRule="auto"/>
              <w:ind w:right="-6"/>
              <w:rPr>
                <w:b/>
                <w:sz w:val="22"/>
                <w:szCs w:val="22"/>
              </w:rPr>
            </w:pPr>
            <w:r>
              <w:rPr>
                <w:b/>
                <w:sz w:val="22"/>
                <w:szCs w:val="22"/>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652" w:type="dxa"/>
            <w:tcBorders>
              <w:top w:val="single" w:sz="4" w:space="0" w:color="auto"/>
              <w:left w:val="single" w:sz="4" w:space="0" w:color="auto"/>
              <w:bottom w:val="single" w:sz="4" w:space="0" w:color="auto"/>
              <w:right w:val="single" w:sz="4" w:space="0" w:color="auto"/>
            </w:tcBorders>
            <w:hideMark/>
          </w:tcPr>
          <w:p w14:paraId="7A7F27E6" w14:textId="77777777" w:rsidR="00A770FC" w:rsidRDefault="0090054C">
            <w:pPr>
              <w:spacing w:line="276" w:lineRule="auto"/>
              <w:ind w:right="-6"/>
              <w:jc w:val="center"/>
              <w:rPr>
                <w:b/>
              </w:rPr>
            </w:pPr>
            <w:r>
              <w:rPr>
                <w:b/>
              </w:rPr>
              <w:t>150 692,84</w:t>
            </w:r>
          </w:p>
        </w:tc>
      </w:tr>
      <w:tr w:rsidR="00A770FC" w14:paraId="056A9FD0" w14:textId="77777777" w:rsidTr="000C145C">
        <w:trPr>
          <w:trHeight w:val="610"/>
        </w:trPr>
        <w:tc>
          <w:tcPr>
            <w:tcW w:w="690" w:type="dxa"/>
            <w:tcBorders>
              <w:top w:val="single" w:sz="4" w:space="0" w:color="auto"/>
              <w:left w:val="single" w:sz="4" w:space="0" w:color="auto"/>
              <w:bottom w:val="single" w:sz="4" w:space="0" w:color="auto"/>
              <w:right w:val="single" w:sz="4" w:space="0" w:color="auto"/>
            </w:tcBorders>
            <w:hideMark/>
          </w:tcPr>
          <w:p w14:paraId="2C990AE6" w14:textId="77777777" w:rsidR="00A770FC" w:rsidRDefault="00A770FC">
            <w:pPr>
              <w:spacing w:line="276" w:lineRule="auto"/>
              <w:ind w:right="-6"/>
              <w:jc w:val="center"/>
            </w:pPr>
            <w:r>
              <w:t>1.1</w:t>
            </w:r>
          </w:p>
        </w:tc>
        <w:tc>
          <w:tcPr>
            <w:tcW w:w="3128" w:type="dxa"/>
            <w:gridSpan w:val="3"/>
            <w:tcBorders>
              <w:top w:val="single" w:sz="4" w:space="0" w:color="auto"/>
              <w:left w:val="single" w:sz="4" w:space="0" w:color="auto"/>
              <w:bottom w:val="single" w:sz="4" w:space="0" w:color="auto"/>
              <w:right w:val="single" w:sz="4" w:space="0" w:color="auto"/>
            </w:tcBorders>
            <w:hideMark/>
          </w:tcPr>
          <w:p w14:paraId="0643E7DC" w14:textId="77777777" w:rsidR="00A770FC" w:rsidRPr="00D11DE6" w:rsidRDefault="00D506DB">
            <w:pPr>
              <w:spacing w:line="276" w:lineRule="auto"/>
              <w:ind w:right="-6"/>
              <w:rPr>
                <w:lang w:val="ru-RU"/>
              </w:rPr>
            </w:pPr>
            <w:r w:rsidRPr="00D506DB">
              <w:rPr>
                <w:bCs/>
              </w:rPr>
              <w:t>Макарони Київ - мікс</w:t>
            </w:r>
            <w:r w:rsidR="001674C0">
              <w:rPr>
                <w:bCs/>
              </w:rPr>
              <w:t xml:space="preserve"> 1кг</w:t>
            </w:r>
            <w:r w:rsidR="000645DA">
              <w:rPr>
                <w:bCs/>
              </w:rPr>
              <w:t>,</w:t>
            </w:r>
            <w:r w:rsidRPr="00D506DB">
              <w:rPr>
                <w:bCs/>
              </w:rPr>
              <w:t xml:space="preserve"> Трубочка</w:t>
            </w:r>
          </w:p>
        </w:tc>
        <w:tc>
          <w:tcPr>
            <w:tcW w:w="1087" w:type="dxa"/>
            <w:tcBorders>
              <w:top w:val="single" w:sz="4" w:space="0" w:color="auto"/>
              <w:left w:val="single" w:sz="4" w:space="0" w:color="auto"/>
              <w:bottom w:val="single" w:sz="4" w:space="0" w:color="auto"/>
              <w:right w:val="single" w:sz="4" w:space="0" w:color="auto"/>
            </w:tcBorders>
            <w:hideMark/>
          </w:tcPr>
          <w:p w14:paraId="76228F47"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26DF8504" w14:textId="77777777" w:rsidR="00A770FC" w:rsidRPr="00D506DB" w:rsidRDefault="00D506DB">
            <w:pPr>
              <w:spacing w:line="276" w:lineRule="auto"/>
              <w:ind w:right="-6"/>
              <w:jc w:val="center"/>
            </w:pPr>
            <w:r>
              <w:t>40</w:t>
            </w:r>
          </w:p>
        </w:tc>
        <w:tc>
          <w:tcPr>
            <w:tcW w:w="1650" w:type="dxa"/>
            <w:tcBorders>
              <w:top w:val="single" w:sz="4" w:space="0" w:color="auto"/>
              <w:left w:val="single" w:sz="4" w:space="0" w:color="auto"/>
              <w:bottom w:val="single" w:sz="4" w:space="0" w:color="auto"/>
              <w:right w:val="single" w:sz="4" w:space="0" w:color="auto"/>
            </w:tcBorders>
            <w:hideMark/>
          </w:tcPr>
          <w:p w14:paraId="67FEA56B" w14:textId="77777777" w:rsidR="00A770FC" w:rsidRPr="00D506DB" w:rsidRDefault="001674C0" w:rsidP="00D506DB">
            <w:pPr>
              <w:spacing w:line="276" w:lineRule="auto"/>
              <w:ind w:right="-6"/>
              <w:jc w:val="center"/>
            </w:pPr>
            <w:r>
              <w:rPr>
                <w:bCs/>
              </w:rPr>
              <w:t>42,22</w:t>
            </w:r>
          </w:p>
        </w:tc>
        <w:tc>
          <w:tcPr>
            <w:tcW w:w="1652" w:type="dxa"/>
            <w:tcBorders>
              <w:top w:val="single" w:sz="4" w:space="0" w:color="auto"/>
              <w:left w:val="single" w:sz="4" w:space="0" w:color="auto"/>
              <w:bottom w:val="single" w:sz="4" w:space="0" w:color="auto"/>
              <w:right w:val="single" w:sz="4" w:space="0" w:color="auto"/>
            </w:tcBorders>
            <w:hideMark/>
          </w:tcPr>
          <w:p w14:paraId="2F1CF834" w14:textId="77777777" w:rsidR="00A770FC" w:rsidRDefault="001674C0">
            <w:pPr>
              <w:spacing w:line="276" w:lineRule="auto"/>
              <w:ind w:right="-6"/>
              <w:jc w:val="center"/>
            </w:pPr>
            <w:r>
              <w:t>1 688,8</w:t>
            </w:r>
            <w:r w:rsidR="00A770FC">
              <w:t>0</w:t>
            </w:r>
          </w:p>
        </w:tc>
      </w:tr>
      <w:tr w:rsidR="00A770FC" w14:paraId="6B59C011" w14:textId="77777777" w:rsidTr="000C145C">
        <w:trPr>
          <w:trHeight w:val="561"/>
        </w:trPr>
        <w:tc>
          <w:tcPr>
            <w:tcW w:w="690" w:type="dxa"/>
            <w:tcBorders>
              <w:top w:val="single" w:sz="4" w:space="0" w:color="auto"/>
              <w:left w:val="single" w:sz="4" w:space="0" w:color="auto"/>
              <w:bottom w:val="single" w:sz="4" w:space="0" w:color="auto"/>
              <w:right w:val="single" w:sz="4" w:space="0" w:color="auto"/>
            </w:tcBorders>
            <w:hideMark/>
          </w:tcPr>
          <w:p w14:paraId="66819586" w14:textId="77777777" w:rsidR="00A770FC" w:rsidRDefault="00A770FC">
            <w:pPr>
              <w:spacing w:line="276" w:lineRule="auto"/>
              <w:ind w:right="-6"/>
              <w:jc w:val="center"/>
            </w:pPr>
            <w:r>
              <w:t>1.2.</w:t>
            </w:r>
          </w:p>
        </w:tc>
        <w:tc>
          <w:tcPr>
            <w:tcW w:w="3128" w:type="dxa"/>
            <w:gridSpan w:val="3"/>
            <w:tcBorders>
              <w:top w:val="single" w:sz="4" w:space="0" w:color="auto"/>
              <w:left w:val="single" w:sz="4" w:space="0" w:color="auto"/>
              <w:bottom w:val="single" w:sz="4" w:space="0" w:color="auto"/>
              <w:right w:val="single" w:sz="4" w:space="0" w:color="auto"/>
            </w:tcBorders>
            <w:hideMark/>
          </w:tcPr>
          <w:p w14:paraId="145220E8" w14:textId="77777777" w:rsidR="00A770FC" w:rsidRPr="00001D04" w:rsidRDefault="00001D04">
            <w:pPr>
              <w:spacing w:line="276" w:lineRule="auto"/>
              <w:ind w:right="-6"/>
            </w:pPr>
            <w:r w:rsidRPr="00001D04">
              <w:rPr>
                <w:bCs/>
              </w:rPr>
              <w:t>Консервована К</w:t>
            </w:r>
            <w:r>
              <w:rPr>
                <w:bCs/>
              </w:rPr>
              <w:t>васоля 540</w:t>
            </w:r>
            <w:r w:rsidRPr="00001D04">
              <w:rPr>
                <w:bCs/>
              </w:rPr>
              <w:t>г, делікатесна</w:t>
            </w:r>
            <w:r w:rsidR="006B5FA5">
              <w:rPr>
                <w:bCs/>
              </w:rPr>
              <w:t xml:space="preserve"> біла/</w:t>
            </w:r>
            <w:r w:rsidRPr="00001D04">
              <w:rPr>
                <w:bCs/>
              </w:rPr>
              <w:t>СКО</w:t>
            </w:r>
          </w:p>
        </w:tc>
        <w:tc>
          <w:tcPr>
            <w:tcW w:w="1087" w:type="dxa"/>
            <w:tcBorders>
              <w:top w:val="single" w:sz="4" w:space="0" w:color="auto"/>
              <w:left w:val="single" w:sz="4" w:space="0" w:color="auto"/>
              <w:bottom w:val="single" w:sz="4" w:space="0" w:color="auto"/>
              <w:right w:val="single" w:sz="4" w:space="0" w:color="auto"/>
            </w:tcBorders>
            <w:hideMark/>
          </w:tcPr>
          <w:p w14:paraId="2DC514FC"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7CC2E3EE" w14:textId="77777777" w:rsidR="00A770FC" w:rsidRDefault="00001D04">
            <w:pPr>
              <w:spacing w:line="276" w:lineRule="auto"/>
              <w:ind w:right="-6"/>
              <w:jc w:val="center"/>
            </w:pPr>
            <w:r>
              <w:t>11</w:t>
            </w:r>
          </w:p>
        </w:tc>
        <w:tc>
          <w:tcPr>
            <w:tcW w:w="1650" w:type="dxa"/>
            <w:tcBorders>
              <w:top w:val="single" w:sz="4" w:space="0" w:color="auto"/>
              <w:left w:val="single" w:sz="4" w:space="0" w:color="auto"/>
              <w:bottom w:val="single" w:sz="4" w:space="0" w:color="auto"/>
              <w:right w:val="single" w:sz="4" w:space="0" w:color="auto"/>
            </w:tcBorders>
            <w:hideMark/>
          </w:tcPr>
          <w:p w14:paraId="5BAF203D" w14:textId="77777777" w:rsidR="00A770FC" w:rsidRDefault="00001D04">
            <w:pPr>
              <w:spacing w:line="276" w:lineRule="auto"/>
              <w:ind w:right="-6"/>
              <w:jc w:val="center"/>
            </w:pPr>
            <w:r>
              <w:t>26,13</w:t>
            </w:r>
            <w:r w:rsidR="00D11DE6">
              <w:t>09</w:t>
            </w:r>
          </w:p>
        </w:tc>
        <w:tc>
          <w:tcPr>
            <w:tcW w:w="1652" w:type="dxa"/>
            <w:tcBorders>
              <w:top w:val="single" w:sz="4" w:space="0" w:color="auto"/>
              <w:left w:val="single" w:sz="4" w:space="0" w:color="auto"/>
              <w:bottom w:val="single" w:sz="4" w:space="0" w:color="auto"/>
              <w:right w:val="single" w:sz="4" w:space="0" w:color="auto"/>
            </w:tcBorders>
          </w:tcPr>
          <w:p w14:paraId="6874AAE2" w14:textId="77777777" w:rsidR="00A770FC" w:rsidRDefault="006B5FA5">
            <w:pPr>
              <w:spacing w:line="276" w:lineRule="auto"/>
              <w:ind w:right="-6"/>
              <w:jc w:val="center"/>
            </w:pPr>
            <w:r>
              <w:t>287</w:t>
            </w:r>
            <w:r w:rsidR="00001D04">
              <w:t>,44</w:t>
            </w:r>
          </w:p>
          <w:p w14:paraId="5ECCA16D" w14:textId="77777777" w:rsidR="00A770FC" w:rsidRDefault="00A770FC">
            <w:pPr>
              <w:spacing w:line="276" w:lineRule="auto"/>
              <w:ind w:right="-6"/>
              <w:jc w:val="center"/>
            </w:pPr>
          </w:p>
        </w:tc>
      </w:tr>
      <w:tr w:rsidR="00A770FC" w14:paraId="555828CC" w14:textId="77777777" w:rsidTr="000C145C">
        <w:trPr>
          <w:trHeight w:val="399"/>
        </w:trPr>
        <w:tc>
          <w:tcPr>
            <w:tcW w:w="690" w:type="dxa"/>
            <w:tcBorders>
              <w:top w:val="single" w:sz="4" w:space="0" w:color="auto"/>
              <w:left w:val="single" w:sz="4" w:space="0" w:color="auto"/>
              <w:bottom w:val="single" w:sz="4" w:space="0" w:color="auto"/>
              <w:right w:val="single" w:sz="4" w:space="0" w:color="auto"/>
            </w:tcBorders>
            <w:hideMark/>
          </w:tcPr>
          <w:p w14:paraId="6D2A3479" w14:textId="77777777" w:rsidR="00A770FC" w:rsidRDefault="00A770FC">
            <w:pPr>
              <w:spacing w:line="276" w:lineRule="auto"/>
              <w:ind w:right="-6"/>
              <w:jc w:val="center"/>
            </w:pPr>
            <w:r>
              <w:t>1.3.</w:t>
            </w:r>
          </w:p>
        </w:tc>
        <w:tc>
          <w:tcPr>
            <w:tcW w:w="3128" w:type="dxa"/>
            <w:gridSpan w:val="3"/>
            <w:tcBorders>
              <w:top w:val="single" w:sz="4" w:space="0" w:color="auto"/>
              <w:left w:val="single" w:sz="4" w:space="0" w:color="auto"/>
              <w:bottom w:val="single" w:sz="4" w:space="0" w:color="auto"/>
              <w:right w:val="single" w:sz="4" w:space="0" w:color="auto"/>
            </w:tcBorders>
            <w:hideMark/>
          </w:tcPr>
          <w:p w14:paraId="072C002B" w14:textId="77777777" w:rsidR="00A770FC" w:rsidRPr="00001D04" w:rsidRDefault="00001D04">
            <w:pPr>
              <w:spacing w:line="276" w:lineRule="auto"/>
              <w:ind w:right="-6"/>
            </w:pPr>
            <w:r w:rsidRPr="00001D04">
              <w:rPr>
                <w:bCs/>
              </w:rPr>
              <w:t>Консервована К</w:t>
            </w:r>
            <w:r>
              <w:rPr>
                <w:bCs/>
              </w:rPr>
              <w:t>васоля 540</w:t>
            </w:r>
            <w:r w:rsidRPr="00001D04">
              <w:rPr>
                <w:bCs/>
              </w:rPr>
              <w:t>г, т/с/ СКО</w:t>
            </w:r>
          </w:p>
        </w:tc>
        <w:tc>
          <w:tcPr>
            <w:tcW w:w="1087" w:type="dxa"/>
            <w:tcBorders>
              <w:top w:val="single" w:sz="4" w:space="0" w:color="auto"/>
              <w:left w:val="single" w:sz="4" w:space="0" w:color="auto"/>
              <w:bottom w:val="single" w:sz="4" w:space="0" w:color="auto"/>
              <w:right w:val="single" w:sz="4" w:space="0" w:color="auto"/>
            </w:tcBorders>
            <w:hideMark/>
          </w:tcPr>
          <w:p w14:paraId="3E0F2EFD" w14:textId="77777777" w:rsidR="00A770FC" w:rsidRDefault="00001D04">
            <w:pPr>
              <w:spacing w:line="276" w:lineRule="auto"/>
              <w:ind w:right="-6"/>
              <w:jc w:val="center"/>
            </w:pPr>
            <w:r>
              <w:t>шт</w:t>
            </w:r>
            <w:r w:rsidR="00A770FC">
              <w:t>.</w:t>
            </w:r>
          </w:p>
        </w:tc>
        <w:tc>
          <w:tcPr>
            <w:tcW w:w="1183" w:type="dxa"/>
            <w:gridSpan w:val="3"/>
            <w:tcBorders>
              <w:top w:val="single" w:sz="4" w:space="0" w:color="auto"/>
              <w:left w:val="single" w:sz="4" w:space="0" w:color="auto"/>
              <w:bottom w:val="single" w:sz="4" w:space="0" w:color="auto"/>
              <w:right w:val="single" w:sz="4" w:space="0" w:color="auto"/>
            </w:tcBorders>
            <w:hideMark/>
          </w:tcPr>
          <w:p w14:paraId="678A70AE" w14:textId="77777777" w:rsidR="00A770FC" w:rsidRDefault="00001D04">
            <w:pPr>
              <w:spacing w:line="276" w:lineRule="auto"/>
              <w:ind w:right="-6"/>
              <w:jc w:val="center"/>
            </w:pPr>
            <w:r>
              <w:t>2</w:t>
            </w:r>
            <w:r w:rsidR="00A770FC">
              <w:t>0</w:t>
            </w:r>
          </w:p>
        </w:tc>
        <w:tc>
          <w:tcPr>
            <w:tcW w:w="1650" w:type="dxa"/>
            <w:tcBorders>
              <w:top w:val="single" w:sz="4" w:space="0" w:color="auto"/>
              <w:left w:val="single" w:sz="4" w:space="0" w:color="auto"/>
              <w:bottom w:val="single" w:sz="4" w:space="0" w:color="auto"/>
              <w:right w:val="single" w:sz="4" w:space="0" w:color="auto"/>
            </w:tcBorders>
            <w:hideMark/>
          </w:tcPr>
          <w:p w14:paraId="4511BC12" w14:textId="77777777" w:rsidR="00A770FC" w:rsidRDefault="00001D04">
            <w:pPr>
              <w:spacing w:line="276" w:lineRule="auto"/>
              <w:ind w:right="-6"/>
              <w:jc w:val="center"/>
            </w:pPr>
            <w:r>
              <w:t>26,13</w:t>
            </w:r>
          </w:p>
        </w:tc>
        <w:tc>
          <w:tcPr>
            <w:tcW w:w="1652" w:type="dxa"/>
            <w:tcBorders>
              <w:top w:val="single" w:sz="4" w:space="0" w:color="auto"/>
              <w:left w:val="single" w:sz="4" w:space="0" w:color="auto"/>
              <w:bottom w:val="single" w:sz="4" w:space="0" w:color="auto"/>
              <w:right w:val="single" w:sz="4" w:space="0" w:color="auto"/>
            </w:tcBorders>
          </w:tcPr>
          <w:p w14:paraId="5468D7DA" w14:textId="77777777" w:rsidR="00A770FC" w:rsidRDefault="00001D04">
            <w:pPr>
              <w:spacing w:line="276" w:lineRule="auto"/>
              <w:ind w:right="-6"/>
              <w:jc w:val="center"/>
              <w:rPr>
                <w:rFonts w:eastAsia="Times New Roman"/>
                <w:lang w:eastAsia="ar-SA"/>
              </w:rPr>
            </w:pPr>
            <w:r>
              <w:rPr>
                <w:rFonts w:eastAsia="Times New Roman"/>
                <w:lang w:eastAsia="ar-SA"/>
              </w:rPr>
              <w:t>522,60</w:t>
            </w:r>
          </w:p>
          <w:p w14:paraId="552DB3D0" w14:textId="77777777" w:rsidR="00A770FC" w:rsidRDefault="00A770FC">
            <w:pPr>
              <w:spacing w:line="276" w:lineRule="auto"/>
              <w:ind w:right="-6"/>
              <w:jc w:val="center"/>
            </w:pPr>
          </w:p>
        </w:tc>
      </w:tr>
      <w:tr w:rsidR="00A770FC" w14:paraId="58B4DC95" w14:textId="77777777" w:rsidTr="000C145C">
        <w:trPr>
          <w:trHeight w:val="299"/>
        </w:trPr>
        <w:tc>
          <w:tcPr>
            <w:tcW w:w="690" w:type="dxa"/>
            <w:tcBorders>
              <w:top w:val="single" w:sz="4" w:space="0" w:color="auto"/>
              <w:left w:val="single" w:sz="4" w:space="0" w:color="auto"/>
              <w:bottom w:val="single" w:sz="4" w:space="0" w:color="auto"/>
              <w:right w:val="single" w:sz="4" w:space="0" w:color="auto"/>
            </w:tcBorders>
            <w:hideMark/>
          </w:tcPr>
          <w:p w14:paraId="32220C14" w14:textId="77777777" w:rsidR="00A770FC" w:rsidRDefault="00A770FC">
            <w:pPr>
              <w:spacing w:line="276" w:lineRule="auto"/>
              <w:ind w:right="-6"/>
              <w:jc w:val="center"/>
            </w:pPr>
            <w:r>
              <w:t>1.4.</w:t>
            </w:r>
          </w:p>
        </w:tc>
        <w:tc>
          <w:tcPr>
            <w:tcW w:w="3128" w:type="dxa"/>
            <w:gridSpan w:val="3"/>
            <w:tcBorders>
              <w:top w:val="single" w:sz="4" w:space="0" w:color="auto"/>
              <w:left w:val="single" w:sz="4" w:space="0" w:color="auto"/>
              <w:bottom w:val="single" w:sz="4" w:space="0" w:color="auto"/>
              <w:right w:val="single" w:sz="4" w:space="0" w:color="auto"/>
            </w:tcBorders>
            <w:hideMark/>
          </w:tcPr>
          <w:p w14:paraId="5F36194E" w14:textId="77777777" w:rsidR="00A770FC" w:rsidRPr="00001D04" w:rsidRDefault="00001D04">
            <w:pPr>
              <w:spacing w:line="276" w:lineRule="auto"/>
              <w:ind w:right="-6"/>
              <w:rPr>
                <w:rFonts w:eastAsia="Times New Roman"/>
                <w:lang w:eastAsia="ar-SA"/>
              </w:rPr>
            </w:pPr>
            <w:r w:rsidRPr="00001D04">
              <w:rPr>
                <w:bCs/>
              </w:rPr>
              <w:t>М</w:t>
            </w:r>
            <w:r w:rsidR="001674C0">
              <w:rPr>
                <w:bCs/>
              </w:rPr>
              <w:t>акарони Київ - мікс 1кг</w:t>
            </w:r>
            <w:r w:rsidR="000645DA">
              <w:rPr>
                <w:bCs/>
              </w:rPr>
              <w:t>,</w:t>
            </w:r>
            <w:r w:rsidRPr="00001D04">
              <w:rPr>
                <w:bCs/>
              </w:rPr>
              <w:t xml:space="preserve"> Мушля</w:t>
            </w:r>
          </w:p>
        </w:tc>
        <w:tc>
          <w:tcPr>
            <w:tcW w:w="1087" w:type="dxa"/>
            <w:tcBorders>
              <w:top w:val="single" w:sz="4" w:space="0" w:color="auto"/>
              <w:left w:val="single" w:sz="4" w:space="0" w:color="auto"/>
              <w:bottom w:val="single" w:sz="4" w:space="0" w:color="auto"/>
              <w:right w:val="single" w:sz="4" w:space="0" w:color="auto"/>
            </w:tcBorders>
            <w:hideMark/>
          </w:tcPr>
          <w:p w14:paraId="3975AE7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72B2B8A2" w14:textId="77777777" w:rsidR="00A770FC" w:rsidRDefault="00001D04">
            <w:pPr>
              <w:spacing w:line="276" w:lineRule="auto"/>
              <w:ind w:right="-6"/>
              <w:jc w:val="center"/>
              <w:rPr>
                <w:rFonts w:eastAsia="Times New Roman"/>
                <w:lang w:eastAsia="ar-SA"/>
              </w:rPr>
            </w:pPr>
            <w:r>
              <w:rPr>
                <w:rFonts w:eastAsia="Times New Roman"/>
                <w:lang w:eastAsia="ar-SA"/>
              </w:rPr>
              <w:t>7</w:t>
            </w:r>
            <w:r w:rsidR="00A770FC">
              <w:rPr>
                <w:rFonts w:eastAsia="Times New Roman"/>
                <w:lang w:eastAsia="ar-SA"/>
              </w:rPr>
              <w:t>0</w:t>
            </w:r>
          </w:p>
        </w:tc>
        <w:tc>
          <w:tcPr>
            <w:tcW w:w="1650" w:type="dxa"/>
            <w:tcBorders>
              <w:top w:val="single" w:sz="4" w:space="0" w:color="auto"/>
              <w:left w:val="single" w:sz="4" w:space="0" w:color="auto"/>
              <w:bottom w:val="single" w:sz="4" w:space="0" w:color="auto"/>
              <w:right w:val="single" w:sz="4" w:space="0" w:color="auto"/>
            </w:tcBorders>
            <w:hideMark/>
          </w:tcPr>
          <w:p w14:paraId="4D6221E7" w14:textId="77777777" w:rsidR="00A770FC" w:rsidRDefault="00A770FC">
            <w:pPr>
              <w:spacing w:line="276" w:lineRule="auto"/>
              <w:ind w:right="-6"/>
              <w:jc w:val="center"/>
            </w:pPr>
            <w:r>
              <w:t>42,22</w:t>
            </w:r>
          </w:p>
        </w:tc>
        <w:tc>
          <w:tcPr>
            <w:tcW w:w="1652" w:type="dxa"/>
            <w:tcBorders>
              <w:top w:val="single" w:sz="4" w:space="0" w:color="auto"/>
              <w:left w:val="single" w:sz="4" w:space="0" w:color="auto"/>
              <w:bottom w:val="single" w:sz="4" w:space="0" w:color="auto"/>
              <w:right w:val="single" w:sz="4" w:space="0" w:color="auto"/>
            </w:tcBorders>
            <w:hideMark/>
          </w:tcPr>
          <w:p w14:paraId="48BB68EB" w14:textId="77777777" w:rsidR="00A770FC" w:rsidRDefault="00001D04">
            <w:pPr>
              <w:spacing w:line="276" w:lineRule="auto"/>
              <w:ind w:right="-6"/>
              <w:jc w:val="center"/>
              <w:rPr>
                <w:rFonts w:eastAsia="Times New Roman"/>
                <w:lang w:eastAsia="ar-SA"/>
              </w:rPr>
            </w:pPr>
            <w:r>
              <w:rPr>
                <w:rFonts w:eastAsia="Times New Roman"/>
                <w:lang w:eastAsia="ar-SA"/>
              </w:rPr>
              <w:t>2 955,4</w:t>
            </w:r>
            <w:r w:rsidR="00A770FC">
              <w:rPr>
                <w:rFonts w:eastAsia="Times New Roman"/>
                <w:lang w:eastAsia="ar-SA"/>
              </w:rPr>
              <w:t>0</w:t>
            </w:r>
          </w:p>
        </w:tc>
      </w:tr>
      <w:tr w:rsidR="00A770FC" w14:paraId="5421C878" w14:textId="77777777" w:rsidTr="000C145C">
        <w:trPr>
          <w:trHeight w:val="230"/>
        </w:trPr>
        <w:tc>
          <w:tcPr>
            <w:tcW w:w="690" w:type="dxa"/>
            <w:tcBorders>
              <w:top w:val="single" w:sz="4" w:space="0" w:color="auto"/>
              <w:left w:val="single" w:sz="4" w:space="0" w:color="auto"/>
              <w:bottom w:val="single" w:sz="4" w:space="0" w:color="auto"/>
              <w:right w:val="single" w:sz="4" w:space="0" w:color="auto"/>
            </w:tcBorders>
            <w:hideMark/>
          </w:tcPr>
          <w:p w14:paraId="2D7F1879" w14:textId="77777777" w:rsidR="00A770FC" w:rsidRDefault="00A770FC">
            <w:pPr>
              <w:spacing w:line="276" w:lineRule="auto"/>
              <w:ind w:right="-6"/>
              <w:jc w:val="center"/>
            </w:pPr>
            <w:r>
              <w:t>1.5.</w:t>
            </w:r>
          </w:p>
        </w:tc>
        <w:tc>
          <w:tcPr>
            <w:tcW w:w="3128" w:type="dxa"/>
            <w:gridSpan w:val="3"/>
            <w:tcBorders>
              <w:top w:val="single" w:sz="4" w:space="0" w:color="auto"/>
              <w:left w:val="single" w:sz="4" w:space="0" w:color="auto"/>
              <w:bottom w:val="single" w:sz="4" w:space="0" w:color="auto"/>
              <w:right w:val="single" w:sz="4" w:space="0" w:color="auto"/>
            </w:tcBorders>
            <w:hideMark/>
          </w:tcPr>
          <w:p w14:paraId="7FDA9359" w14:textId="77777777" w:rsidR="00A770FC" w:rsidRPr="00001D04" w:rsidRDefault="00001D04">
            <w:pPr>
              <w:spacing w:line="276" w:lineRule="auto"/>
              <w:ind w:right="-6"/>
              <w:rPr>
                <w:rFonts w:eastAsia="Times New Roman"/>
                <w:lang w:val="ru-RU" w:eastAsia="ar-SA"/>
              </w:rPr>
            </w:pPr>
            <w:r w:rsidRPr="00001D04">
              <w:rPr>
                <w:bCs/>
              </w:rPr>
              <w:t>Цукор Ваш цукор</w:t>
            </w:r>
            <w:r w:rsidR="000645DA">
              <w:rPr>
                <w:bCs/>
              </w:rPr>
              <w:t>,</w:t>
            </w:r>
            <w:r w:rsidRPr="00001D04">
              <w:rPr>
                <w:bCs/>
              </w:rPr>
              <w:t xml:space="preserve"> 1 кг</w:t>
            </w:r>
          </w:p>
        </w:tc>
        <w:tc>
          <w:tcPr>
            <w:tcW w:w="1087" w:type="dxa"/>
            <w:tcBorders>
              <w:top w:val="single" w:sz="4" w:space="0" w:color="auto"/>
              <w:left w:val="single" w:sz="4" w:space="0" w:color="auto"/>
              <w:bottom w:val="single" w:sz="4" w:space="0" w:color="auto"/>
              <w:right w:val="single" w:sz="4" w:space="0" w:color="auto"/>
            </w:tcBorders>
            <w:hideMark/>
          </w:tcPr>
          <w:p w14:paraId="7F53C2C7"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4B643977" w14:textId="77777777" w:rsidR="00A770FC" w:rsidRDefault="00001D04">
            <w:pPr>
              <w:spacing w:line="276" w:lineRule="auto"/>
              <w:ind w:right="-6"/>
              <w:jc w:val="center"/>
              <w:rPr>
                <w:rFonts w:eastAsia="Times New Roman"/>
                <w:lang w:val="ru-RU" w:eastAsia="ar-SA"/>
              </w:rPr>
            </w:pPr>
            <w:r>
              <w:rPr>
                <w:rFonts w:eastAsia="Times New Roman"/>
                <w:lang w:eastAsia="ar-SA"/>
              </w:rPr>
              <w:t>100</w:t>
            </w:r>
          </w:p>
        </w:tc>
        <w:tc>
          <w:tcPr>
            <w:tcW w:w="1650" w:type="dxa"/>
            <w:tcBorders>
              <w:top w:val="single" w:sz="4" w:space="0" w:color="auto"/>
              <w:left w:val="single" w:sz="4" w:space="0" w:color="auto"/>
              <w:bottom w:val="single" w:sz="4" w:space="0" w:color="auto"/>
              <w:right w:val="single" w:sz="4" w:space="0" w:color="auto"/>
            </w:tcBorders>
            <w:hideMark/>
          </w:tcPr>
          <w:p w14:paraId="5EFD56BB" w14:textId="77777777" w:rsidR="00A770FC" w:rsidRDefault="00001D04">
            <w:pPr>
              <w:spacing w:line="276" w:lineRule="auto"/>
              <w:ind w:right="-6"/>
              <w:jc w:val="center"/>
              <w:rPr>
                <w:lang w:val="ru-RU"/>
              </w:rPr>
            </w:pPr>
            <w:r>
              <w:rPr>
                <w:lang w:val="ru-RU"/>
              </w:rPr>
              <w:t>29,90</w:t>
            </w:r>
          </w:p>
        </w:tc>
        <w:tc>
          <w:tcPr>
            <w:tcW w:w="1652" w:type="dxa"/>
            <w:tcBorders>
              <w:top w:val="single" w:sz="4" w:space="0" w:color="auto"/>
              <w:left w:val="single" w:sz="4" w:space="0" w:color="auto"/>
              <w:bottom w:val="single" w:sz="4" w:space="0" w:color="auto"/>
              <w:right w:val="single" w:sz="4" w:space="0" w:color="auto"/>
            </w:tcBorders>
            <w:hideMark/>
          </w:tcPr>
          <w:p w14:paraId="37F52F3B" w14:textId="77777777" w:rsidR="00A770FC" w:rsidRDefault="00001D04">
            <w:pPr>
              <w:spacing w:line="276" w:lineRule="auto"/>
              <w:ind w:right="-6"/>
              <w:jc w:val="center"/>
              <w:rPr>
                <w:rFonts w:eastAsia="Times New Roman"/>
                <w:lang w:val="ru-RU" w:eastAsia="ar-SA"/>
              </w:rPr>
            </w:pPr>
            <w:r>
              <w:rPr>
                <w:rFonts w:eastAsia="Times New Roman"/>
                <w:lang w:val="ru-RU" w:eastAsia="ar-SA"/>
              </w:rPr>
              <w:t>2 990,00</w:t>
            </w:r>
          </w:p>
        </w:tc>
      </w:tr>
      <w:tr w:rsidR="00A770FC" w14:paraId="70B4B4D7" w14:textId="77777777" w:rsidTr="000C145C">
        <w:trPr>
          <w:trHeight w:val="594"/>
        </w:trPr>
        <w:tc>
          <w:tcPr>
            <w:tcW w:w="690" w:type="dxa"/>
            <w:tcBorders>
              <w:top w:val="single" w:sz="4" w:space="0" w:color="auto"/>
              <w:left w:val="single" w:sz="4" w:space="0" w:color="auto"/>
              <w:bottom w:val="single" w:sz="4" w:space="0" w:color="auto"/>
              <w:right w:val="single" w:sz="4" w:space="0" w:color="auto"/>
            </w:tcBorders>
            <w:hideMark/>
          </w:tcPr>
          <w:p w14:paraId="2F147BDC" w14:textId="77777777" w:rsidR="00A770FC" w:rsidRDefault="00A770FC">
            <w:pPr>
              <w:spacing w:line="276" w:lineRule="auto"/>
              <w:ind w:right="-6"/>
              <w:jc w:val="center"/>
            </w:pPr>
            <w:r>
              <w:t>1.6.</w:t>
            </w:r>
          </w:p>
        </w:tc>
        <w:tc>
          <w:tcPr>
            <w:tcW w:w="3128" w:type="dxa"/>
            <w:gridSpan w:val="3"/>
            <w:tcBorders>
              <w:top w:val="single" w:sz="4" w:space="0" w:color="auto"/>
              <w:left w:val="single" w:sz="4" w:space="0" w:color="auto"/>
              <w:bottom w:val="single" w:sz="4" w:space="0" w:color="auto"/>
              <w:right w:val="single" w:sz="4" w:space="0" w:color="auto"/>
            </w:tcBorders>
            <w:hideMark/>
          </w:tcPr>
          <w:p w14:paraId="3FE07FB6" w14:textId="77777777" w:rsidR="00A770FC" w:rsidRPr="00001D04" w:rsidRDefault="00A770FC">
            <w:pPr>
              <w:spacing w:line="276" w:lineRule="auto"/>
              <w:jc w:val="both"/>
              <w:rPr>
                <w:rFonts w:eastAsia="Times New Roman"/>
                <w:color w:val="000000"/>
                <w:lang w:eastAsia="ru-RU"/>
              </w:rPr>
            </w:pPr>
            <w:r w:rsidRPr="00001D04">
              <w:rPr>
                <w:rFonts w:eastAsia="Times New Roman"/>
                <w:color w:val="000000"/>
                <w:lang w:eastAsia="ru-RU"/>
              </w:rPr>
              <w:t xml:space="preserve"> </w:t>
            </w:r>
            <w:r w:rsidR="00001D04" w:rsidRPr="00001D04">
              <w:rPr>
                <w:bCs/>
              </w:rPr>
              <w:t>Олія «7» соняшникова</w:t>
            </w:r>
            <w:r w:rsidR="000645DA">
              <w:rPr>
                <w:bCs/>
              </w:rPr>
              <w:t>,</w:t>
            </w:r>
            <w:r w:rsidR="00001D04" w:rsidRPr="00001D04">
              <w:rPr>
                <w:bCs/>
              </w:rPr>
              <w:t xml:space="preserve"> 850 мл раф.</w:t>
            </w:r>
          </w:p>
        </w:tc>
        <w:tc>
          <w:tcPr>
            <w:tcW w:w="1087" w:type="dxa"/>
            <w:tcBorders>
              <w:top w:val="single" w:sz="4" w:space="0" w:color="auto"/>
              <w:left w:val="single" w:sz="4" w:space="0" w:color="auto"/>
              <w:bottom w:val="single" w:sz="4" w:space="0" w:color="auto"/>
              <w:right w:val="single" w:sz="4" w:space="0" w:color="auto"/>
            </w:tcBorders>
            <w:hideMark/>
          </w:tcPr>
          <w:p w14:paraId="22904C53"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14CCD283" w14:textId="77777777" w:rsidR="00A770FC" w:rsidRDefault="00A770FC" w:rsidP="00001D04">
            <w:pPr>
              <w:spacing w:line="276" w:lineRule="auto"/>
              <w:ind w:right="-6"/>
              <w:jc w:val="center"/>
              <w:rPr>
                <w:rFonts w:eastAsia="Times New Roman"/>
                <w:lang w:eastAsia="ar-SA"/>
              </w:rPr>
            </w:pPr>
            <w:r>
              <w:rPr>
                <w:rFonts w:eastAsia="Times New Roman"/>
                <w:lang w:eastAsia="ar-SA"/>
              </w:rPr>
              <w:t>1</w:t>
            </w:r>
            <w:r w:rsidR="00001D04">
              <w:rPr>
                <w:rFonts w:eastAsia="Times New Roman"/>
                <w:lang w:eastAsia="ar-SA"/>
              </w:rPr>
              <w:t>00</w:t>
            </w:r>
          </w:p>
        </w:tc>
        <w:tc>
          <w:tcPr>
            <w:tcW w:w="1650" w:type="dxa"/>
            <w:tcBorders>
              <w:top w:val="single" w:sz="4" w:space="0" w:color="auto"/>
              <w:left w:val="single" w:sz="4" w:space="0" w:color="auto"/>
              <w:bottom w:val="single" w:sz="4" w:space="0" w:color="auto"/>
              <w:right w:val="single" w:sz="4" w:space="0" w:color="auto"/>
            </w:tcBorders>
            <w:hideMark/>
          </w:tcPr>
          <w:p w14:paraId="10B4B493" w14:textId="77777777" w:rsidR="00A770FC" w:rsidRDefault="00001D04">
            <w:pPr>
              <w:spacing w:line="276" w:lineRule="auto"/>
              <w:ind w:right="-6"/>
              <w:jc w:val="center"/>
            </w:pPr>
            <w:r>
              <w:t>47,00</w:t>
            </w:r>
          </w:p>
        </w:tc>
        <w:tc>
          <w:tcPr>
            <w:tcW w:w="1652" w:type="dxa"/>
            <w:tcBorders>
              <w:top w:val="single" w:sz="4" w:space="0" w:color="auto"/>
              <w:left w:val="single" w:sz="4" w:space="0" w:color="auto"/>
              <w:bottom w:val="single" w:sz="4" w:space="0" w:color="auto"/>
              <w:right w:val="single" w:sz="4" w:space="0" w:color="auto"/>
            </w:tcBorders>
            <w:hideMark/>
          </w:tcPr>
          <w:p w14:paraId="7F801BBA" w14:textId="77777777" w:rsidR="00A770FC" w:rsidRDefault="00001D04">
            <w:pPr>
              <w:spacing w:line="276" w:lineRule="auto"/>
              <w:ind w:right="-6"/>
              <w:jc w:val="center"/>
              <w:rPr>
                <w:rFonts w:eastAsia="Times New Roman"/>
                <w:lang w:eastAsia="ar-SA"/>
              </w:rPr>
            </w:pPr>
            <w:r>
              <w:rPr>
                <w:rFonts w:eastAsia="Times New Roman"/>
                <w:lang w:eastAsia="ar-SA"/>
              </w:rPr>
              <w:t>4 700,00</w:t>
            </w:r>
          </w:p>
        </w:tc>
      </w:tr>
      <w:tr w:rsidR="00A770FC" w14:paraId="7C0D9753" w14:textId="77777777" w:rsidTr="000C145C">
        <w:trPr>
          <w:trHeight w:val="414"/>
        </w:trPr>
        <w:tc>
          <w:tcPr>
            <w:tcW w:w="690" w:type="dxa"/>
            <w:tcBorders>
              <w:top w:val="single" w:sz="4" w:space="0" w:color="auto"/>
              <w:left w:val="single" w:sz="4" w:space="0" w:color="auto"/>
              <w:bottom w:val="single" w:sz="4" w:space="0" w:color="auto"/>
              <w:right w:val="single" w:sz="4" w:space="0" w:color="auto"/>
            </w:tcBorders>
            <w:hideMark/>
          </w:tcPr>
          <w:p w14:paraId="5F8A8920" w14:textId="77777777" w:rsidR="00A770FC" w:rsidRDefault="00A770FC">
            <w:pPr>
              <w:spacing w:line="276" w:lineRule="auto"/>
              <w:ind w:right="-6"/>
              <w:jc w:val="center"/>
            </w:pPr>
            <w:r>
              <w:t>1.7.</w:t>
            </w:r>
          </w:p>
        </w:tc>
        <w:tc>
          <w:tcPr>
            <w:tcW w:w="3128" w:type="dxa"/>
            <w:gridSpan w:val="3"/>
            <w:tcBorders>
              <w:top w:val="single" w:sz="4" w:space="0" w:color="auto"/>
              <w:left w:val="single" w:sz="4" w:space="0" w:color="auto"/>
              <w:bottom w:val="single" w:sz="4" w:space="0" w:color="auto"/>
              <w:right w:val="single" w:sz="4" w:space="0" w:color="auto"/>
            </w:tcBorders>
            <w:hideMark/>
          </w:tcPr>
          <w:p w14:paraId="60BB758D" w14:textId="77777777" w:rsidR="00A770FC" w:rsidRPr="00001D04" w:rsidRDefault="00001D04">
            <w:pPr>
              <w:spacing w:line="276" w:lineRule="auto"/>
              <w:ind w:right="-6"/>
              <w:rPr>
                <w:rFonts w:eastAsia="Times New Roman"/>
                <w:lang w:eastAsia="ar-SA"/>
              </w:rPr>
            </w:pPr>
            <w:r w:rsidRPr="00001D04">
              <w:rPr>
                <w:bCs/>
              </w:rPr>
              <w:t>Олія 0,85 л</w:t>
            </w:r>
            <w:r w:rsidR="000645DA">
              <w:rPr>
                <w:bCs/>
              </w:rPr>
              <w:t>,</w:t>
            </w:r>
            <w:r w:rsidRPr="00001D04">
              <w:rPr>
                <w:bCs/>
              </w:rPr>
              <w:t xml:space="preserve"> Олейна Традиційна</w:t>
            </w:r>
          </w:p>
        </w:tc>
        <w:tc>
          <w:tcPr>
            <w:tcW w:w="1087" w:type="dxa"/>
            <w:tcBorders>
              <w:top w:val="single" w:sz="4" w:space="0" w:color="auto"/>
              <w:left w:val="single" w:sz="4" w:space="0" w:color="auto"/>
              <w:bottom w:val="single" w:sz="4" w:space="0" w:color="auto"/>
              <w:right w:val="single" w:sz="4" w:space="0" w:color="auto"/>
            </w:tcBorders>
            <w:hideMark/>
          </w:tcPr>
          <w:p w14:paraId="129995C4"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29133721" w14:textId="77777777" w:rsidR="00A770FC" w:rsidRDefault="00A770FC">
            <w:pPr>
              <w:spacing w:line="276" w:lineRule="auto"/>
              <w:ind w:right="-6"/>
              <w:jc w:val="center"/>
              <w:rPr>
                <w:rFonts w:eastAsia="Times New Roman"/>
                <w:lang w:eastAsia="ar-SA"/>
              </w:rPr>
            </w:pPr>
            <w:r>
              <w:rPr>
                <w:rFonts w:eastAsia="Times New Roman"/>
                <w:lang w:eastAsia="ar-SA"/>
              </w:rPr>
              <w:t>40</w:t>
            </w:r>
          </w:p>
        </w:tc>
        <w:tc>
          <w:tcPr>
            <w:tcW w:w="1650" w:type="dxa"/>
            <w:tcBorders>
              <w:top w:val="single" w:sz="4" w:space="0" w:color="auto"/>
              <w:left w:val="single" w:sz="4" w:space="0" w:color="auto"/>
              <w:bottom w:val="single" w:sz="4" w:space="0" w:color="auto"/>
              <w:right w:val="single" w:sz="4" w:space="0" w:color="auto"/>
            </w:tcBorders>
            <w:hideMark/>
          </w:tcPr>
          <w:p w14:paraId="6136A5EF" w14:textId="77777777" w:rsidR="00A770FC" w:rsidRDefault="00001D04">
            <w:pPr>
              <w:spacing w:line="276" w:lineRule="auto"/>
              <w:ind w:right="-6"/>
              <w:jc w:val="center"/>
              <w:rPr>
                <w:rFonts w:eastAsia="Times New Roman"/>
                <w:lang w:eastAsia="ar-SA"/>
              </w:rPr>
            </w:pPr>
            <w:r>
              <w:rPr>
                <w:rFonts w:eastAsia="Times New Roman"/>
                <w:lang w:eastAsia="ar-SA"/>
              </w:rPr>
              <w:t>69,60</w:t>
            </w:r>
          </w:p>
        </w:tc>
        <w:tc>
          <w:tcPr>
            <w:tcW w:w="1652" w:type="dxa"/>
            <w:tcBorders>
              <w:top w:val="single" w:sz="4" w:space="0" w:color="auto"/>
              <w:left w:val="single" w:sz="4" w:space="0" w:color="auto"/>
              <w:bottom w:val="single" w:sz="4" w:space="0" w:color="auto"/>
              <w:right w:val="single" w:sz="4" w:space="0" w:color="auto"/>
            </w:tcBorders>
            <w:hideMark/>
          </w:tcPr>
          <w:p w14:paraId="08889D77" w14:textId="77777777" w:rsidR="00A770FC" w:rsidRDefault="00001D04">
            <w:pPr>
              <w:spacing w:line="276" w:lineRule="auto"/>
              <w:ind w:right="-6"/>
              <w:jc w:val="center"/>
              <w:rPr>
                <w:rFonts w:eastAsia="Times New Roman"/>
                <w:lang w:eastAsia="ar-SA"/>
              </w:rPr>
            </w:pPr>
            <w:r>
              <w:rPr>
                <w:rFonts w:eastAsia="Times New Roman"/>
                <w:lang w:eastAsia="ar-SA"/>
              </w:rPr>
              <w:t>2 784,0</w:t>
            </w:r>
            <w:r w:rsidR="00A770FC">
              <w:rPr>
                <w:rFonts w:eastAsia="Times New Roman"/>
                <w:lang w:eastAsia="ar-SA"/>
              </w:rPr>
              <w:t>0</w:t>
            </w:r>
          </w:p>
        </w:tc>
      </w:tr>
      <w:tr w:rsidR="00A770FC" w14:paraId="5481E864" w14:textId="77777777" w:rsidTr="000C145C">
        <w:trPr>
          <w:trHeight w:val="357"/>
        </w:trPr>
        <w:tc>
          <w:tcPr>
            <w:tcW w:w="690" w:type="dxa"/>
            <w:tcBorders>
              <w:top w:val="single" w:sz="4" w:space="0" w:color="auto"/>
              <w:left w:val="single" w:sz="4" w:space="0" w:color="auto"/>
              <w:bottom w:val="single" w:sz="4" w:space="0" w:color="auto"/>
              <w:right w:val="single" w:sz="4" w:space="0" w:color="auto"/>
            </w:tcBorders>
            <w:hideMark/>
          </w:tcPr>
          <w:p w14:paraId="307334BA" w14:textId="77777777" w:rsidR="00A770FC" w:rsidRDefault="00A770FC">
            <w:pPr>
              <w:spacing w:line="276" w:lineRule="auto"/>
              <w:ind w:right="-6"/>
              <w:jc w:val="center"/>
            </w:pPr>
            <w:r>
              <w:t>1.8.</w:t>
            </w:r>
          </w:p>
        </w:tc>
        <w:tc>
          <w:tcPr>
            <w:tcW w:w="3128" w:type="dxa"/>
            <w:gridSpan w:val="3"/>
            <w:tcBorders>
              <w:top w:val="single" w:sz="4" w:space="0" w:color="auto"/>
              <w:left w:val="single" w:sz="4" w:space="0" w:color="auto"/>
              <w:bottom w:val="single" w:sz="4" w:space="0" w:color="auto"/>
              <w:right w:val="single" w:sz="4" w:space="0" w:color="auto"/>
            </w:tcBorders>
            <w:hideMark/>
          </w:tcPr>
          <w:p w14:paraId="4EBA9ADC" w14:textId="77777777" w:rsidR="00A770FC" w:rsidRPr="00001D04" w:rsidRDefault="00001D04">
            <w:pPr>
              <w:spacing w:line="276" w:lineRule="auto"/>
              <w:ind w:right="-6"/>
              <w:rPr>
                <w:rFonts w:eastAsia="Times New Roman"/>
                <w:lang w:eastAsia="ar-SA"/>
              </w:rPr>
            </w:pPr>
            <w:r w:rsidRPr="00001D04">
              <w:rPr>
                <w:bCs/>
              </w:rPr>
              <w:t>Паштет Онисс</w:t>
            </w:r>
            <w:r w:rsidR="000645DA">
              <w:rPr>
                <w:bCs/>
              </w:rPr>
              <w:t>,</w:t>
            </w:r>
            <w:r w:rsidRPr="00001D04">
              <w:rPr>
                <w:bCs/>
              </w:rPr>
              <w:t xml:space="preserve"> 240 г з/б Печінковий</w:t>
            </w:r>
          </w:p>
        </w:tc>
        <w:tc>
          <w:tcPr>
            <w:tcW w:w="1087" w:type="dxa"/>
            <w:tcBorders>
              <w:top w:val="single" w:sz="4" w:space="0" w:color="auto"/>
              <w:left w:val="single" w:sz="4" w:space="0" w:color="auto"/>
              <w:bottom w:val="single" w:sz="4" w:space="0" w:color="auto"/>
              <w:right w:val="single" w:sz="4" w:space="0" w:color="auto"/>
            </w:tcBorders>
            <w:hideMark/>
          </w:tcPr>
          <w:p w14:paraId="67D3DB3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458D9908" w14:textId="77777777" w:rsidR="00A770FC" w:rsidRDefault="00001D04">
            <w:pPr>
              <w:spacing w:line="276" w:lineRule="auto"/>
              <w:ind w:right="-6"/>
              <w:jc w:val="center"/>
              <w:rPr>
                <w:rFonts w:eastAsia="Times New Roman"/>
                <w:lang w:eastAsia="ar-SA"/>
              </w:rPr>
            </w:pPr>
            <w:r>
              <w:rPr>
                <w:rFonts w:eastAsia="Times New Roman"/>
                <w:lang w:eastAsia="ar-SA"/>
              </w:rPr>
              <w:t>24</w:t>
            </w:r>
          </w:p>
        </w:tc>
        <w:tc>
          <w:tcPr>
            <w:tcW w:w="1650" w:type="dxa"/>
            <w:tcBorders>
              <w:top w:val="single" w:sz="4" w:space="0" w:color="auto"/>
              <w:left w:val="single" w:sz="4" w:space="0" w:color="auto"/>
              <w:bottom w:val="single" w:sz="4" w:space="0" w:color="auto"/>
              <w:right w:val="single" w:sz="4" w:space="0" w:color="auto"/>
            </w:tcBorders>
            <w:hideMark/>
          </w:tcPr>
          <w:p w14:paraId="6434AFC1" w14:textId="77777777" w:rsidR="00A770FC" w:rsidRDefault="00001D04">
            <w:pPr>
              <w:spacing w:line="276" w:lineRule="auto"/>
              <w:ind w:right="-6"/>
              <w:jc w:val="center"/>
              <w:rPr>
                <w:rFonts w:eastAsia="Times New Roman"/>
                <w:lang w:eastAsia="ar-SA"/>
              </w:rPr>
            </w:pPr>
            <w:r>
              <w:rPr>
                <w:rFonts w:eastAsia="Times New Roman"/>
                <w:lang w:eastAsia="ar-SA"/>
              </w:rPr>
              <w:t>47,6</w:t>
            </w:r>
            <w:r w:rsidR="00A770FC">
              <w:rPr>
                <w:rFonts w:eastAsia="Times New Roman"/>
                <w:lang w:eastAsia="ar-SA"/>
              </w:rPr>
              <w:t>0</w:t>
            </w:r>
          </w:p>
        </w:tc>
        <w:tc>
          <w:tcPr>
            <w:tcW w:w="1652" w:type="dxa"/>
            <w:tcBorders>
              <w:top w:val="single" w:sz="4" w:space="0" w:color="auto"/>
              <w:left w:val="single" w:sz="4" w:space="0" w:color="auto"/>
              <w:bottom w:val="single" w:sz="4" w:space="0" w:color="auto"/>
              <w:right w:val="single" w:sz="4" w:space="0" w:color="auto"/>
            </w:tcBorders>
            <w:hideMark/>
          </w:tcPr>
          <w:p w14:paraId="544775E0" w14:textId="77777777" w:rsidR="00A770FC" w:rsidRDefault="00A770FC" w:rsidP="00001D04">
            <w:pPr>
              <w:spacing w:line="276" w:lineRule="auto"/>
              <w:ind w:right="-6"/>
              <w:jc w:val="center"/>
              <w:rPr>
                <w:rFonts w:eastAsia="Times New Roman"/>
                <w:lang w:eastAsia="ar-SA"/>
              </w:rPr>
            </w:pPr>
            <w:r>
              <w:rPr>
                <w:rFonts w:eastAsia="Times New Roman"/>
                <w:lang w:eastAsia="ar-SA"/>
              </w:rPr>
              <w:t>1 1</w:t>
            </w:r>
            <w:r w:rsidR="00001D04">
              <w:rPr>
                <w:rFonts w:eastAsia="Times New Roman"/>
                <w:lang w:eastAsia="ar-SA"/>
              </w:rPr>
              <w:t>42,4</w:t>
            </w:r>
            <w:r>
              <w:rPr>
                <w:rFonts w:eastAsia="Times New Roman"/>
                <w:lang w:eastAsia="ar-SA"/>
              </w:rPr>
              <w:t>0</w:t>
            </w:r>
          </w:p>
        </w:tc>
      </w:tr>
      <w:tr w:rsidR="00A770FC" w14:paraId="5A2A640A" w14:textId="77777777" w:rsidTr="000C145C">
        <w:trPr>
          <w:trHeight w:val="403"/>
        </w:trPr>
        <w:tc>
          <w:tcPr>
            <w:tcW w:w="690" w:type="dxa"/>
            <w:tcBorders>
              <w:top w:val="single" w:sz="4" w:space="0" w:color="auto"/>
              <w:left w:val="single" w:sz="4" w:space="0" w:color="auto"/>
              <w:bottom w:val="single" w:sz="4" w:space="0" w:color="auto"/>
              <w:right w:val="single" w:sz="4" w:space="0" w:color="auto"/>
            </w:tcBorders>
            <w:hideMark/>
          </w:tcPr>
          <w:p w14:paraId="16BD3240" w14:textId="77777777" w:rsidR="00A770FC" w:rsidRDefault="00A770FC">
            <w:pPr>
              <w:spacing w:line="276" w:lineRule="auto"/>
              <w:ind w:right="-6"/>
              <w:jc w:val="center"/>
            </w:pPr>
            <w:r>
              <w:t>1.9.</w:t>
            </w:r>
          </w:p>
        </w:tc>
        <w:tc>
          <w:tcPr>
            <w:tcW w:w="3128" w:type="dxa"/>
            <w:gridSpan w:val="3"/>
            <w:tcBorders>
              <w:top w:val="single" w:sz="4" w:space="0" w:color="auto"/>
              <w:left w:val="single" w:sz="4" w:space="0" w:color="auto"/>
              <w:bottom w:val="single" w:sz="4" w:space="0" w:color="auto"/>
              <w:right w:val="single" w:sz="4" w:space="0" w:color="auto"/>
            </w:tcBorders>
            <w:hideMark/>
          </w:tcPr>
          <w:p w14:paraId="733D86A1" w14:textId="77777777" w:rsidR="00A770FC" w:rsidRPr="00001D04" w:rsidRDefault="00001D04">
            <w:pPr>
              <w:spacing w:line="276" w:lineRule="auto"/>
              <w:ind w:right="-6"/>
              <w:rPr>
                <w:rFonts w:eastAsia="Times New Roman"/>
                <w:lang w:eastAsia="ar-SA"/>
              </w:rPr>
            </w:pPr>
            <w:r w:rsidRPr="00001D04">
              <w:rPr>
                <w:bCs/>
              </w:rPr>
              <w:t>Макарони Київ - мікс 1кг</w:t>
            </w:r>
            <w:r w:rsidR="000645DA">
              <w:rPr>
                <w:bCs/>
              </w:rPr>
              <w:t>,</w:t>
            </w:r>
            <w:r w:rsidRPr="00001D04">
              <w:rPr>
                <w:bCs/>
              </w:rPr>
              <w:t xml:space="preserve"> Рожки</w:t>
            </w:r>
          </w:p>
        </w:tc>
        <w:tc>
          <w:tcPr>
            <w:tcW w:w="1087" w:type="dxa"/>
            <w:tcBorders>
              <w:top w:val="single" w:sz="4" w:space="0" w:color="auto"/>
              <w:left w:val="single" w:sz="4" w:space="0" w:color="auto"/>
              <w:bottom w:val="single" w:sz="4" w:space="0" w:color="auto"/>
              <w:right w:val="single" w:sz="4" w:space="0" w:color="auto"/>
            </w:tcBorders>
            <w:hideMark/>
          </w:tcPr>
          <w:p w14:paraId="1A62D65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5CC560DB" w14:textId="77777777" w:rsidR="00A770FC" w:rsidRDefault="001674C0">
            <w:pPr>
              <w:spacing w:line="276" w:lineRule="auto"/>
              <w:ind w:right="-6"/>
              <w:jc w:val="center"/>
              <w:rPr>
                <w:rFonts w:eastAsia="Times New Roman"/>
                <w:lang w:eastAsia="ar-SA"/>
              </w:rPr>
            </w:pPr>
            <w:r>
              <w:rPr>
                <w:rFonts w:eastAsia="Times New Roman"/>
                <w:lang w:eastAsia="ar-SA"/>
              </w:rPr>
              <w:t>10</w:t>
            </w:r>
          </w:p>
        </w:tc>
        <w:tc>
          <w:tcPr>
            <w:tcW w:w="1650" w:type="dxa"/>
            <w:tcBorders>
              <w:top w:val="single" w:sz="4" w:space="0" w:color="auto"/>
              <w:left w:val="single" w:sz="4" w:space="0" w:color="auto"/>
              <w:bottom w:val="single" w:sz="4" w:space="0" w:color="auto"/>
              <w:right w:val="single" w:sz="4" w:space="0" w:color="auto"/>
            </w:tcBorders>
            <w:hideMark/>
          </w:tcPr>
          <w:p w14:paraId="1B219391" w14:textId="77777777" w:rsidR="00A770FC" w:rsidRDefault="001674C0">
            <w:pPr>
              <w:spacing w:line="276" w:lineRule="auto"/>
              <w:ind w:right="-6"/>
              <w:jc w:val="center"/>
              <w:rPr>
                <w:rFonts w:eastAsia="Times New Roman"/>
                <w:lang w:eastAsia="ar-SA"/>
              </w:rPr>
            </w:pPr>
            <w:r>
              <w:rPr>
                <w:rFonts w:eastAsia="Times New Roman"/>
                <w:lang w:eastAsia="ar-SA"/>
              </w:rPr>
              <w:t>42,22</w:t>
            </w:r>
          </w:p>
        </w:tc>
        <w:tc>
          <w:tcPr>
            <w:tcW w:w="1652" w:type="dxa"/>
            <w:tcBorders>
              <w:top w:val="single" w:sz="4" w:space="0" w:color="auto"/>
              <w:left w:val="single" w:sz="4" w:space="0" w:color="auto"/>
              <w:bottom w:val="single" w:sz="4" w:space="0" w:color="auto"/>
              <w:right w:val="single" w:sz="4" w:space="0" w:color="auto"/>
            </w:tcBorders>
            <w:hideMark/>
          </w:tcPr>
          <w:p w14:paraId="7226EBA1" w14:textId="77777777" w:rsidR="00A770FC" w:rsidRDefault="001674C0">
            <w:pPr>
              <w:spacing w:line="276" w:lineRule="auto"/>
              <w:ind w:right="-6"/>
              <w:jc w:val="center"/>
              <w:rPr>
                <w:rFonts w:eastAsia="Times New Roman"/>
                <w:lang w:eastAsia="ar-SA"/>
              </w:rPr>
            </w:pPr>
            <w:r>
              <w:rPr>
                <w:rFonts w:eastAsia="Times New Roman"/>
                <w:lang w:eastAsia="ar-SA"/>
              </w:rPr>
              <w:t>422,2</w:t>
            </w:r>
            <w:r w:rsidR="00A770FC">
              <w:rPr>
                <w:rFonts w:eastAsia="Times New Roman"/>
                <w:lang w:eastAsia="ar-SA"/>
              </w:rPr>
              <w:t>0</w:t>
            </w:r>
          </w:p>
        </w:tc>
      </w:tr>
      <w:tr w:rsidR="00A770FC" w14:paraId="52E585C2" w14:textId="77777777" w:rsidTr="000C145C">
        <w:trPr>
          <w:trHeight w:val="357"/>
        </w:trPr>
        <w:tc>
          <w:tcPr>
            <w:tcW w:w="690" w:type="dxa"/>
            <w:tcBorders>
              <w:top w:val="single" w:sz="4" w:space="0" w:color="auto"/>
              <w:left w:val="single" w:sz="4" w:space="0" w:color="auto"/>
              <w:bottom w:val="single" w:sz="4" w:space="0" w:color="auto"/>
              <w:right w:val="single" w:sz="4" w:space="0" w:color="auto"/>
            </w:tcBorders>
            <w:hideMark/>
          </w:tcPr>
          <w:p w14:paraId="274CCAD8" w14:textId="77777777" w:rsidR="00A770FC" w:rsidRDefault="00A770FC">
            <w:pPr>
              <w:spacing w:line="276" w:lineRule="auto"/>
              <w:ind w:right="-6"/>
              <w:jc w:val="center"/>
            </w:pPr>
            <w:r>
              <w:t>1.10.</w:t>
            </w:r>
          </w:p>
        </w:tc>
        <w:tc>
          <w:tcPr>
            <w:tcW w:w="3128" w:type="dxa"/>
            <w:gridSpan w:val="3"/>
            <w:tcBorders>
              <w:top w:val="single" w:sz="4" w:space="0" w:color="auto"/>
              <w:left w:val="single" w:sz="4" w:space="0" w:color="auto"/>
              <w:bottom w:val="single" w:sz="4" w:space="0" w:color="auto"/>
              <w:right w:val="single" w:sz="4" w:space="0" w:color="auto"/>
            </w:tcBorders>
            <w:hideMark/>
          </w:tcPr>
          <w:p w14:paraId="480E99EF" w14:textId="77777777" w:rsidR="00A770FC" w:rsidRPr="001674C0" w:rsidRDefault="001674C0">
            <w:pPr>
              <w:spacing w:line="276" w:lineRule="auto"/>
              <w:ind w:right="-6"/>
              <w:rPr>
                <w:rFonts w:eastAsia="Times New Roman"/>
                <w:lang w:eastAsia="ar-SA"/>
              </w:rPr>
            </w:pPr>
            <w:r w:rsidRPr="001674C0">
              <w:rPr>
                <w:bCs/>
              </w:rPr>
              <w:t xml:space="preserve">Консерви Кілька </w:t>
            </w:r>
            <w:r w:rsidRPr="001674C0">
              <w:rPr>
                <w:bCs/>
                <w:lang w:val="en-US"/>
              </w:rPr>
              <w:t>EL</w:t>
            </w:r>
            <w:r w:rsidRPr="001674C0">
              <w:rPr>
                <w:bCs/>
              </w:rPr>
              <w:t xml:space="preserve"> </w:t>
            </w:r>
            <w:r w:rsidRPr="001674C0">
              <w:rPr>
                <w:bCs/>
                <w:lang w:val="en-US"/>
              </w:rPr>
              <w:t>Ribas</w:t>
            </w:r>
            <w:r w:rsidRPr="001674C0">
              <w:rPr>
                <w:bCs/>
              </w:rPr>
              <w:t>, 240 г з/б т/с</w:t>
            </w:r>
          </w:p>
        </w:tc>
        <w:tc>
          <w:tcPr>
            <w:tcW w:w="1087" w:type="dxa"/>
            <w:tcBorders>
              <w:top w:val="single" w:sz="4" w:space="0" w:color="auto"/>
              <w:left w:val="single" w:sz="4" w:space="0" w:color="auto"/>
              <w:bottom w:val="single" w:sz="4" w:space="0" w:color="auto"/>
              <w:right w:val="single" w:sz="4" w:space="0" w:color="auto"/>
            </w:tcBorders>
            <w:hideMark/>
          </w:tcPr>
          <w:p w14:paraId="73343B04"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35C8F673" w14:textId="77777777" w:rsidR="00A770FC" w:rsidRDefault="001674C0">
            <w:pPr>
              <w:spacing w:line="276" w:lineRule="auto"/>
              <w:ind w:right="-6"/>
              <w:jc w:val="center"/>
              <w:rPr>
                <w:rFonts w:eastAsia="Times New Roman"/>
                <w:lang w:eastAsia="ar-SA"/>
              </w:rPr>
            </w:pPr>
            <w:r>
              <w:rPr>
                <w:rFonts w:eastAsia="Times New Roman"/>
                <w:lang w:eastAsia="ar-SA"/>
              </w:rPr>
              <w:t xml:space="preserve">6 </w:t>
            </w:r>
            <w:r w:rsidR="00A770FC">
              <w:rPr>
                <w:rFonts w:eastAsia="Times New Roman"/>
                <w:lang w:eastAsia="ar-SA"/>
              </w:rPr>
              <w:t>000</w:t>
            </w:r>
          </w:p>
        </w:tc>
        <w:tc>
          <w:tcPr>
            <w:tcW w:w="1650" w:type="dxa"/>
            <w:tcBorders>
              <w:top w:val="single" w:sz="4" w:space="0" w:color="auto"/>
              <w:left w:val="single" w:sz="4" w:space="0" w:color="auto"/>
              <w:bottom w:val="single" w:sz="4" w:space="0" w:color="auto"/>
              <w:right w:val="single" w:sz="4" w:space="0" w:color="auto"/>
            </w:tcBorders>
            <w:hideMark/>
          </w:tcPr>
          <w:p w14:paraId="79A36620" w14:textId="77777777" w:rsidR="00A770FC" w:rsidRDefault="001674C0">
            <w:pPr>
              <w:spacing w:line="276" w:lineRule="auto"/>
              <w:ind w:right="-6"/>
              <w:jc w:val="center"/>
              <w:rPr>
                <w:rFonts w:eastAsia="Times New Roman"/>
                <w:lang w:eastAsia="ar-SA"/>
              </w:rPr>
            </w:pPr>
            <w:r>
              <w:rPr>
                <w:rFonts w:eastAsia="Times New Roman"/>
                <w:lang w:eastAsia="ar-SA"/>
              </w:rPr>
              <w:t>22,20</w:t>
            </w:r>
          </w:p>
        </w:tc>
        <w:tc>
          <w:tcPr>
            <w:tcW w:w="1652" w:type="dxa"/>
            <w:tcBorders>
              <w:top w:val="single" w:sz="4" w:space="0" w:color="auto"/>
              <w:left w:val="single" w:sz="4" w:space="0" w:color="auto"/>
              <w:bottom w:val="single" w:sz="4" w:space="0" w:color="auto"/>
              <w:right w:val="single" w:sz="4" w:space="0" w:color="auto"/>
            </w:tcBorders>
            <w:hideMark/>
          </w:tcPr>
          <w:p w14:paraId="0C91DD5A" w14:textId="77777777" w:rsidR="00A770FC" w:rsidRDefault="001674C0">
            <w:pPr>
              <w:spacing w:line="276" w:lineRule="auto"/>
              <w:ind w:right="-6"/>
              <w:jc w:val="center"/>
              <w:rPr>
                <w:rFonts w:eastAsia="Times New Roman"/>
                <w:lang w:eastAsia="ar-SA"/>
              </w:rPr>
            </w:pPr>
            <w:r>
              <w:rPr>
                <w:rFonts w:eastAsia="Times New Roman"/>
                <w:lang w:eastAsia="ar-SA"/>
              </w:rPr>
              <w:t>133 200</w:t>
            </w:r>
            <w:r w:rsidR="00A770FC">
              <w:rPr>
                <w:rFonts w:eastAsia="Times New Roman"/>
                <w:lang w:eastAsia="ar-SA"/>
              </w:rPr>
              <w:t>,00</w:t>
            </w:r>
          </w:p>
        </w:tc>
      </w:tr>
      <w:tr w:rsidR="00A770FC" w14:paraId="2BCD5B06" w14:textId="77777777" w:rsidTr="00A770FC">
        <w:trPr>
          <w:trHeight w:val="820"/>
        </w:trPr>
        <w:tc>
          <w:tcPr>
            <w:tcW w:w="690" w:type="dxa"/>
            <w:tcBorders>
              <w:top w:val="single" w:sz="4" w:space="0" w:color="auto"/>
              <w:left w:val="single" w:sz="4" w:space="0" w:color="auto"/>
              <w:bottom w:val="single" w:sz="4" w:space="0" w:color="auto"/>
              <w:right w:val="single" w:sz="4" w:space="0" w:color="auto"/>
            </w:tcBorders>
            <w:hideMark/>
          </w:tcPr>
          <w:p w14:paraId="4A4948EE" w14:textId="77777777" w:rsidR="00A770FC" w:rsidRDefault="00BB53B1">
            <w:pPr>
              <w:spacing w:line="276" w:lineRule="auto"/>
              <w:ind w:right="-6"/>
              <w:jc w:val="center"/>
              <w:rPr>
                <w:b/>
              </w:rPr>
            </w:pPr>
            <w:r>
              <w:rPr>
                <w:b/>
              </w:rPr>
              <w:t>2</w:t>
            </w:r>
            <w:r w:rsidR="00A770FC">
              <w:rPr>
                <w:b/>
              </w:rPr>
              <w:t>.</w:t>
            </w:r>
          </w:p>
        </w:tc>
        <w:tc>
          <w:tcPr>
            <w:tcW w:w="7048" w:type="dxa"/>
            <w:gridSpan w:val="8"/>
            <w:tcBorders>
              <w:top w:val="single" w:sz="4" w:space="0" w:color="auto"/>
              <w:left w:val="single" w:sz="4" w:space="0" w:color="auto"/>
              <w:bottom w:val="single" w:sz="4" w:space="0" w:color="auto"/>
              <w:right w:val="single" w:sz="4" w:space="0" w:color="auto"/>
            </w:tcBorders>
            <w:hideMark/>
          </w:tcPr>
          <w:p w14:paraId="787FAA0D" w14:textId="77777777" w:rsidR="00A770FC" w:rsidRDefault="00A770FC">
            <w:pPr>
              <w:spacing w:line="276" w:lineRule="auto"/>
              <w:ind w:right="-6"/>
              <w:rPr>
                <w:b/>
              </w:rPr>
            </w:pPr>
            <w:r>
              <w:rPr>
                <w:b/>
              </w:rPr>
              <w:t xml:space="preserve">З балансу Малодолинської сільської адміністрації </w:t>
            </w:r>
          </w:p>
          <w:p w14:paraId="54AB9B86" w14:textId="77777777" w:rsidR="00A770FC" w:rsidRDefault="00A770FC">
            <w:pPr>
              <w:spacing w:line="276" w:lineRule="auto"/>
              <w:ind w:right="-6"/>
            </w:pPr>
            <w:r>
              <w:rPr>
                <w:b/>
              </w:rPr>
              <w:t>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14:paraId="567A459C" w14:textId="77777777" w:rsidR="00A770FC" w:rsidRPr="00B30DAB" w:rsidRDefault="00B30DAB">
            <w:pPr>
              <w:spacing w:line="276" w:lineRule="auto"/>
              <w:ind w:right="-6"/>
              <w:jc w:val="center"/>
              <w:rPr>
                <w:b/>
                <w:bCs/>
              </w:rPr>
            </w:pPr>
            <w:r w:rsidRPr="00B30DAB">
              <w:rPr>
                <w:b/>
              </w:rPr>
              <w:t>2 385,00</w:t>
            </w:r>
          </w:p>
        </w:tc>
      </w:tr>
      <w:tr w:rsidR="00A770FC" w14:paraId="337DC62B" w14:textId="77777777" w:rsidTr="000C145C">
        <w:trPr>
          <w:trHeight w:val="225"/>
        </w:trPr>
        <w:tc>
          <w:tcPr>
            <w:tcW w:w="690" w:type="dxa"/>
            <w:tcBorders>
              <w:top w:val="single" w:sz="4" w:space="0" w:color="auto"/>
              <w:left w:val="single" w:sz="4" w:space="0" w:color="auto"/>
              <w:bottom w:val="single" w:sz="4" w:space="0" w:color="auto"/>
              <w:right w:val="single" w:sz="4" w:space="0" w:color="auto"/>
            </w:tcBorders>
            <w:hideMark/>
          </w:tcPr>
          <w:p w14:paraId="0029B77F" w14:textId="77777777" w:rsidR="00A770FC" w:rsidRDefault="00BB53B1">
            <w:pPr>
              <w:spacing w:line="276" w:lineRule="auto"/>
              <w:ind w:right="-6"/>
              <w:jc w:val="center"/>
            </w:pPr>
            <w:r>
              <w:t>2</w:t>
            </w:r>
            <w:r w:rsidR="00A770FC">
              <w:t>.1.</w:t>
            </w:r>
          </w:p>
        </w:tc>
        <w:tc>
          <w:tcPr>
            <w:tcW w:w="3074" w:type="dxa"/>
            <w:gridSpan w:val="2"/>
            <w:tcBorders>
              <w:top w:val="single" w:sz="4" w:space="0" w:color="auto"/>
              <w:left w:val="single" w:sz="4" w:space="0" w:color="auto"/>
              <w:bottom w:val="single" w:sz="4" w:space="0" w:color="auto"/>
              <w:right w:val="single" w:sz="4" w:space="0" w:color="auto"/>
            </w:tcBorders>
            <w:hideMark/>
          </w:tcPr>
          <w:p w14:paraId="5B712D18" w14:textId="77777777" w:rsidR="00A770FC" w:rsidRPr="009D7616" w:rsidRDefault="009D7616">
            <w:pPr>
              <w:spacing w:line="276" w:lineRule="auto"/>
              <w:ind w:right="-6"/>
              <w:rPr>
                <w:b/>
              </w:rPr>
            </w:pPr>
            <w:r w:rsidRPr="009D7616">
              <w:rPr>
                <w:bCs/>
              </w:rPr>
              <w:t>Спагетті Тая, 0,700 кг, пак</w:t>
            </w:r>
          </w:p>
        </w:tc>
        <w:tc>
          <w:tcPr>
            <w:tcW w:w="1182" w:type="dxa"/>
            <w:gridSpan w:val="3"/>
            <w:tcBorders>
              <w:top w:val="single" w:sz="4" w:space="0" w:color="auto"/>
              <w:left w:val="single" w:sz="4" w:space="0" w:color="auto"/>
              <w:bottom w:val="single" w:sz="4" w:space="0" w:color="auto"/>
              <w:right w:val="single" w:sz="4" w:space="0" w:color="auto"/>
            </w:tcBorders>
            <w:hideMark/>
          </w:tcPr>
          <w:p w14:paraId="1FDBE723" w14:textId="77777777" w:rsidR="00A770FC" w:rsidRDefault="00A770F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hideMark/>
          </w:tcPr>
          <w:p w14:paraId="523EDD6A" w14:textId="77777777" w:rsidR="00A770FC" w:rsidRDefault="009D7616">
            <w:pPr>
              <w:spacing w:line="276" w:lineRule="auto"/>
              <w:ind w:right="-6"/>
              <w:jc w:val="center"/>
              <w:rPr>
                <w:bCs/>
              </w:rPr>
            </w:pPr>
            <w:r>
              <w:rPr>
                <w:bCs/>
              </w:rPr>
              <w:t>90</w:t>
            </w:r>
          </w:p>
        </w:tc>
        <w:tc>
          <w:tcPr>
            <w:tcW w:w="1665" w:type="dxa"/>
            <w:gridSpan w:val="2"/>
            <w:tcBorders>
              <w:top w:val="single" w:sz="4" w:space="0" w:color="auto"/>
              <w:left w:val="single" w:sz="4" w:space="0" w:color="auto"/>
              <w:bottom w:val="single" w:sz="4" w:space="0" w:color="auto"/>
              <w:right w:val="single" w:sz="4" w:space="0" w:color="auto"/>
            </w:tcBorders>
            <w:hideMark/>
          </w:tcPr>
          <w:p w14:paraId="50C11215" w14:textId="77777777" w:rsidR="00A770FC" w:rsidRDefault="009D7616">
            <w:pPr>
              <w:spacing w:line="276" w:lineRule="auto"/>
              <w:ind w:right="-6"/>
              <w:jc w:val="center"/>
              <w:rPr>
                <w:bCs/>
              </w:rPr>
            </w:pPr>
            <w:r>
              <w:rPr>
                <w:bCs/>
              </w:rPr>
              <w:t>26,50</w:t>
            </w:r>
          </w:p>
        </w:tc>
        <w:tc>
          <w:tcPr>
            <w:tcW w:w="1652" w:type="dxa"/>
            <w:tcBorders>
              <w:top w:val="single" w:sz="4" w:space="0" w:color="auto"/>
              <w:left w:val="single" w:sz="4" w:space="0" w:color="auto"/>
              <w:bottom w:val="single" w:sz="4" w:space="0" w:color="auto"/>
              <w:right w:val="single" w:sz="4" w:space="0" w:color="auto"/>
            </w:tcBorders>
            <w:hideMark/>
          </w:tcPr>
          <w:p w14:paraId="19DFA305" w14:textId="77777777" w:rsidR="00A770FC" w:rsidRDefault="009D7616">
            <w:pPr>
              <w:spacing w:line="276" w:lineRule="auto"/>
              <w:ind w:right="-6"/>
              <w:jc w:val="center"/>
            </w:pPr>
            <w:r>
              <w:t>2 385</w:t>
            </w:r>
            <w:r w:rsidR="00A770FC">
              <w:t>,00</w:t>
            </w:r>
          </w:p>
        </w:tc>
      </w:tr>
      <w:tr w:rsidR="007302C7" w14:paraId="1CB46953" w14:textId="77777777" w:rsidTr="000C145C">
        <w:trPr>
          <w:trHeight w:val="1126"/>
        </w:trPr>
        <w:tc>
          <w:tcPr>
            <w:tcW w:w="690" w:type="dxa"/>
            <w:tcBorders>
              <w:top w:val="single" w:sz="4" w:space="0" w:color="auto"/>
              <w:left w:val="single" w:sz="4" w:space="0" w:color="auto"/>
              <w:bottom w:val="single" w:sz="4" w:space="0" w:color="auto"/>
              <w:right w:val="single" w:sz="4" w:space="0" w:color="auto"/>
            </w:tcBorders>
            <w:hideMark/>
          </w:tcPr>
          <w:p w14:paraId="7B2820CE" w14:textId="77777777" w:rsidR="007302C7" w:rsidRDefault="007302C7">
            <w:pPr>
              <w:spacing w:line="276" w:lineRule="auto"/>
              <w:ind w:right="-6"/>
              <w:jc w:val="center"/>
              <w:rPr>
                <w:b/>
                <w:bCs/>
              </w:rPr>
            </w:pPr>
            <w:r>
              <w:rPr>
                <w:b/>
                <w:bCs/>
              </w:rPr>
              <w:t>3.</w:t>
            </w:r>
          </w:p>
          <w:p w14:paraId="4D7F8016" w14:textId="77777777" w:rsidR="007302C7" w:rsidRDefault="007302C7" w:rsidP="007302C7">
            <w:pPr>
              <w:spacing w:line="276" w:lineRule="auto"/>
              <w:ind w:right="-6"/>
              <w:rPr>
                <w:b/>
                <w:bCs/>
              </w:rPr>
            </w:pPr>
          </w:p>
        </w:tc>
        <w:tc>
          <w:tcPr>
            <w:tcW w:w="7048" w:type="dxa"/>
            <w:gridSpan w:val="8"/>
            <w:tcBorders>
              <w:top w:val="single" w:sz="4" w:space="0" w:color="auto"/>
              <w:left w:val="single" w:sz="4" w:space="0" w:color="auto"/>
              <w:bottom w:val="single" w:sz="4" w:space="0" w:color="auto"/>
              <w:right w:val="single" w:sz="4" w:space="0" w:color="auto"/>
            </w:tcBorders>
          </w:tcPr>
          <w:p w14:paraId="2F61B292" w14:textId="77777777" w:rsidR="007302C7" w:rsidRDefault="007302C7" w:rsidP="007302C7">
            <w:pPr>
              <w:spacing w:line="276" w:lineRule="auto"/>
              <w:ind w:right="-6"/>
              <w:rPr>
                <w:b/>
              </w:rPr>
            </w:pPr>
            <w:r>
              <w:rPr>
                <w:b/>
              </w:rPr>
              <w:t xml:space="preserve">З балансу Бурлачобалківської сільської адміністрації </w:t>
            </w:r>
          </w:p>
          <w:p w14:paraId="520C5811" w14:textId="77777777" w:rsidR="007302C7" w:rsidRDefault="007302C7" w:rsidP="007302C7">
            <w:pPr>
              <w:spacing w:line="276" w:lineRule="auto"/>
              <w:ind w:right="-6"/>
              <w:rPr>
                <w:b/>
                <w:bCs/>
              </w:rPr>
            </w:pPr>
            <w:r>
              <w:rPr>
                <w:b/>
              </w:rPr>
              <w:t>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14:paraId="3E9B5386" w14:textId="77777777" w:rsidR="007302C7" w:rsidRDefault="000C145C">
            <w:pPr>
              <w:spacing w:line="276" w:lineRule="auto"/>
              <w:ind w:right="-6"/>
              <w:jc w:val="center"/>
              <w:rPr>
                <w:b/>
                <w:bCs/>
              </w:rPr>
            </w:pPr>
            <w:r>
              <w:rPr>
                <w:b/>
                <w:bCs/>
              </w:rPr>
              <w:t>7 600,00</w:t>
            </w:r>
          </w:p>
          <w:p w14:paraId="67E0233A" w14:textId="77777777" w:rsidR="007302C7" w:rsidRDefault="007302C7" w:rsidP="007302C7">
            <w:pPr>
              <w:spacing w:line="276" w:lineRule="auto"/>
              <w:ind w:right="-6"/>
              <w:rPr>
                <w:b/>
                <w:bCs/>
              </w:rPr>
            </w:pPr>
          </w:p>
        </w:tc>
      </w:tr>
      <w:tr w:rsidR="000C145C" w14:paraId="3B90A9E9" w14:textId="77777777" w:rsidTr="000C145C">
        <w:trPr>
          <w:trHeight w:val="563"/>
        </w:trPr>
        <w:tc>
          <w:tcPr>
            <w:tcW w:w="690" w:type="dxa"/>
            <w:tcBorders>
              <w:top w:val="single" w:sz="4" w:space="0" w:color="auto"/>
              <w:left w:val="single" w:sz="4" w:space="0" w:color="auto"/>
              <w:bottom w:val="single" w:sz="4" w:space="0" w:color="auto"/>
              <w:right w:val="single" w:sz="4" w:space="0" w:color="auto"/>
            </w:tcBorders>
          </w:tcPr>
          <w:p w14:paraId="5039554A" w14:textId="77777777" w:rsidR="000C145C" w:rsidRPr="007302C7" w:rsidRDefault="000C145C">
            <w:pPr>
              <w:spacing w:line="276" w:lineRule="auto"/>
              <w:ind w:right="-6"/>
              <w:jc w:val="center"/>
              <w:rPr>
                <w:bCs/>
              </w:rPr>
            </w:pPr>
            <w:r w:rsidRPr="007302C7">
              <w:rPr>
                <w:bCs/>
              </w:rPr>
              <w:t>3.1.</w:t>
            </w:r>
          </w:p>
          <w:p w14:paraId="4289E44E" w14:textId="77777777" w:rsidR="000C145C" w:rsidRDefault="000C145C" w:rsidP="007302C7">
            <w:pPr>
              <w:spacing w:line="276" w:lineRule="auto"/>
              <w:ind w:right="-6"/>
              <w:jc w:val="center"/>
              <w:rPr>
                <w:b/>
                <w:bCs/>
              </w:rPr>
            </w:pPr>
          </w:p>
        </w:tc>
        <w:tc>
          <w:tcPr>
            <w:tcW w:w="3066" w:type="dxa"/>
            <w:tcBorders>
              <w:top w:val="single" w:sz="4" w:space="0" w:color="auto"/>
              <w:left w:val="single" w:sz="4" w:space="0" w:color="auto"/>
              <w:bottom w:val="single" w:sz="4" w:space="0" w:color="auto"/>
              <w:right w:val="single" w:sz="4" w:space="0" w:color="auto"/>
            </w:tcBorders>
          </w:tcPr>
          <w:p w14:paraId="3F0857CE" w14:textId="77777777" w:rsidR="000C145C" w:rsidRPr="000C145C" w:rsidRDefault="000C145C" w:rsidP="007302C7">
            <w:pPr>
              <w:spacing w:line="276" w:lineRule="auto"/>
              <w:ind w:right="-6"/>
              <w:rPr>
                <w:bCs/>
              </w:rPr>
            </w:pPr>
            <w:r w:rsidRPr="000C145C">
              <w:rPr>
                <w:bCs/>
              </w:rPr>
              <w:t>Макарони, 1 кг в пак.,</w:t>
            </w:r>
          </w:p>
          <w:p w14:paraId="3E1D6103" w14:textId="77777777" w:rsidR="000C145C" w:rsidRDefault="000C145C" w:rsidP="007302C7">
            <w:pPr>
              <w:spacing w:line="276" w:lineRule="auto"/>
              <w:ind w:right="-6"/>
              <w:jc w:val="center"/>
              <w:rPr>
                <w:b/>
                <w:bCs/>
              </w:rPr>
            </w:pPr>
          </w:p>
        </w:tc>
        <w:tc>
          <w:tcPr>
            <w:tcW w:w="1190" w:type="dxa"/>
            <w:gridSpan w:val="4"/>
            <w:tcBorders>
              <w:top w:val="single" w:sz="4" w:space="0" w:color="auto"/>
              <w:left w:val="single" w:sz="4" w:space="0" w:color="auto"/>
              <w:bottom w:val="single" w:sz="4" w:space="0" w:color="auto"/>
              <w:right w:val="single" w:sz="4" w:space="0" w:color="auto"/>
            </w:tcBorders>
          </w:tcPr>
          <w:p w14:paraId="081F8E81" w14:textId="77777777" w:rsidR="000C145C" w:rsidRPr="000C145C" w:rsidRDefault="000C145C" w:rsidP="000C145C">
            <w:pPr>
              <w:spacing w:after="200" w:line="276" w:lineRule="auto"/>
              <w:jc w:val="center"/>
              <w:rPr>
                <w:bCs/>
              </w:rPr>
            </w:pPr>
            <w:r>
              <w:rPr>
                <w:bCs/>
              </w:rPr>
              <w:t>од.</w:t>
            </w:r>
          </w:p>
        </w:tc>
        <w:tc>
          <w:tcPr>
            <w:tcW w:w="1127" w:type="dxa"/>
            <w:tcBorders>
              <w:top w:val="single" w:sz="4" w:space="0" w:color="auto"/>
              <w:left w:val="single" w:sz="4" w:space="0" w:color="auto"/>
              <w:bottom w:val="single" w:sz="4" w:space="0" w:color="auto"/>
              <w:right w:val="single" w:sz="4" w:space="0" w:color="auto"/>
            </w:tcBorders>
          </w:tcPr>
          <w:p w14:paraId="3DAA993F" w14:textId="77777777" w:rsidR="000C145C" w:rsidRPr="000C145C" w:rsidRDefault="000C145C" w:rsidP="000C145C">
            <w:pPr>
              <w:spacing w:after="200" w:line="276" w:lineRule="auto"/>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54C5CA12" w14:textId="77777777" w:rsidR="000C145C" w:rsidRPr="000C145C" w:rsidRDefault="000C145C" w:rsidP="000C145C">
            <w:pPr>
              <w:spacing w:after="200" w:line="276" w:lineRule="auto"/>
              <w:jc w:val="center"/>
              <w:rPr>
                <w:bCs/>
              </w:rPr>
            </w:pPr>
            <w:r>
              <w:rPr>
                <w:bCs/>
              </w:rPr>
              <w:t>38,00</w:t>
            </w:r>
          </w:p>
        </w:tc>
        <w:tc>
          <w:tcPr>
            <w:tcW w:w="1652" w:type="dxa"/>
            <w:tcBorders>
              <w:top w:val="single" w:sz="4" w:space="0" w:color="auto"/>
              <w:left w:val="single" w:sz="4" w:space="0" w:color="auto"/>
              <w:bottom w:val="single" w:sz="4" w:space="0" w:color="auto"/>
              <w:right w:val="single" w:sz="4" w:space="0" w:color="auto"/>
            </w:tcBorders>
          </w:tcPr>
          <w:p w14:paraId="42E5F99E" w14:textId="77777777" w:rsidR="000C145C" w:rsidRDefault="000C145C" w:rsidP="000C145C">
            <w:pPr>
              <w:spacing w:line="276" w:lineRule="auto"/>
              <w:ind w:right="-6"/>
              <w:jc w:val="center"/>
              <w:rPr>
                <w:bCs/>
              </w:rPr>
            </w:pPr>
            <w:r>
              <w:rPr>
                <w:bCs/>
              </w:rPr>
              <w:t>7 600,00</w:t>
            </w:r>
          </w:p>
          <w:p w14:paraId="0BA5FD84" w14:textId="77777777" w:rsidR="000C145C" w:rsidRPr="000C145C" w:rsidRDefault="000C145C" w:rsidP="000C145C">
            <w:pPr>
              <w:spacing w:line="276" w:lineRule="auto"/>
              <w:ind w:right="-6"/>
              <w:jc w:val="center"/>
              <w:rPr>
                <w:bCs/>
              </w:rPr>
            </w:pPr>
          </w:p>
          <w:p w14:paraId="79FB5FA1" w14:textId="77777777" w:rsidR="000C145C" w:rsidRPr="000C145C" w:rsidRDefault="000C145C" w:rsidP="000C145C">
            <w:pPr>
              <w:spacing w:line="276" w:lineRule="auto"/>
              <w:ind w:right="-6"/>
              <w:jc w:val="center"/>
              <w:rPr>
                <w:bCs/>
              </w:rPr>
            </w:pPr>
          </w:p>
        </w:tc>
      </w:tr>
      <w:tr w:rsidR="000C145C" w14:paraId="41EBA98C" w14:textId="77777777" w:rsidTr="000C145C">
        <w:trPr>
          <w:trHeight w:val="994"/>
        </w:trPr>
        <w:tc>
          <w:tcPr>
            <w:tcW w:w="690" w:type="dxa"/>
            <w:tcBorders>
              <w:top w:val="single" w:sz="4" w:space="0" w:color="auto"/>
              <w:left w:val="single" w:sz="4" w:space="0" w:color="auto"/>
              <w:bottom w:val="single" w:sz="4" w:space="0" w:color="auto"/>
              <w:right w:val="single" w:sz="4" w:space="0" w:color="auto"/>
            </w:tcBorders>
          </w:tcPr>
          <w:p w14:paraId="37D32464" w14:textId="77777777" w:rsidR="000C145C" w:rsidRDefault="000C145C">
            <w:pPr>
              <w:spacing w:line="276" w:lineRule="auto"/>
              <w:ind w:right="-6"/>
              <w:jc w:val="center"/>
              <w:rPr>
                <w:b/>
                <w:bCs/>
              </w:rPr>
            </w:pPr>
            <w:r>
              <w:rPr>
                <w:b/>
                <w:bCs/>
              </w:rPr>
              <w:lastRenderedPageBreak/>
              <w:t>4.</w:t>
            </w:r>
          </w:p>
          <w:p w14:paraId="3A27D483" w14:textId="77777777" w:rsidR="000C145C" w:rsidRDefault="000C145C">
            <w:pPr>
              <w:spacing w:line="276" w:lineRule="auto"/>
              <w:ind w:right="-6"/>
              <w:jc w:val="center"/>
              <w:rPr>
                <w:b/>
                <w:bCs/>
              </w:rPr>
            </w:pPr>
          </w:p>
          <w:p w14:paraId="25108AAC" w14:textId="77777777" w:rsidR="000C145C" w:rsidRPr="007302C7" w:rsidRDefault="000C145C" w:rsidP="000C145C">
            <w:pPr>
              <w:spacing w:line="276" w:lineRule="auto"/>
              <w:ind w:right="-6"/>
              <w:rPr>
                <w:bCs/>
              </w:rPr>
            </w:pPr>
          </w:p>
        </w:tc>
        <w:tc>
          <w:tcPr>
            <w:tcW w:w="7048" w:type="dxa"/>
            <w:gridSpan w:val="8"/>
            <w:tcBorders>
              <w:top w:val="single" w:sz="4" w:space="0" w:color="auto"/>
              <w:left w:val="single" w:sz="4" w:space="0" w:color="auto"/>
              <w:bottom w:val="single" w:sz="4" w:space="0" w:color="auto"/>
              <w:right w:val="single" w:sz="4" w:space="0" w:color="auto"/>
            </w:tcBorders>
          </w:tcPr>
          <w:p w14:paraId="06A49D3D" w14:textId="77777777" w:rsidR="000C145C" w:rsidRDefault="000C145C" w:rsidP="000C145C">
            <w:pPr>
              <w:spacing w:line="276" w:lineRule="auto"/>
              <w:ind w:right="-6"/>
              <w:rPr>
                <w:b/>
              </w:rPr>
            </w:pPr>
            <w:r>
              <w:rPr>
                <w:b/>
              </w:rPr>
              <w:t xml:space="preserve">З балансу Олександрівської селищної адміністрації </w:t>
            </w:r>
          </w:p>
          <w:p w14:paraId="7430DBD6" w14:textId="77777777" w:rsidR="000C145C" w:rsidRPr="000C145C" w:rsidRDefault="000C145C" w:rsidP="000C145C">
            <w:pPr>
              <w:spacing w:line="276" w:lineRule="auto"/>
              <w:ind w:right="-6"/>
              <w:rPr>
                <w:b/>
                <w:bCs/>
              </w:rPr>
            </w:pPr>
            <w:r>
              <w:rPr>
                <w:b/>
              </w:rPr>
              <w:t>Чорноморської міської ради Одеського району Одеської області разом, в т.ч.</w:t>
            </w:r>
          </w:p>
        </w:tc>
        <w:tc>
          <w:tcPr>
            <w:tcW w:w="1652" w:type="dxa"/>
            <w:tcBorders>
              <w:top w:val="single" w:sz="4" w:space="0" w:color="auto"/>
              <w:left w:val="single" w:sz="4" w:space="0" w:color="auto"/>
              <w:right w:val="single" w:sz="4" w:space="0" w:color="auto"/>
            </w:tcBorders>
          </w:tcPr>
          <w:p w14:paraId="116EA72B" w14:textId="77777777" w:rsidR="000C145C" w:rsidRPr="00EC315B" w:rsidRDefault="00EC315B" w:rsidP="000C145C">
            <w:pPr>
              <w:spacing w:line="276" w:lineRule="auto"/>
              <w:ind w:right="-6"/>
              <w:jc w:val="center"/>
              <w:rPr>
                <w:b/>
                <w:bCs/>
              </w:rPr>
            </w:pPr>
            <w:r w:rsidRPr="00EC315B">
              <w:rPr>
                <w:b/>
                <w:bCs/>
              </w:rPr>
              <w:t>36 635,08</w:t>
            </w:r>
          </w:p>
          <w:p w14:paraId="5D0FCB00" w14:textId="77777777" w:rsidR="000C145C" w:rsidRDefault="000C145C" w:rsidP="000C145C">
            <w:pPr>
              <w:spacing w:line="276" w:lineRule="auto"/>
              <w:ind w:right="-6"/>
              <w:rPr>
                <w:bCs/>
              </w:rPr>
            </w:pPr>
          </w:p>
        </w:tc>
      </w:tr>
      <w:tr w:rsidR="000C145C" w14:paraId="10D678A2" w14:textId="77777777" w:rsidTr="000C145C">
        <w:trPr>
          <w:trHeight w:val="592"/>
        </w:trPr>
        <w:tc>
          <w:tcPr>
            <w:tcW w:w="690" w:type="dxa"/>
            <w:tcBorders>
              <w:top w:val="single" w:sz="4" w:space="0" w:color="auto"/>
              <w:left w:val="single" w:sz="4" w:space="0" w:color="auto"/>
              <w:bottom w:val="single" w:sz="4" w:space="0" w:color="auto"/>
              <w:right w:val="single" w:sz="4" w:space="0" w:color="auto"/>
            </w:tcBorders>
          </w:tcPr>
          <w:p w14:paraId="08D444F1" w14:textId="77777777" w:rsidR="000C145C" w:rsidRPr="000C145C" w:rsidRDefault="000C145C" w:rsidP="007302C7">
            <w:pPr>
              <w:spacing w:line="276" w:lineRule="auto"/>
              <w:ind w:right="-6"/>
              <w:jc w:val="center"/>
              <w:rPr>
                <w:bCs/>
              </w:rPr>
            </w:pPr>
            <w:r>
              <w:rPr>
                <w:bCs/>
              </w:rPr>
              <w:t>4.1.</w:t>
            </w:r>
          </w:p>
        </w:tc>
        <w:tc>
          <w:tcPr>
            <w:tcW w:w="3066" w:type="dxa"/>
            <w:tcBorders>
              <w:top w:val="single" w:sz="4" w:space="0" w:color="auto"/>
              <w:left w:val="single" w:sz="4" w:space="0" w:color="auto"/>
              <w:bottom w:val="single" w:sz="4" w:space="0" w:color="auto"/>
              <w:right w:val="single" w:sz="4" w:space="0" w:color="auto"/>
            </w:tcBorders>
          </w:tcPr>
          <w:p w14:paraId="5265864D" w14:textId="77777777" w:rsidR="000C145C" w:rsidRPr="000C145C" w:rsidRDefault="000C145C" w:rsidP="000C145C">
            <w:pPr>
              <w:spacing w:line="276" w:lineRule="auto"/>
              <w:ind w:right="-6"/>
              <w:rPr>
                <w:bCs/>
              </w:rPr>
            </w:pPr>
            <w:r>
              <w:rPr>
                <w:bCs/>
              </w:rPr>
              <w:t xml:space="preserve">Консерви печінка 0,500 кг </w:t>
            </w:r>
          </w:p>
        </w:tc>
        <w:tc>
          <w:tcPr>
            <w:tcW w:w="1190" w:type="dxa"/>
            <w:gridSpan w:val="4"/>
            <w:tcBorders>
              <w:top w:val="single" w:sz="4" w:space="0" w:color="auto"/>
              <w:left w:val="single" w:sz="4" w:space="0" w:color="auto"/>
              <w:bottom w:val="single" w:sz="4" w:space="0" w:color="auto"/>
              <w:right w:val="single" w:sz="4" w:space="0" w:color="auto"/>
            </w:tcBorders>
          </w:tcPr>
          <w:p w14:paraId="1BDE0D05" w14:textId="77777777" w:rsidR="000C145C" w:rsidRPr="000C145C" w:rsidRDefault="000C145C" w:rsidP="000C145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30A63283" w14:textId="77777777" w:rsidR="000C145C" w:rsidRPr="000C145C" w:rsidRDefault="000C145C" w:rsidP="000C145C">
            <w:pPr>
              <w:spacing w:line="276" w:lineRule="auto"/>
              <w:ind w:right="-6"/>
              <w:jc w:val="center"/>
              <w:rPr>
                <w:bCs/>
              </w:rPr>
            </w:pPr>
            <w:r>
              <w:rPr>
                <w:bCs/>
              </w:rPr>
              <w:t>12</w:t>
            </w:r>
          </w:p>
        </w:tc>
        <w:tc>
          <w:tcPr>
            <w:tcW w:w="1665" w:type="dxa"/>
            <w:gridSpan w:val="2"/>
            <w:tcBorders>
              <w:top w:val="single" w:sz="4" w:space="0" w:color="auto"/>
              <w:left w:val="single" w:sz="4" w:space="0" w:color="auto"/>
              <w:bottom w:val="single" w:sz="4" w:space="0" w:color="auto"/>
              <w:right w:val="single" w:sz="4" w:space="0" w:color="auto"/>
            </w:tcBorders>
          </w:tcPr>
          <w:p w14:paraId="72ECA02E" w14:textId="77777777" w:rsidR="000C145C" w:rsidRPr="000C145C" w:rsidRDefault="000C145C" w:rsidP="000C145C">
            <w:pPr>
              <w:spacing w:line="276" w:lineRule="auto"/>
              <w:ind w:right="-6"/>
              <w:jc w:val="center"/>
              <w:rPr>
                <w:bCs/>
              </w:rPr>
            </w:pPr>
            <w:r>
              <w:rPr>
                <w:bCs/>
              </w:rPr>
              <w:t>81,09</w:t>
            </w:r>
          </w:p>
        </w:tc>
        <w:tc>
          <w:tcPr>
            <w:tcW w:w="1652" w:type="dxa"/>
            <w:tcBorders>
              <w:left w:val="single" w:sz="4" w:space="0" w:color="auto"/>
              <w:bottom w:val="single" w:sz="4" w:space="0" w:color="auto"/>
              <w:right w:val="single" w:sz="4" w:space="0" w:color="auto"/>
            </w:tcBorders>
          </w:tcPr>
          <w:p w14:paraId="7ACA07AF" w14:textId="77777777" w:rsidR="000C145C" w:rsidRDefault="000C145C" w:rsidP="000C145C">
            <w:pPr>
              <w:spacing w:line="276" w:lineRule="auto"/>
              <w:ind w:right="-6"/>
              <w:jc w:val="center"/>
              <w:rPr>
                <w:bCs/>
              </w:rPr>
            </w:pPr>
            <w:r>
              <w:rPr>
                <w:bCs/>
              </w:rPr>
              <w:t>973,08</w:t>
            </w:r>
          </w:p>
          <w:p w14:paraId="3395B1E5" w14:textId="77777777" w:rsidR="000C145C" w:rsidRPr="000C145C" w:rsidRDefault="000C145C" w:rsidP="000C145C">
            <w:pPr>
              <w:spacing w:line="276" w:lineRule="auto"/>
              <w:ind w:right="-6"/>
              <w:jc w:val="center"/>
              <w:rPr>
                <w:bCs/>
              </w:rPr>
            </w:pPr>
          </w:p>
        </w:tc>
      </w:tr>
      <w:tr w:rsidR="000C145C" w14:paraId="6FE22FD6" w14:textId="77777777" w:rsidTr="000C145C">
        <w:trPr>
          <w:trHeight w:val="664"/>
        </w:trPr>
        <w:tc>
          <w:tcPr>
            <w:tcW w:w="690" w:type="dxa"/>
            <w:tcBorders>
              <w:top w:val="single" w:sz="4" w:space="0" w:color="auto"/>
              <w:left w:val="single" w:sz="4" w:space="0" w:color="auto"/>
              <w:bottom w:val="single" w:sz="4" w:space="0" w:color="auto"/>
              <w:right w:val="single" w:sz="4" w:space="0" w:color="auto"/>
            </w:tcBorders>
          </w:tcPr>
          <w:p w14:paraId="0EDE9B8C" w14:textId="77777777" w:rsidR="000C145C" w:rsidRDefault="000C145C" w:rsidP="007302C7">
            <w:pPr>
              <w:spacing w:line="276" w:lineRule="auto"/>
              <w:ind w:right="-6"/>
              <w:jc w:val="center"/>
              <w:rPr>
                <w:bCs/>
              </w:rPr>
            </w:pPr>
            <w:r>
              <w:rPr>
                <w:bCs/>
              </w:rPr>
              <w:t>4.2.</w:t>
            </w:r>
          </w:p>
        </w:tc>
        <w:tc>
          <w:tcPr>
            <w:tcW w:w="3066" w:type="dxa"/>
            <w:tcBorders>
              <w:top w:val="single" w:sz="4" w:space="0" w:color="auto"/>
              <w:left w:val="single" w:sz="4" w:space="0" w:color="auto"/>
              <w:bottom w:val="single" w:sz="4" w:space="0" w:color="auto"/>
              <w:right w:val="single" w:sz="4" w:space="0" w:color="auto"/>
            </w:tcBorders>
          </w:tcPr>
          <w:p w14:paraId="0D020249" w14:textId="77777777" w:rsidR="000C145C" w:rsidRDefault="000C145C" w:rsidP="000C145C">
            <w:pPr>
              <w:spacing w:line="276" w:lineRule="auto"/>
              <w:ind w:right="-6"/>
              <w:rPr>
                <w:bCs/>
              </w:rPr>
            </w:pPr>
            <w:r>
              <w:rPr>
                <w:bCs/>
              </w:rPr>
              <w:t>Консерви свинина 0,500 кг</w:t>
            </w:r>
          </w:p>
        </w:tc>
        <w:tc>
          <w:tcPr>
            <w:tcW w:w="1190" w:type="dxa"/>
            <w:gridSpan w:val="4"/>
            <w:tcBorders>
              <w:top w:val="single" w:sz="4" w:space="0" w:color="auto"/>
              <w:left w:val="single" w:sz="4" w:space="0" w:color="auto"/>
              <w:bottom w:val="single" w:sz="4" w:space="0" w:color="auto"/>
              <w:right w:val="single" w:sz="4" w:space="0" w:color="auto"/>
            </w:tcBorders>
          </w:tcPr>
          <w:p w14:paraId="211E5561" w14:textId="77777777" w:rsidR="000C145C" w:rsidRDefault="000C145C" w:rsidP="000C145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23BE402F" w14:textId="77777777" w:rsidR="000C145C" w:rsidRDefault="000C145C" w:rsidP="000C145C">
            <w:pPr>
              <w:spacing w:line="276" w:lineRule="auto"/>
              <w:ind w:right="-6"/>
              <w:jc w:val="center"/>
              <w:rPr>
                <w:bCs/>
              </w:rPr>
            </w:pPr>
            <w:r>
              <w:rPr>
                <w:bCs/>
              </w:rPr>
              <w:t>17</w:t>
            </w:r>
          </w:p>
        </w:tc>
        <w:tc>
          <w:tcPr>
            <w:tcW w:w="1665" w:type="dxa"/>
            <w:gridSpan w:val="2"/>
            <w:tcBorders>
              <w:top w:val="single" w:sz="4" w:space="0" w:color="auto"/>
              <w:left w:val="single" w:sz="4" w:space="0" w:color="auto"/>
              <w:bottom w:val="single" w:sz="4" w:space="0" w:color="auto"/>
              <w:right w:val="single" w:sz="4" w:space="0" w:color="auto"/>
            </w:tcBorders>
          </w:tcPr>
          <w:p w14:paraId="54B10BA9" w14:textId="77777777" w:rsidR="000C145C" w:rsidRDefault="000C145C" w:rsidP="000C145C">
            <w:pPr>
              <w:spacing w:line="276" w:lineRule="auto"/>
              <w:ind w:right="-6"/>
              <w:jc w:val="center"/>
              <w:rPr>
                <w:bCs/>
              </w:rPr>
            </w:pPr>
            <w:r>
              <w:rPr>
                <w:bCs/>
              </w:rPr>
              <w:t>88,00</w:t>
            </w:r>
          </w:p>
        </w:tc>
        <w:tc>
          <w:tcPr>
            <w:tcW w:w="1652" w:type="dxa"/>
            <w:tcBorders>
              <w:left w:val="single" w:sz="4" w:space="0" w:color="auto"/>
              <w:bottom w:val="single" w:sz="4" w:space="0" w:color="auto"/>
              <w:right w:val="single" w:sz="4" w:space="0" w:color="auto"/>
            </w:tcBorders>
          </w:tcPr>
          <w:p w14:paraId="27194244" w14:textId="77777777" w:rsidR="000C145C" w:rsidRDefault="000C145C" w:rsidP="000C145C">
            <w:pPr>
              <w:spacing w:line="276" w:lineRule="auto"/>
              <w:ind w:right="-6"/>
              <w:jc w:val="center"/>
              <w:rPr>
                <w:bCs/>
              </w:rPr>
            </w:pPr>
            <w:r>
              <w:rPr>
                <w:bCs/>
              </w:rPr>
              <w:t>1 496,00</w:t>
            </w:r>
          </w:p>
          <w:p w14:paraId="0F0FE573" w14:textId="77777777" w:rsidR="000C145C" w:rsidRDefault="000C145C" w:rsidP="000C145C">
            <w:pPr>
              <w:spacing w:line="276" w:lineRule="auto"/>
              <w:ind w:right="-6"/>
              <w:jc w:val="center"/>
              <w:rPr>
                <w:bCs/>
              </w:rPr>
            </w:pPr>
          </w:p>
        </w:tc>
      </w:tr>
      <w:tr w:rsidR="000C145C" w14:paraId="54C33151" w14:textId="77777777" w:rsidTr="000C145C">
        <w:trPr>
          <w:trHeight w:val="275"/>
        </w:trPr>
        <w:tc>
          <w:tcPr>
            <w:tcW w:w="690" w:type="dxa"/>
            <w:tcBorders>
              <w:top w:val="single" w:sz="4" w:space="0" w:color="auto"/>
              <w:left w:val="single" w:sz="4" w:space="0" w:color="auto"/>
              <w:bottom w:val="single" w:sz="4" w:space="0" w:color="auto"/>
              <w:right w:val="single" w:sz="4" w:space="0" w:color="auto"/>
            </w:tcBorders>
          </w:tcPr>
          <w:p w14:paraId="53521462" w14:textId="77777777" w:rsidR="000C145C" w:rsidRPr="000C145C" w:rsidRDefault="000C145C" w:rsidP="007302C7">
            <w:pPr>
              <w:spacing w:line="276" w:lineRule="auto"/>
              <w:ind w:right="-6"/>
              <w:jc w:val="center"/>
              <w:rPr>
                <w:bCs/>
              </w:rPr>
            </w:pPr>
            <w:r w:rsidRPr="000C145C">
              <w:rPr>
                <w:bCs/>
              </w:rPr>
              <w:t>4.3.</w:t>
            </w:r>
          </w:p>
        </w:tc>
        <w:tc>
          <w:tcPr>
            <w:tcW w:w="3066" w:type="dxa"/>
            <w:tcBorders>
              <w:top w:val="single" w:sz="4" w:space="0" w:color="auto"/>
              <w:left w:val="single" w:sz="4" w:space="0" w:color="auto"/>
              <w:bottom w:val="single" w:sz="4" w:space="0" w:color="auto"/>
              <w:right w:val="single" w:sz="4" w:space="0" w:color="auto"/>
            </w:tcBorders>
          </w:tcPr>
          <w:p w14:paraId="0EE4E652" w14:textId="77777777" w:rsidR="000C145C" w:rsidRPr="000C145C" w:rsidRDefault="000C145C" w:rsidP="000C145C">
            <w:pPr>
              <w:spacing w:line="276" w:lineRule="auto"/>
              <w:ind w:right="-6"/>
              <w:rPr>
                <w:bCs/>
              </w:rPr>
            </w:pPr>
            <w:r>
              <w:rPr>
                <w:bCs/>
              </w:rPr>
              <w:t>Макарони 1 кг</w:t>
            </w:r>
          </w:p>
        </w:tc>
        <w:tc>
          <w:tcPr>
            <w:tcW w:w="1190" w:type="dxa"/>
            <w:gridSpan w:val="4"/>
            <w:tcBorders>
              <w:top w:val="single" w:sz="4" w:space="0" w:color="auto"/>
              <w:left w:val="single" w:sz="4" w:space="0" w:color="auto"/>
              <w:bottom w:val="single" w:sz="4" w:space="0" w:color="auto"/>
              <w:right w:val="single" w:sz="4" w:space="0" w:color="auto"/>
            </w:tcBorders>
          </w:tcPr>
          <w:p w14:paraId="7E648EC8" w14:textId="77777777" w:rsidR="000C145C" w:rsidRPr="000C145C" w:rsidRDefault="000C145C"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72C69B4B" w14:textId="77777777" w:rsidR="000C145C" w:rsidRPr="000C145C" w:rsidRDefault="000C145C" w:rsidP="007302C7">
            <w:pPr>
              <w:spacing w:line="276" w:lineRule="auto"/>
              <w:ind w:right="-6"/>
              <w:jc w:val="center"/>
              <w:rPr>
                <w:bCs/>
              </w:rPr>
            </w:pPr>
            <w:r>
              <w:rPr>
                <w:bCs/>
              </w:rPr>
              <w:t>460</w:t>
            </w:r>
          </w:p>
        </w:tc>
        <w:tc>
          <w:tcPr>
            <w:tcW w:w="1665" w:type="dxa"/>
            <w:gridSpan w:val="2"/>
            <w:tcBorders>
              <w:top w:val="single" w:sz="4" w:space="0" w:color="auto"/>
              <w:left w:val="single" w:sz="4" w:space="0" w:color="auto"/>
              <w:bottom w:val="single" w:sz="4" w:space="0" w:color="auto"/>
              <w:right w:val="single" w:sz="4" w:space="0" w:color="auto"/>
            </w:tcBorders>
          </w:tcPr>
          <w:p w14:paraId="48408A33" w14:textId="77777777" w:rsidR="000C145C" w:rsidRPr="000C145C" w:rsidRDefault="000C145C" w:rsidP="007302C7">
            <w:pPr>
              <w:spacing w:line="276" w:lineRule="auto"/>
              <w:ind w:right="-6"/>
              <w:jc w:val="center"/>
              <w:rPr>
                <w:bCs/>
              </w:rPr>
            </w:pPr>
            <w:r>
              <w:rPr>
                <w:bCs/>
              </w:rPr>
              <w:t>44,80</w:t>
            </w:r>
          </w:p>
        </w:tc>
        <w:tc>
          <w:tcPr>
            <w:tcW w:w="1652" w:type="dxa"/>
            <w:tcBorders>
              <w:top w:val="single" w:sz="4" w:space="0" w:color="auto"/>
              <w:left w:val="single" w:sz="4" w:space="0" w:color="auto"/>
              <w:bottom w:val="single" w:sz="4" w:space="0" w:color="auto"/>
              <w:right w:val="single" w:sz="4" w:space="0" w:color="auto"/>
            </w:tcBorders>
          </w:tcPr>
          <w:p w14:paraId="6F02AD67" w14:textId="77777777" w:rsidR="000C145C" w:rsidRPr="000C145C" w:rsidRDefault="000C145C" w:rsidP="007302C7">
            <w:pPr>
              <w:spacing w:line="276" w:lineRule="auto"/>
              <w:ind w:right="-6"/>
              <w:jc w:val="center"/>
              <w:rPr>
                <w:bCs/>
              </w:rPr>
            </w:pPr>
            <w:r>
              <w:rPr>
                <w:bCs/>
              </w:rPr>
              <w:t>20 608,00</w:t>
            </w:r>
          </w:p>
        </w:tc>
      </w:tr>
      <w:tr w:rsidR="000C145C" w14:paraId="27D3205E" w14:textId="77777777" w:rsidTr="000C145C">
        <w:trPr>
          <w:trHeight w:val="351"/>
        </w:trPr>
        <w:tc>
          <w:tcPr>
            <w:tcW w:w="690" w:type="dxa"/>
            <w:tcBorders>
              <w:top w:val="single" w:sz="4" w:space="0" w:color="auto"/>
              <w:left w:val="single" w:sz="4" w:space="0" w:color="auto"/>
              <w:bottom w:val="single" w:sz="4" w:space="0" w:color="auto"/>
              <w:right w:val="single" w:sz="4" w:space="0" w:color="auto"/>
            </w:tcBorders>
          </w:tcPr>
          <w:p w14:paraId="5F47D5A7" w14:textId="77777777" w:rsidR="000C145C" w:rsidRPr="000C145C" w:rsidRDefault="000C145C" w:rsidP="007302C7">
            <w:pPr>
              <w:spacing w:line="276" w:lineRule="auto"/>
              <w:ind w:right="-6"/>
              <w:jc w:val="center"/>
              <w:rPr>
                <w:bCs/>
              </w:rPr>
            </w:pPr>
            <w:r>
              <w:rPr>
                <w:bCs/>
              </w:rPr>
              <w:t>4.4.</w:t>
            </w:r>
          </w:p>
        </w:tc>
        <w:tc>
          <w:tcPr>
            <w:tcW w:w="3066" w:type="dxa"/>
            <w:tcBorders>
              <w:top w:val="single" w:sz="4" w:space="0" w:color="auto"/>
              <w:left w:val="single" w:sz="4" w:space="0" w:color="auto"/>
              <w:bottom w:val="single" w:sz="4" w:space="0" w:color="auto"/>
              <w:right w:val="single" w:sz="4" w:space="0" w:color="auto"/>
            </w:tcBorders>
          </w:tcPr>
          <w:p w14:paraId="61DC50B7" w14:textId="77777777" w:rsidR="000C145C" w:rsidRPr="000C145C" w:rsidRDefault="000C145C" w:rsidP="000C145C">
            <w:pPr>
              <w:spacing w:line="276" w:lineRule="auto"/>
              <w:ind w:right="-6"/>
              <w:rPr>
                <w:bCs/>
              </w:rPr>
            </w:pPr>
            <w:r>
              <w:rPr>
                <w:bCs/>
              </w:rPr>
              <w:t>Макарони Ярка 1 кг Ріжка рифлена</w:t>
            </w:r>
          </w:p>
        </w:tc>
        <w:tc>
          <w:tcPr>
            <w:tcW w:w="1190" w:type="dxa"/>
            <w:gridSpan w:val="4"/>
            <w:tcBorders>
              <w:top w:val="single" w:sz="4" w:space="0" w:color="auto"/>
              <w:left w:val="single" w:sz="4" w:space="0" w:color="auto"/>
              <w:bottom w:val="single" w:sz="4" w:space="0" w:color="auto"/>
              <w:right w:val="single" w:sz="4" w:space="0" w:color="auto"/>
            </w:tcBorders>
          </w:tcPr>
          <w:p w14:paraId="5C116FA5" w14:textId="77777777" w:rsidR="000C145C" w:rsidRPr="000C145C" w:rsidRDefault="000C145C"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23F4EDC0" w14:textId="77777777" w:rsidR="000C145C" w:rsidRPr="000C145C" w:rsidRDefault="00EC315B" w:rsidP="007302C7">
            <w:pPr>
              <w:spacing w:line="276" w:lineRule="auto"/>
              <w:ind w:right="-6"/>
              <w:jc w:val="center"/>
              <w:rPr>
                <w:bCs/>
              </w:rPr>
            </w:pPr>
            <w:r>
              <w:rPr>
                <w:bCs/>
              </w:rPr>
              <w:t>40</w:t>
            </w:r>
          </w:p>
        </w:tc>
        <w:tc>
          <w:tcPr>
            <w:tcW w:w="1665" w:type="dxa"/>
            <w:gridSpan w:val="2"/>
            <w:tcBorders>
              <w:top w:val="single" w:sz="4" w:space="0" w:color="auto"/>
              <w:left w:val="single" w:sz="4" w:space="0" w:color="auto"/>
              <w:bottom w:val="single" w:sz="4" w:space="0" w:color="auto"/>
              <w:right w:val="single" w:sz="4" w:space="0" w:color="auto"/>
            </w:tcBorders>
          </w:tcPr>
          <w:p w14:paraId="0651AC4E" w14:textId="77777777" w:rsidR="000C145C" w:rsidRPr="000C145C" w:rsidRDefault="00EC315B" w:rsidP="007302C7">
            <w:pPr>
              <w:spacing w:line="276" w:lineRule="auto"/>
              <w:ind w:right="-6"/>
              <w:jc w:val="center"/>
              <w:rPr>
                <w:bCs/>
              </w:rPr>
            </w:pPr>
            <w:r>
              <w:rPr>
                <w:bCs/>
              </w:rPr>
              <w:t>42,30</w:t>
            </w:r>
          </w:p>
        </w:tc>
        <w:tc>
          <w:tcPr>
            <w:tcW w:w="1652" w:type="dxa"/>
            <w:tcBorders>
              <w:top w:val="single" w:sz="4" w:space="0" w:color="auto"/>
              <w:left w:val="single" w:sz="4" w:space="0" w:color="auto"/>
              <w:bottom w:val="single" w:sz="4" w:space="0" w:color="auto"/>
              <w:right w:val="single" w:sz="4" w:space="0" w:color="auto"/>
            </w:tcBorders>
          </w:tcPr>
          <w:p w14:paraId="064BDFBE" w14:textId="77777777" w:rsidR="000C145C" w:rsidRPr="000C145C" w:rsidRDefault="00EC315B" w:rsidP="007302C7">
            <w:pPr>
              <w:spacing w:line="276" w:lineRule="auto"/>
              <w:ind w:right="-6"/>
              <w:jc w:val="center"/>
              <w:rPr>
                <w:bCs/>
              </w:rPr>
            </w:pPr>
            <w:r>
              <w:rPr>
                <w:bCs/>
              </w:rPr>
              <w:t xml:space="preserve">  1 692,00</w:t>
            </w:r>
          </w:p>
        </w:tc>
      </w:tr>
      <w:tr w:rsidR="000C145C" w14:paraId="0166DF60" w14:textId="77777777" w:rsidTr="00EC315B">
        <w:trPr>
          <w:trHeight w:val="651"/>
        </w:trPr>
        <w:tc>
          <w:tcPr>
            <w:tcW w:w="690" w:type="dxa"/>
            <w:tcBorders>
              <w:top w:val="single" w:sz="4" w:space="0" w:color="auto"/>
              <w:left w:val="single" w:sz="4" w:space="0" w:color="auto"/>
              <w:bottom w:val="single" w:sz="4" w:space="0" w:color="auto"/>
              <w:right w:val="single" w:sz="4" w:space="0" w:color="auto"/>
            </w:tcBorders>
          </w:tcPr>
          <w:p w14:paraId="698D6D4B" w14:textId="77777777" w:rsidR="000C145C" w:rsidRPr="000C145C" w:rsidRDefault="00EC315B" w:rsidP="007302C7">
            <w:pPr>
              <w:spacing w:line="276" w:lineRule="auto"/>
              <w:ind w:right="-6"/>
              <w:jc w:val="center"/>
              <w:rPr>
                <w:bCs/>
              </w:rPr>
            </w:pPr>
            <w:r>
              <w:rPr>
                <w:bCs/>
              </w:rPr>
              <w:t>4.5.</w:t>
            </w:r>
          </w:p>
        </w:tc>
        <w:tc>
          <w:tcPr>
            <w:tcW w:w="3066" w:type="dxa"/>
            <w:tcBorders>
              <w:top w:val="single" w:sz="4" w:space="0" w:color="auto"/>
              <w:left w:val="single" w:sz="4" w:space="0" w:color="auto"/>
              <w:bottom w:val="single" w:sz="4" w:space="0" w:color="auto"/>
              <w:right w:val="single" w:sz="4" w:space="0" w:color="auto"/>
            </w:tcBorders>
          </w:tcPr>
          <w:p w14:paraId="71A6CA75" w14:textId="77777777" w:rsidR="000C145C" w:rsidRPr="000C145C" w:rsidRDefault="00EC315B" w:rsidP="00EC315B">
            <w:pPr>
              <w:spacing w:line="276" w:lineRule="auto"/>
              <w:ind w:right="-6"/>
              <w:rPr>
                <w:bCs/>
              </w:rPr>
            </w:pPr>
            <w:r>
              <w:rPr>
                <w:bCs/>
              </w:rPr>
              <w:t>Макарони Тая 1 кг Трубочка</w:t>
            </w:r>
          </w:p>
        </w:tc>
        <w:tc>
          <w:tcPr>
            <w:tcW w:w="1190" w:type="dxa"/>
            <w:gridSpan w:val="4"/>
            <w:tcBorders>
              <w:top w:val="single" w:sz="4" w:space="0" w:color="auto"/>
              <w:left w:val="single" w:sz="4" w:space="0" w:color="auto"/>
              <w:bottom w:val="single" w:sz="4" w:space="0" w:color="auto"/>
              <w:right w:val="single" w:sz="4" w:space="0" w:color="auto"/>
            </w:tcBorders>
          </w:tcPr>
          <w:p w14:paraId="26B1E025" w14:textId="77777777" w:rsidR="000C145C" w:rsidRPr="000C145C" w:rsidRDefault="00EC315B"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10F0A5D0" w14:textId="77777777" w:rsidR="000C145C" w:rsidRPr="000C145C" w:rsidRDefault="00EC315B" w:rsidP="007302C7">
            <w:pPr>
              <w:spacing w:line="276" w:lineRule="auto"/>
              <w:ind w:right="-6"/>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7B15E324" w14:textId="77777777" w:rsidR="000C145C" w:rsidRPr="000C145C" w:rsidRDefault="00EC315B" w:rsidP="007302C7">
            <w:pPr>
              <w:spacing w:line="276" w:lineRule="auto"/>
              <w:ind w:right="-6"/>
              <w:jc w:val="center"/>
              <w:rPr>
                <w:bCs/>
              </w:rPr>
            </w:pPr>
            <w:r>
              <w:rPr>
                <w:bCs/>
              </w:rPr>
              <w:t>32,83</w:t>
            </w:r>
          </w:p>
        </w:tc>
        <w:tc>
          <w:tcPr>
            <w:tcW w:w="1652" w:type="dxa"/>
            <w:tcBorders>
              <w:top w:val="single" w:sz="4" w:space="0" w:color="auto"/>
              <w:left w:val="single" w:sz="4" w:space="0" w:color="auto"/>
              <w:bottom w:val="single" w:sz="4" w:space="0" w:color="auto"/>
              <w:right w:val="single" w:sz="4" w:space="0" w:color="auto"/>
            </w:tcBorders>
          </w:tcPr>
          <w:p w14:paraId="11B7E054" w14:textId="77777777" w:rsidR="000C145C" w:rsidRDefault="00EC315B" w:rsidP="007302C7">
            <w:pPr>
              <w:spacing w:line="276" w:lineRule="auto"/>
              <w:ind w:right="-6"/>
              <w:jc w:val="center"/>
              <w:rPr>
                <w:bCs/>
              </w:rPr>
            </w:pPr>
            <w:r>
              <w:rPr>
                <w:bCs/>
              </w:rPr>
              <w:t>6 566,00</w:t>
            </w:r>
          </w:p>
          <w:p w14:paraId="5625C0EB" w14:textId="77777777" w:rsidR="00EC315B" w:rsidRPr="000C145C" w:rsidRDefault="00EC315B" w:rsidP="007302C7">
            <w:pPr>
              <w:spacing w:line="276" w:lineRule="auto"/>
              <w:ind w:right="-6"/>
              <w:jc w:val="center"/>
              <w:rPr>
                <w:bCs/>
              </w:rPr>
            </w:pPr>
          </w:p>
        </w:tc>
      </w:tr>
      <w:tr w:rsidR="00EC315B" w14:paraId="53A262D5" w14:textId="77777777" w:rsidTr="000C145C">
        <w:trPr>
          <w:trHeight w:val="288"/>
        </w:trPr>
        <w:tc>
          <w:tcPr>
            <w:tcW w:w="690" w:type="dxa"/>
            <w:tcBorders>
              <w:top w:val="single" w:sz="4" w:space="0" w:color="auto"/>
              <w:left w:val="single" w:sz="4" w:space="0" w:color="auto"/>
              <w:bottom w:val="single" w:sz="4" w:space="0" w:color="auto"/>
              <w:right w:val="single" w:sz="4" w:space="0" w:color="auto"/>
            </w:tcBorders>
          </w:tcPr>
          <w:p w14:paraId="62941DD8" w14:textId="77777777" w:rsidR="00EC315B" w:rsidRDefault="00EC315B" w:rsidP="007302C7">
            <w:pPr>
              <w:spacing w:line="276" w:lineRule="auto"/>
              <w:ind w:right="-6"/>
              <w:jc w:val="center"/>
              <w:rPr>
                <w:bCs/>
              </w:rPr>
            </w:pPr>
          </w:p>
        </w:tc>
        <w:tc>
          <w:tcPr>
            <w:tcW w:w="3066" w:type="dxa"/>
            <w:tcBorders>
              <w:top w:val="single" w:sz="4" w:space="0" w:color="auto"/>
              <w:left w:val="single" w:sz="4" w:space="0" w:color="auto"/>
              <w:bottom w:val="single" w:sz="4" w:space="0" w:color="auto"/>
              <w:right w:val="single" w:sz="4" w:space="0" w:color="auto"/>
            </w:tcBorders>
          </w:tcPr>
          <w:p w14:paraId="6749DB9B" w14:textId="77777777" w:rsidR="00EC315B" w:rsidRDefault="00EC315B" w:rsidP="00EC315B">
            <w:pPr>
              <w:spacing w:line="276" w:lineRule="auto"/>
              <w:ind w:right="-6"/>
              <w:rPr>
                <w:bCs/>
              </w:rPr>
            </w:pPr>
            <w:r>
              <w:rPr>
                <w:bCs/>
              </w:rPr>
              <w:t>Спагетті Тая, 0,700 кг</w:t>
            </w:r>
            <w:r w:rsidR="00214728">
              <w:rPr>
                <w:bCs/>
              </w:rPr>
              <w:t>, пак.</w:t>
            </w:r>
          </w:p>
        </w:tc>
        <w:tc>
          <w:tcPr>
            <w:tcW w:w="1190" w:type="dxa"/>
            <w:gridSpan w:val="4"/>
            <w:tcBorders>
              <w:top w:val="single" w:sz="4" w:space="0" w:color="auto"/>
              <w:left w:val="single" w:sz="4" w:space="0" w:color="auto"/>
              <w:bottom w:val="single" w:sz="4" w:space="0" w:color="auto"/>
              <w:right w:val="single" w:sz="4" w:space="0" w:color="auto"/>
            </w:tcBorders>
          </w:tcPr>
          <w:p w14:paraId="177AC372" w14:textId="77777777" w:rsidR="00EC315B" w:rsidRDefault="00EC315B" w:rsidP="007302C7">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5BA8A2BC" w14:textId="77777777" w:rsidR="00EC315B" w:rsidRDefault="00EC315B" w:rsidP="007302C7">
            <w:pPr>
              <w:spacing w:line="276" w:lineRule="auto"/>
              <w:ind w:right="-6"/>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6F77FA95" w14:textId="77777777" w:rsidR="00EC315B" w:rsidRDefault="00EC315B" w:rsidP="007302C7">
            <w:pPr>
              <w:spacing w:line="276" w:lineRule="auto"/>
              <w:ind w:right="-6"/>
              <w:jc w:val="center"/>
              <w:rPr>
                <w:bCs/>
              </w:rPr>
            </w:pPr>
            <w:r>
              <w:rPr>
                <w:bCs/>
              </w:rPr>
              <w:t>26,50</w:t>
            </w:r>
          </w:p>
        </w:tc>
        <w:tc>
          <w:tcPr>
            <w:tcW w:w="1652" w:type="dxa"/>
            <w:tcBorders>
              <w:top w:val="single" w:sz="4" w:space="0" w:color="auto"/>
              <w:left w:val="single" w:sz="4" w:space="0" w:color="auto"/>
              <w:bottom w:val="single" w:sz="4" w:space="0" w:color="auto"/>
              <w:right w:val="single" w:sz="4" w:space="0" w:color="auto"/>
            </w:tcBorders>
          </w:tcPr>
          <w:p w14:paraId="68D522BC" w14:textId="77777777" w:rsidR="00EC315B" w:rsidRDefault="00EC315B" w:rsidP="007302C7">
            <w:pPr>
              <w:spacing w:line="276" w:lineRule="auto"/>
              <w:ind w:right="-6"/>
              <w:jc w:val="center"/>
              <w:rPr>
                <w:bCs/>
              </w:rPr>
            </w:pPr>
            <w:r>
              <w:rPr>
                <w:bCs/>
              </w:rPr>
              <w:t>5 300,00</w:t>
            </w:r>
          </w:p>
        </w:tc>
      </w:tr>
      <w:tr w:rsidR="000C145C" w14:paraId="2B08BB96" w14:textId="77777777" w:rsidTr="00EC315B">
        <w:trPr>
          <w:trHeight w:val="388"/>
        </w:trPr>
        <w:tc>
          <w:tcPr>
            <w:tcW w:w="7738" w:type="dxa"/>
            <w:gridSpan w:val="9"/>
            <w:tcBorders>
              <w:top w:val="single" w:sz="4" w:space="0" w:color="auto"/>
              <w:left w:val="single" w:sz="4" w:space="0" w:color="auto"/>
              <w:bottom w:val="single" w:sz="4" w:space="0" w:color="auto"/>
              <w:right w:val="single" w:sz="4" w:space="0" w:color="auto"/>
            </w:tcBorders>
          </w:tcPr>
          <w:p w14:paraId="17B66BBC" w14:textId="77777777" w:rsidR="000C145C" w:rsidRDefault="000C145C" w:rsidP="007302C7">
            <w:pPr>
              <w:spacing w:line="276" w:lineRule="auto"/>
              <w:ind w:right="-6"/>
              <w:jc w:val="center"/>
              <w:rPr>
                <w:b/>
                <w:bCs/>
              </w:rPr>
            </w:pPr>
            <w:r>
              <w:rPr>
                <w:b/>
                <w:bCs/>
              </w:rPr>
              <w:t>Всього</w:t>
            </w:r>
            <w:r w:rsidR="005361FB">
              <w:rPr>
                <w:b/>
                <w:bCs/>
              </w:rPr>
              <w:t>:</w:t>
            </w:r>
            <w:r>
              <w:rPr>
                <w:b/>
                <w:bCs/>
              </w:rPr>
              <w:t xml:space="preserve"> </w:t>
            </w:r>
          </w:p>
        </w:tc>
        <w:tc>
          <w:tcPr>
            <w:tcW w:w="1652" w:type="dxa"/>
            <w:tcBorders>
              <w:top w:val="single" w:sz="4" w:space="0" w:color="auto"/>
              <w:left w:val="single" w:sz="4" w:space="0" w:color="auto"/>
              <w:bottom w:val="single" w:sz="4" w:space="0" w:color="auto"/>
              <w:right w:val="single" w:sz="4" w:space="0" w:color="auto"/>
            </w:tcBorders>
          </w:tcPr>
          <w:p w14:paraId="4C4FC36B" w14:textId="77777777" w:rsidR="000C145C" w:rsidRDefault="00EC315B" w:rsidP="007302C7">
            <w:pPr>
              <w:spacing w:line="276" w:lineRule="auto"/>
              <w:ind w:right="-6"/>
              <w:jc w:val="center"/>
              <w:rPr>
                <w:b/>
                <w:bCs/>
              </w:rPr>
            </w:pPr>
            <w:r>
              <w:rPr>
                <w:b/>
                <w:bCs/>
              </w:rPr>
              <w:t>197 312,92</w:t>
            </w:r>
          </w:p>
        </w:tc>
      </w:tr>
    </w:tbl>
    <w:p w14:paraId="0911298F" w14:textId="77777777" w:rsidR="00A770FC" w:rsidRDefault="00A770FC" w:rsidP="00A770FC">
      <w:pPr>
        <w:ind w:right="-6"/>
        <w:jc w:val="both"/>
      </w:pPr>
    </w:p>
    <w:p w14:paraId="72741209" w14:textId="77777777" w:rsidR="00A770FC" w:rsidRDefault="00A770FC" w:rsidP="00A770FC">
      <w:pPr>
        <w:ind w:right="-6"/>
        <w:jc w:val="both"/>
      </w:pPr>
    </w:p>
    <w:p w14:paraId="69E4E139" w14:textId="4B5EE0ED" w:rsidR="00A770FC" w:rsidRDefault="00817917" w:rsidP="00A770FC">
      <w:pPr>
        <w:tabs>
          <w:tab w:val="left" w:pos="567"/>
        </w:tabs>
        <w:ind w:right="-1"/>
      </w:pPr>
      <w:r>
        <w:t>В.о.н</w:t>
      </w:r>
      <w:r w:rsidR="00A770FC">
        <w:t>ачальник</w:t>
      </w:r>
      <w:r>
        <w:t>а</w:t>
      </w:r>
      <w:r w:rsidR="00A770FC">
        <w:t xml:space="preserve"> відділу взаємодії з </w:t>
      </w:r>
    </w:p>
    <w:p w14:paraId="0CA12E96" w14:textId="00F8C2AD" w:rsidR="00A770FC" w:rsidRDefault="00A770FC" w:rsidP="00A770FC">
      <w:pPr>
        <w:tabs>
          <w:tab w:val="left" w:pos="709"/>
          <w:tab w:val="left" w:pos="6379"/>
        </w:tabs>
      </w:pPr>
      <w:r>
        <w:t xml:space="preserve">правоохоронними </w:t>
      </w:r>
      <w:r w:rsidR="00817917">
        <w:t xml:space="preserve">  </w:t>
      </w:r>
      <w:r>
        <w:t xml:space="preserve">органами, </w:t>
      </w:r>
    </w:p>
    <w:p w14:paraId="1E84F308" w14:textId="4B30B437" w:rsidR="00D36A2A" w:rsidRDefault="00A770FC" w:rsidP="00BB53B1">
      <w:pPr>
        <w:tabs>
          <w:tab w:val="left" w:pos="709"/>
          <w:tab w:val="left" w:pos="6379"/>
        </w:tabs>
        <w:rPr>
          <w:sz w:val="20"/>
          <w:szCs w:val="20"/>
        </w:rPr>
      </w:pPr>
      <w:r>
        <w:t xml:space="preserve">органами ДСНС, оборонної роботи                                                             </w:t>
      </w:r>
      <w:r w:rsidR="00817917">
        <w:t>Лілія  БІЛА</w:t>
      </w:r>
      <w:r w:rsidR="00BB53B1">
        <w:rPr>
          <w:sz w:val="20"/>
          <w:szCs w:val="20"/>
        </w:rPr>
        <w:t xml:space="preserve">          </w:t>
      </w:r>
    </w:p>
    <w:p w14:paraId="6D6C38C5" w14:textId="77777777" w:rsidR="001674C0" w:rsidRPr="00BB53B1" w:rsidRDefault="00BB53B1" w:rsidP="00BB53B1">
      <w:pPr>
        <w:tabs>
          <w:tab w:val="left" w:pos="709"/>
          <w:tab w:val="left" w:pos="6379"/>
        </w:tabs>
      </w:pPr>
      <w:r>
        <w:rPr>
          <w:sz w:val="20"/>
          <w:szCs w:val="20"/>
        </w:rPr>
        <w:t xml:space="preserve">                                            </w:t>
      </w:r>
    </w:p>
    <w:p w14:paraId="6BCAC69D" w14:textId="77777777" w:rsidR="00BB53B1" w:rsidRDefault="001674C0" w:rsidP="00BB53B1">
      <w:pPr>
        <w:ind w:right="-6"/>
        <w:jc w:val="center"/>
        <w:rPr>
          <w:sz w:val="20"/>
          <w:szCs w:val="20"/>
        </w:rPr>
      </w:pPr>
      <w:r>
        <w:rPr>
          <w:sz w:val="20"/>
          <w:szCs w:val="20"/>
        </w:rPr>
        <w:t xml:space="preserve">                                                                   </w:t>
      </w:r>
    </w:p>
    <w:p w14:paraId="5D326859" w14:textId="77777777" w:rsidR="00BB53B1" w:rsidRDefault="00BB53B1" w:rsidP="00BB53B1">
      <w:pPr>
        <w:ind w:right="-6"/>
        <w:jc w:val="center"/>
        <w:rPr>
          <w:sz w:val="20"/>
          <w:szCs w:val="20"/>
        </w:rPr>
      </w:pPr>
    </w:p>
    <w:p w14:paraId="71DA0D26" w14:textId="77777777" w:rsidR="00EC315B" w:rsidRDefault="00EC315B" w:rsidP="00BB53B1">
      <w:pPr>
        <w:ind w:right="-6"/>
        <w:jc w:val="center"/>
        <w:rPr>
          <w:sz w:val="20"/>
          <w:szCs w:val="20"/>
        </w:rPr>
      </w:pPr>
    </w:p>
    <w:p w14:paraId="55375D72" w14:textId="77777777" w:rsidR="00EC315B" w:rsidRDefault="00EC315B" w:rsidP="00BB53B1">
      <w:pPr>
        <w:ind w:right="-6"/>
        <w:jc w:val="center"/>
        <w:rPr>
          <w:sz w:val="20"/>
          <w:szCs w:val="20"/>
        </w:rPr>
      </w:pPr>
    </w:p>
    <w:p w14:paraId="4808B4F5" w14:textId="77777777" w:rsidR="00EC315B" w:rsidRDefault="00EC315B" w:rsidP="00BB53B1">
      <w:pPr>
        <w:ind w:right="-6"/>
        <w:jc w:val="center"/>
        <w:rPr>
          <w:sz w:val="20"/>
          <w:szCs w:val="20"/>
        </w:rPr>
      </w:pPr>
    </w:p>
    <w:p w14:paraId="1112ECFB" w14:textId="77777777" w:rsidR="00EC315B" w:rsidRDefault="00EC315B" w:rsidP="00BB53B1">
      <w:pPr>
        <w:ind w:right="-6"/>
        <w:jc w:val="center"/>
        <w:rPr>
          <w:sz w:val="20"/>
          <w:szCs w:val="20"/>
        </w:rPr>
      </w:pPr>
    </w:p>
    <w:p w14:paraId="1E1A01B9" w14:textId="77777777" w:rsidR="00EC315B" w:rsidRDefault="00EC315B" w:rsidP="00BB53B1">
      <w:pPr>
        <w:ind w:right="-6"/>
        <w:jc w:val="center"/>
        <w:rPr>
          <w:sz w:val="20"/>
          <w:szCs w:val="20"/>
        </w:rPr>
      </w:pPr>
    </w:p>
    <w:p w14:paraId="66C0D3F2" w14:textId="77777777" w:rsidR="00EC315B" w:rsidRDefault="00EC315B" w:rsidP="00BB53B1">
      <w:pPr>
        <w:ind w:right="-6"/>
        <w:jc w:val="center"/>
        <w:rPr>
          <w:sz w:val="20"/>
          <w:szCs w:val="20"/>
        </w:rPr>
      </w:pPr>
    </w:p>
    <w:p w14:paraId="0E8FDE88" w14:textId="77777777" w:rsidR="00EC315B" w:rsidRDefault="00EC315B" w:rsidP="00BB53B1">
      <w:pPr>
        <w:ind w:right="-6"/>
        <w:jc w:val="center"/>
        <w:rPr>
          <w:sz w:val="20"/>
          <w:szCs w:val="20"/>
        </w:rPr>
      </w:pPr>
    </w:p>
    <w:p w14:paraId="4058C54C" w14:textId="77777777" w:rsidR="00EC315B" w:rsidRDefault="00EC315B" w:rsidP="00BB53B1">
      <w:pPr>
        <w:ind w:right="-6"/>
        <w:jc w:val="center"/>
        <w:rPr>
          <w:sz w:val="20"/>
          <w:szCs w:val="20"/>
        </w:rPr>
      </w:pPr>
    </w:p>
    <w:p w14:paraId="2895CFCD" w14:textId="77777777" w:rsidR="00EC315B" w:rsidRDefault="00EC315B" w:rsidP="00BB53B1">
      <w:pPr>
        <w:ind w:right="-6"/>
        <w:jc w:val="center"/>
        <w:rPr>
          <w:sz w:val="20"/>
          <w:szCs w:val="20"/>
        </w:rPr>
      </w:pPr>
    </w:p>
    <w:p w14:paraId="1651A120" w14:textId="77777777" w:rsidR="00EC315B" w:rsidRDefault="00EC315B" w:rsidP="00BB53B1">
      <w:pPr>
        <w:ind w:right="-6"/>
        <w:jc w:val="center"/>
        <w:rPr>
          <w:sz w:val="20"/>
          <w:szCs w:val="20"/>
        </w:rPr>
      </w:pPr>
    </w:p>
    <w:p w14:paraId="549EFE33" w14:textId="77777777" w:rsidR="00EC315B" w:rsidRDefault="00EC315B" w:rsidP="00BB53B1">
      <w:pPr>
        <w:ind w:right="-6"/>
        <w:jc w:val="center"/>
        <w:rPr>
          <w:sz w:val="20"/>
          <w:szCs w:val="20"/>
        </w:rPr>
      </w:pPr>
    </w:p>
    <w:p w14:paraId="728ABF7E" w14:textId="77777777" w:rsidR="00EC315B" w:rsidRDefault="00EC315B" w:rsidP="00BB53B1">
      <w:pPr>
        <w:ind w:right="-6"/>
        <w:jc w:val="center"/>
        <w:rPr>
          <w:sz w:val="20"/>
          <w:szCs w:val="20"/>
        </w:rPr>
      </w:pPr>
    </w:p>
    <w:p w14:paraId="4FE1443A" w14:textId="77777777" w:rsidR="00EC315B" w:rsidRDefault="00EC315B" w:rsidP="00BB53B1">
      <w:pPr>
        <w:ind w:right="-6"/>
        <w:jc w:val="center"/>
        <w:rPr>
          <w:sz w:val="20"/>
          <w:szCs w:val="20"/>
        </w:rPr>
      </w:pPr>
    </w:p>
    <w:p w14:paraId="10033DDD" w14:textId="77777777" w:rsidR="00EC315B" w:rsidRDefault="00EC315B" w:rsidP="00BB53B1">
      <w:pPr>
        <w:ind w:right="-6"/>
        <w:jc w:val="center"/>
        <w:rPr>
          <w:sz w:val="20"/>
          <w:szCs w:val="20"/>
        </w:rPr>
      </w:pPr>
    </w:p>
    <w:p w14:paraId="67690420" w14:textId="77777777" w:rsidR="00EC315B" w:rsidRDefault="00EC315B" w:rsidP="00BB53B1">
      <w:pPr>
        <w:ind w:right="-6"/>
        <w:jc w:val="center"/>
        <w:rPr>
          <w:sz w:val="20"/>
          <w:szCs w:val="20"/>
        </w:rPr>
      </w:pPr>
    </w:p>
    <w:p w14:paraId="42D02C59" w14:textId="77777777" w:rsidR="00EC315B" w:rsidRDefault="00EC315B" w:rsidP="00BB53B1">
      <w:pPr>
        <w:ind w:right="-6"/>
        <w:jc w:val="center"/>
        <w:rPr>
          <w:sz w:val="20"/>
          <w:szCs w:val="20"/>
        </w:rPr>
      </w:pPr>
    </w:p>
    <w:p w14:paraId="47421B50" w14:textId="77777777" w:rsidR="00EC315B" w:rsidRDefault="00EC315B" w:rsidP="00BB53B1">
      <w:pPr>
        <w:ind w:right="-6"/>
        <w:jc w:val="center"/>
        <w:rPr>
          <w:sz w:val="20"/>
          <w:szCs w:val="20"/>
        </w:rPr>
      </w:pPr>
    </w:p>
    <w:p w14:paraId="4E1EA2C1" w14:textId="77777777" w:rsidR="00EC315B" w:rsidRDefault="00EC315B" w:rsidP="00BB53B1">
      <w:pPr>
        <w:ind w:right="-6"/>
        <w:jc w:val="center"/>
        <w:rPr>
          <w:sz w:val="20"/>
          <w:szCs w:val="20"/>
        </w:rPr>
      </w:pPr>
    </w:p>
    <w:p w14:paraId="0856A606" w14:textId="77777777" w:rsidR="00EC315B" w:rsidRDefault="00EC315B" w:rsidP="00BB53B1">
      <w:pPr>
        <w:ind w:right="-6"/>
        <w:jc w:val="center"/>
        <w:rPr>
          <w:sz w:val="20"/>
          <w:szCs w:val="20"/>
        </w:rPr>
      </w:pPr>
    </w:p>
    <w:p w14:paraId="7F2BFAD5" w14:textId="77777777" w:rsidR="00EC315B" w:rsidRDefault="00EC315B" w:rsidP="00BB53B1">
      <w:pPr>
        <w:ind w:right="-6"/>
        <w:jc w:val="center"/>
        <w:rPr>
          <w:sz w:val="20"/>
          <w:szCs w:val="20"/>
        </w:rPr>
      </w:pPr>
    </w:p>
    <w:p w14:paraId="5542C898" w14:textId="77777777" w:rsidR="00EC315B" w:rsidRDefault="00EC315B" w:rsidP="00BB53B1">
      <w:pPr>
        <w:ind w:right="-6"/>
        <w:jc w:val="center"/>
        <w:rPr>
          <w:sz w:val="20"/>
          <w:szCs w:val="20"/>
        </w:rPr>
      </w:pPr>
    </w:p>
    <w:p w14:paraId="7E165BF0" w14:textId="77777777" w:rsidR="00EC315B" w:rsidRDefault="00EC315B" w:rsidP="00BB53B1">
      <w:pPr>
        <w:ind w:right="-6"/>
        <w:jc w:val="center"/>
        <w:rPr>
          <w:sz w:val="20"/>
          <w:szCs w:val="20"/>
        </w:rPr>
      </w:pPr>
    </w:p>
    <w:p w14:paraId="3AD1F588" w14:textId="77777777" w:rsidR="00EC315B" w:rsidRDefault="00EC315B" w:rsidP="00BB53B1">
      <w:pPr>
        <w:ind w:right="-6"/>
        <w:jc w:val="center"/>
        <w:rPr>
          <w:sz w:val="20"/>
          <w:szCs w:val="20"/>
        </w:rPr>
      </w:pPr>
    </w:p>
    <w:p w14:paraId="23C53940" w14:textId="77777777" w:rsidR="00EC315B" w:rsidRDefault="00EC315B" w:rsidP="00BB53B1">
      <w:pPr>
        <w:ind w:right="-6"/>
        <w:jc w:val="center"/>
        <w:rPr>
          <w:sz w:val="20"/>
          <w:szCs w:val="20"/>
        </w:rPr>
      </w:pPr>
    </w:p>
    <w:p w14:paraId="603213BB" w14:textId="77777777" w:rsidR="00EC315B" w:rsidRDefault="00EC315B" w:rsidP="00BB53B1">
      <w:pPr>
        <w:ind w:right="-6"/>
        <w:jc w:val="center"/>
        <w:rPr>
          <w:sz w:val="20"/>
          <w:szCs w:val="20"/>
        </w:rPr>
      </w:pPr>
    </w:p>
    <w:p w14:paraId="7C2BD1B5" w14:textId="77777777" w:rsidR="00EC315B" w:rsidRDefault="00EC315B" w:rsidP="00BB53B1">
      <w:pPr>
        <w:ind w:right="-6"/>
        <w:jc w:val="center"/>
        <w:rPr>
          <w:sz w:val="20"/>
          <w:szCs w:val="20"/>
        </w:rPr>
      </w:pPr>
    </w:p>
    <w:p w14:paraId="381918B9" w14:textId="77777777" w:rsidR="00EC315B" w:rsidRDefault="00EC315B" w:rsidP="00BB53B1">
      <w:pPr>
        <w:ind w:right="-6"/>
        <w:jc w:val="center"/>
        <w:rPr>
          <w:sz w:val="20"/>
          <w:szCs w:val="20"/>
        </w:rPr>
      </w:pPr>
    </w:p>
    <w:p w14:paraId="35D6305F" w14:textId="77777777" w:rsidR="00EC315B" w:rsidRDefault="00EC315B" w:rsidP="00BB53B1">
      <w:pPr>
        <w:ind w:right="-6"/>
        <w:jc w:val="center"/>
        <w:rPr>
          <w:sz w:val="20"/>
          <w:szCs w:val="20"/>
        </w:rPr>
      </w:pPr>
    </w:p>
    <w:p w14:paraId="750A8B11" w14:textId="77777777" w:rsidR="00EC315B" w:rsidRDefault="00EC315B" w:rsidP="00BB53B1">
      <w:pPr>
        <w:ind w:right="-6"/>
        <w:jc w:val="center"/>
        <w:rPr>
          <w:sz w:val="20"/>
          <w:szCs w:val="20"/>
        </w:rPr>
      </w:pPr>
    </w:p>
    <w:p w14:paraId="30861439" w14:textId="77777777" w:rsidR="00EC315B" w:rsidRDefault="00EC315B" w:rsidP="00BB53B1">
      <w:pPr>
        <w:ind w:right="-6"/>
        <w:jc w:val="center"/>
        <w:rPr>
          <w:sz w:val="20"/>
          <w:szCs w:val="20"/>
        </w:rPr>
      </w:pPr>
    </w:p>
    <w:p w14:paraId="22C28ABA" w14:textId="77777777" w:rsidR="00EC315B" w:rsidRDefault="00EC315B" w:rsidP="00BB53B1">
      <w:pPr>
        <w:ind w:right="-6"/>
        <w:jc w:val="center"/>
        <w:rPr>
          <w:sz w:val="20"/>
          <w:szCs w:val="20"/>
        </w:rPr>
      </w:pPr>
    </w:p>
    <w:p w14:paraId="1C50C801" w14:textId="77777777" w:rsidR="00EC315B" w:rsidRDefault="00EC315B" w:rsidP="00BB53B1">
      <w:pPr>
        <w:ind w:right="-6"/>
        <w:jc w:val="center"/>
        <w:rPr>
          <w:sz w:val="20"/>
          <w:szCs w:val="20"/>
        </w:rPr>
      </w:pPr>
    </w:p>
    <w:p w14:paraId="62159E4F" w14:textId="77777777" w:rsidR="00EC315B" w:rsidRDefault="00EC315B" w:rsidP="00BB53B1">
      <w:pPr>
        <w:ind w:right="-6"/>
        <w:jc w:val="center"/>
        <w:rPr>
          <w:sz w:val="20"/>
          <w:szCs w:val="20"/>
        </w:rPr>
      </w:pPr>
    </w:p>
    <w:p w14:paraId="726735A1" w14:textId="77777777" w:rsidR="00EC315B" w:rsidRDefault="00EC315B" w:rsidP="00BB53B1">
      <w:pPr>
        <w:ind w:right="-6"/>
        <w:jc w:val="center"/>
        <w:rPr>
          <w:sz w:val="20"/>
          <w:szCs w:val="20"/>
        </w:rPr>
      </w:pPr>
    </w:p>
    <w:p w14:paraId="7C816822" w14:textId="77777777" w:rsidR="00EC315B" w:rsidRDefault="00EC315B" w:rsidP="00BB53B1">
      <w:pPr>
        <w:ind w:right="-6"/>
        <w:jc w:val="center"/>
        <w:rPr>
          <w:sz w:val="20"/>
          <w:szCs w:val="20"/>
        </w:rPr>
      </w:pPr>
    </w:p>
    <w:p w14:paraId="0B84C9EE" w14:textId="77777777" w:rsidR="00EC315B" w:rsidRDefault="00EC315B" w:rsidP="00BB53B1">
      <w:pPr>
        <w:ind w:right="-6"/>
        <w:jc w:val="center"/>
        <w:rPr>
          <w:sz w:val="20"/>
          <w:szCs w:val="20"/>
        </w:rPr>
      </w:pPr>
    </w:p>
    <w:sectPr w:rsidR="00EC315B" w:rsidSect="00563817">
      <w:headerReference w:type="default" r:id="rId7"/>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927B" w14:textId="77777777" w:rsidR="000C5FEE" w:rsidRDefault="000C5FEE" w:rsidP="00D36A2A">
      <w:r>
        <w:separator/>
      </w:r>
    </w:p>
  </w:endnote>
  <w:endnote w:type="continuationSeparator" w:id="0">
    <w:p w14:paraId="23A0F0CD" w14:textId="77777777" w:rsidR="000C5FEE" w:rsidRDefault="000C5FEE" w:rsidP="00D3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7F5A" w14:textId="77777777" w:rsidR="000C5FEE" w:rsidRDefault="000C5FEE" w:rsidP="00D36A2A">
      <w:r>
        <w:separator/>
      </w:r>
    </w:p>
  </w:footnote>
  <w:footnote w:type="continuationSeparator" w:id="0">
    <w:p w14:paraId="61021015" w14:textId="77777777" w:rsidR="000C5FEE" w:rsidRDefault="000C5FEE" w:rsidP="00D3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77A9" w14:textId="77777777" w:rsidR="00D36A2A" w:rsidRDefault="00D36A2A" w:rsidP="00D36A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1A09"/>
    <w:multiLevelType w:val="hybridMultilevel"/>
    <w:tmpl w:val="E280CAB6"/>
    <w:lvl w:ilvl="0" w:tplc="8F2E6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323"/>
    <w:rsid w:val="00001D04"/>
    <w:rsid w:val="00012F56"/>
    <w:rsid w:val="0005293E"/>
    <w:rsid w:val="000645DA"/>
    <w:rsid w:val="000C145C"/>
    <w:rsid w:val="000C5FEE"/>
    <w:rsid w:val="000F5991"/>
    <w:rsid w:val="001674C0"/>
    <w:rsid w:val="001B2AE3"/>
    <w:rsid w:val="00201944"/>
    <w:rsid w:val="0020759D"/>
    <w:rsid w:val="00214728"/>
    <w:rsid w:val="003A33FF"/>
    <w:rsid w:val="003C3150"/>
    <w:rsid w:val="00453E43"/>
    <w:rsid w:val="00460323"/>
    <w:rsid w:val="004718D6"/>
    <w:rsid w:val="004A1BF4"/>
    <w:rsid w:val="004D5221"/>
    <w:rsid w:val="00533C0F"/>
    <w:rsid w:val="005361FB"/>
    <w:rsid w:val="00563817"/>
    <w:rsid w:val="00670950"/>
    <w:rsid w:val="0068394E"/>
    <w:rsid w:val="006B5FA5"/>
    <w:rsid w:val="007302C7"/>
    <w:rsid w:val="00780345"/>
    <w:rsid w:val="007A5DD7"/>
    <w:rsid w:val="00817917"/>
    <w:rsid w:val="008844FA"/>
    <w:rsid w:val="0090054C"/>
    <w:rsid w:val="00935635"/>
    <w:rsid w:val="009B3F03"/>
    <w:rsid w:val="009D7616"/>
    <w:rsid w:val="00A13091"/>
    <w:rsid w:val="00A461E5"/>
    <w:rsid w:val="00A770FC"/>
    <w:rsid w:val="00AB6CBB"/>
    <w:rsid w:val="00B30DAB"/>
    <w:rsid w:val="00B51785"/>
    <w:rsid w:val="00BB53B1"/>
    <w:rsid w:val="00BD6AEA"/>
    <w:rsid w:val="00BE3F97"/>
    <w:rsid w:val="00C13D74"/>
    <w:rsid w:val="00CB0583"/>
    <w:rsid w:val="00D00B0C"/>
    <w:rsid w:val="00D03528"/>
    <w:rsid w:val="00D11DE6"/>
    <w:rsid w:val="00D36A2A"/>
    <w:rsid w:val="00D506DB"/>
    <w:rsid w:val="00DB1D5B"/>
    <w:rsid w:val="00DC2E7B"/>
    <w:rsid w:val="00DF5950"/>
    <w:rsid w:val="00EC315B"/>
    <w:rsid w:val="00EE14ED"/>
    <w:rsid w:val="00EF1432"/>
    <w:rsid w:val="00EF3EEB"/>
    <w:rsid w:val="00F16182"/>
    <w:rsid w:val="00F230D4"/>
    <w:rsid w:val="00F81EED"/>
    <w:rsid w:val="00F9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2DAC"/>
  <w15:docId w15:val="{49C62CFC-0596-4F71-8421-12994FC2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0FC"/>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A2A"/>
    <w:pPr>
      <w:tabs>
        <w:tab w:val="center" w:pos="4677"/>
        <w:tab w:val="right" w:pos="9355"/>
      </w:tabs>
    </w:pPr>
  </w:style>
  <w:style w:type="character" w:customStyle="1" w:styleId="a4">
    <w:name w:val="Верхній колонтитул Знак"/>
    <w:basedOn w:val="a0"/>
    <w:link w:val="a3"/>
    <w:uiPriority w:val="99"/>
    <w:rsid w:val="00D36A2A"/>
    <w:rPr>
      <w:rFonts w:ascii="Times New Roman" w:eastAsia="SimSun" w:hAnsi="Times New Roman" w:cs="Times New Roman"/>
      <w:sz w:val="24"/>
      <w:szCs w:val="24"/>
      <w:lang w:val="uk-UA" w:eastAsia="uk-UA"/>
    </w:rPr>
  </w:style>
  <w:style w:type="paragraph" w:styleId="a5">
    <w:name w:val="footer"/>
    <w:basedOn w:val="a"/>
    <w:link w:val="a6"/>
    <w:uiPriority w:val="99"/>
    <w:unhideWhenUsed/>
    <w:rsid w:val="00D36A2A"/>
    <w:pPr>
      <w:tabs>
        <w:tab w:val="center" w:pos="4677"/>
        <w:tab w:val="right" w:pos="9355"/>
      </w:tabs>
    </w:pPr>
  </w:style>
  <w:style w:type="character" w:customStyle="1" w:styleId="a6">
    <w:name w:val="Нижній колонтитул Знак"/>
    <w:basedOn w:val="a0"/>
    <w:link w:val="a5"/>
    <w:uiPriority w:val="99"/>
    <w:rsid w:val="00D36A2A"/>
    <w:rPr>
      <w:rFonts w:ascii="Times New Roman" w:eastAsia="SimSun" w:hAnsi="Times New Roman" w:cs="Times New Roman"/>
      <w:sz w:val="24"/>
      <w:szCs w:val="24"/>
      <w:lang w:val="uk-UA" w:eastAsia="uk-UA"/>
    </w:rPr>
  </w:style>
  <w:style w:type="paragraph" w:styleId="a7">
    <w:name w:val="Balloon Text"/>
    <w:basedOn w:val="a"/>
    <w:link w:val="a8"/>
    <w:uiPriority w:val="99"/>
    <w:semiHidden/>
    <w:unhideWhenUsed/>
    <w:rsid w:val="00B30DAB"/>
    <w:rPr>
      <w:rFonts w:ascii="Tahoma" w:hAnsi="Tahoma" w:cs="Tahoma"/>
      <w:sz w:val="16"/>
      <w:szCs w:val="16"/>
    </w:rPr>
  </w:style>
  <w:style w:type="character" w:customStyle="1" w:styleId="a8">
    <w:name w:val="Текст у виносці Знак"/>
    <w:basedOn w:val="a0"/>
    <w:link w:val="a7"/>
    <w:uiPriority w:val="99"/>
    <w:semiHidden/>
    <w:rsid w:val="00B30DAB"/>
    <w:rPr>
      <w:rFonts w:ascii="Tahoma" w:eastAsia="SimSun" w:hAnsi="Tahoma" w:cs="Tahoma"/>
      <w:sz w:val="16"/>
      <w:szCs w:val="16"/>
      <w:lang w:val="uk-UA" w:eastAsia="uk-UA"/>
    </w:rPr>
  </w:style>
  <w:style w:type="paragraph" w:styleId="a9">
    <w:name w:val="List Paragraph"/>
    <w:basedOn w:val="a"/>
    <w:uiPriority w:val="34"/>
    <w:qFormat/>
    <w:rsid w:val="00D1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7121">
      <w:bodyDiv w:val="1"/>
      <w:marLeft w:val="0"/>
      <w:marRight w:val="0"/>
      <w:marTop w:val="0"/>
      <w:marBottom w:val="0"/>
      <w:divBdr>
        <w:top w:val="none" w:sz="0" w:space="0" w:color="auto"/>
        <w:left w:val="none" w:sz="0" w:space="0" w:color="auto"/>
        <w:bottom w:val="none" w:sz="0" w:space="0" w:color="auto"/>
        <w:right w:val="none" w:sz="0" w:space="0" w:color="auto"/>
      </w:divBdr>
    </w:div>
    <w:div w:id="15488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2069</Words>
  <Characters>1180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34</cp:revision>
  <cp:lastPrinted>2023-12-06T09:09:00Z</cp:lastPrinted>
  <dcterms:created xsi:type="dcterms:W3CDTF">2023-11-01T07:55:00Z</dcterms:created>
  <dcterms:modified xsi:type="dcterms:W3CDTF">2023-12-11T11:37:00Z</dcterms:modified>
</cp:coreProperties>
</file>