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507FE" w14:textId="57171E90" w:rsidR="004A14E0" w:rsidRDefault="004A14E0" w:rsidP="004A14E0">
      <w:pPr>
        <w:keepNext/>
        <w:spacing w:after="0" w:line="240" w:lineRule="auto"/>
        <w:jc w:val="center"/>
        <w:rPr>
          <w:rFonts w:ascii="Times New Roman" w:hAnsi="Times New Roman"/>
          <w:i/>
          <w:noProof/>
          <w:sz w:val="20"/>
        </w:rPr>
      </w:pPr>
      <w:r>
        <w:rPr>
          <w:rFonts w:ascii="Times New Roman" w:hAnsi="Times New Roman"/>
          <w:i/>
          <w:noProof/>
        </w:rPr>
        <w:drawing>
          <wp:inline distT="0" distB="0" distL="0" distR="0" wp14:anchorId="1D3B00A9" wp14:editId="1E0F96C1">
            <wp:extent cx="563880" cy="64770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6088BF" w14:textId="77777777" w:rsidR="004A14E0" w:rsidRDefault="004A14E0" w:rsidP="004A14E0">
      <w:pPr>
        <w:keepNext/>
        <w:tabs>
          <w:tab w:val="left" w:pos="0"/>
        </w:tabs>
        <w:spacing w:after="0" w:line="240" w:lineRule="auto"/>
        <w:jc w:val="center"/>
        <w:rPr>
          <w:rFonts w:ascii="Times New Roman" w:hAnsi="Times New Roman"/>
          <w:noProof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</w:rPr>
        <w:t>УКРАЇНА</w:t>
      </w:r>
    </w:p>
    <w:p w14:paraId="556AC966" w14:textId="77777777" w:rsidR="004A14E0" w:rsidRDefault="004A14E0" w:rsidP="004A14E0">
      <w:pPr>
        <w:keepNext/>
        <w:tabs>
          <w:tab w:val="left" w:pos="0"/>
        </w:tabs>
        <w:spacing w:after="0" w:line="240" w:lineRule="auto"/>
        <w:jc w:val="center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ЧОРНОМОРСЬКА МІСЬКА РАДА</w:t>
      </w:r>
    </w:p>
    <w:p w14:paraId="7CBD28DD" w14:textId="77777777" w:rsidR="004A14E0" w:rsidRDefault="004A14E0" w:rsidP="004A14E0">
      <w:pPr>
        <w:keepNext/>
        <w:tabs>
          <w:tab w:val="left" w:pos="0"/>
        </w:tabs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</w:rPr>
        <w:t>Одеського району Одеської області</w:t>
      </w:r>
    </w:p>
    <w:p w14:paraId="7FD5AC2E" w14:textId="77777777" w:rsidR="004A14E0" w:rsidRDefault="004A14E0" w:rsidP="004A14E0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noProof/>
          <w:spacing w:val="100"/>
          <w:sz w:val="28"/>
          <w:szCs w:val="28"/>
        </w:rPr>
      </w:pPr>
    </w:p>
    <w:p w14:paraId="433B5154" w14:textId="77777777" w:rsidR="004A14E0" w:rsidRDefault="004A14E0" w:rsidP="004A14E0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noProof/>
          <w:spacing w:val="100"/>
          <w:sz w:val="32"/>
          <w:szCs w:val="32"/>
          <w:lang w:val="uk-UA"/>
        </w:rPr>
      </w:pPr>
      <w:r>
        <w:rPr>
          <w:rFonts w:ascii="Times New Roman" w:hAnsi="Times New Roman"/>
          <w:b/>
          <w:noProof/>
          <w:spacing w:val="100"/>
          <w:sz w:val="32"/>
          <w:szCs w:val="32"/>
        </w:rPr>
        <w:t>РІШЕННЯ</w:t>
      </w:r>
    </w:p>
    <w:p w14:paraId="55ABDDA7" w14:textId="77777777" w:rsidR="004A14E0" w:rsidRDefault="004A14E0" w:rsidP="004A14E0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noProof/>
          <w:spacing w:val="100"/>
          <w:sz w:val="32"/>
          <w:szCs w:val="32"/>
        </w:rPr>
      </w:pPr>
    </w:p>
    <w:p w14:paraId="3D633D37" w14:textId="58940932" w:rsidR="004A14E0" w:rsidRDefault="004A14E0" w:rsidP="004A14E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  <w:lang w:val="uk-UA"/>
        </w:rPr>
        <w:t>0</w:t>
      </w:r>
      <w:r>
        <w:rPr>
          <w:rFonts w:ascii="Times New Roman" w:hAnsi="Times New Roman"/>
          <w:b/>
          <w:sz w:val="32"/>
          <w:szCs w:val="32"/>
          <w:u w:val="single"/>
        </w:rPr>
        <w:t>8.1</w:t>
      </w:r>
      <w:r>
        <w:rPr>
          <w:rFonts w:ascii="Times New Roman" w:hAnsi="Times New Roman"/>
          <w:b/>
          <w:sz w:val="32"/>
          <w:szCs w:val="32"/>
          <w:u w:val="single"/>
          <w:lang w:val="uk-UA"/>
        </w:rPr>
        <w:t>2</w:t>
      </w:r>
      <w:r>
        <w:rPr>
          <w:rFonts w:ascii="Times New Roman" w:hAnsi="Times New Roman"/>
          <w:b/>
          <w:sz w:val="32"/>
          <w:szCs w:val="32"/>
          <w:u w:val="single"/>
        </w:rPr>
        <w:t>.2023</w:t>
      </w:r>
      <w:r>
        <w:rPr>
          <w:rFonts w:ascii="Times New Roman" w:hAnsi="Times New Roman"/>
          <w:b/>
          <w:sz w:val="32"/>
          <w:szCs w:val="32"/>
        </w:rPr>
        <w:t xml:space="preserve">                                                                  </w:t>
      </w:r>
      <w:r>
        <w:rPr>
          <w:rFonts w:ascii="Times New Roman" w:hAnsi="Times New Roman"/>
          <w:b/>
          <w:sz w:val="32"/>
          <w:szCs w:val="32"/>
          <w:u w:val="single"/>
        </w:rPr>
        <w:t>№ 4</w:t>
      </w:r>
      <w:r>
        <w:rPr>
          <w:rFonts w:ascii="Times New Roman" w:hAnsi="Times New Roman"/>
          <w:b/>
          <w:sz w:val="32"/>
          <w:szCs w:val="32"/>
          <w:u w:val="single"/>
          <w:lang w:val="uk-UA"/>
        </w:rPr>
        <w:t>99</w:t>
      </w:r>
      <w:r>
        <w:rPr>
          <w:rFonts w:ascii="Times New Roman" w:hAnsi="Times New Roman"/>
          <w:b/>
          <w:sz w:val="32"/>
          <w:szCs w:val="32"/>
          <w:u w:val="single"/>
        </w:rPr>
        <w:t>-</w:t>
      </w:r>
      <w:r>
        <w:rPr>
          <w:rFonts w:ascii="Times New Roman" w:hAnsi="Times New Roman"/>
          <w:b/>
          <w:sz w:val="32"/>
          <w:szCs w:val="32"/>
          <w:u w:val="single"/>
          <w:lang w:val="en-US"/>
        </w:rPr>
        <w:t>VIII</w:t>
      </w:r>
    </w:p>
    <w:p w14:paraId="23302FE3" w14:textId="77777777" w:rsidR="004A14E0" w:rsidRDefault="004A14E0" w:rsidP="004A14E0">
      <w:pPr>
        <w:tabs>
          <w:tab w:val="left" w:pos="5670"/>
          <w:tab w:val="left" w:pos="5812"/>
        </w:tabs>
        <w:spacing w:after="0" w:line="240" w:lineRule="auto"/>
        <w:ind w:right="3827"/>
        <w:jc w:val="both"/>
        <w:rPr>
          <w:rFonts w:ascii="Times New Roman" w:hAnsi="Times New Roman"/>
          <w:sz w:val="20"/>
          <w:szCs w:val="20"/>
        </w:rPr>
      </w:pPr>
    </w:p>
    <w:p w14:paraId="2972CDAD" w14:textId="77777777" w:rsidR="00C8389F" w:rsidRDefault="00C8389F" w:rsidP="00702301">
      <w:pPr>
        <w:spacing w:line="240" w:lineRule="auto"/>
        <w:ind w:right="4535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533302C" w14:textId="6C9BA0C0" w:rsidR="00AC35EF" w:rsidRPr="00870889" w:rsidRDefault="00702301" w:rsidP="00702301">
      <w:pPr>
        <w:spacing w:line="240" w:lineRule="auto"/>
        <w:ind w:right="4535"/>
        <w:jc w:val="both"/>
        <w:rPr>
          <w:rFonts w:ascii="Times New Roman" w:hAnsi="Times New Roman"/>
          <w:sz w:val="24"/>
          <w:szCs w:val="24"/>
          <w:lang w:val="uk-UA"/>
        </w:rPr>
      </w:pPr>
      <w:r w:rsidRPr="00702301">
        <w:rPr>
          <w:rFonts w:ascii="Times New Roman" w:hAnsi="Times New Roman" w:cs="Times New Roman"/>
          <w:sz w:val="24"/>
          <w:szCs w:val="24"/>
          <w:lang w:val="uk-UA"/>
        </w:rPr>
        <w:t>Про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внесення змін до </w:t>
      </w:r>
      <w:r w:rsidRPr="00A905D6">
        <w:rPr>
          <w:rFonts w:ascii="Times New Roman" w:hAnsi="Times New Roman"/>
          <w:sz w:val="24"/>
          <w:szCs w:val="24"/>
          <w:lang w:val="uk-UA"/>
        </w:rPr>
        <w:t>Міськ</w:t>
      </w:r>
      <w:r>
        <w:rPr>
          <w:rFonts w:ascii="Times New Roman" w:hAnsi="Times New Roman"/>
          <w:sz w:val="24"/>
          <w:szCs w:val="24"/>
          <w:lang w:val="uk-UA"/>
        </w:rPr>
        <w:t>ої</w:t>
      </w:r>
      <w:r w:rsidRPr="00A905D6">
        <w:rPr>
          <w:rFonts w:ascii="Times New Roman" w:hAnsi="Times New Roman"/>
          <w:sz w:val="24"/>
          <w:szCs w:val="24"/>
          <w:lang w:val="uk-UA"/>
        </w:rPr>
        <w:t xml:space="preserve"> цільов</w:t>
      </w:r>
      <w:r>
        <w:rPr>
          <w:rFonts w:ascii="Times New Roman" w:hAnsi="Times New Roman"/>
          <w:sz w:val="24"/>
          <w:szCs w:val="24"/>
          <w:lang w:val="uk-UA"/>
        </w:rPr>
        <w:t>ої</w:t>
      </w:r>
      <w:r w:rsidRPr="00A905D6">
        <w:rPr>
          <w:rFonts w:ascii="Times New Roman" w:hAnsi="Times New Roman"/>
          <w:sz w:val="24"/>
          <w:szCs w:val="24"/>
          <w:lang w:val="uk-UA"/>
        </w:rPr>
        <w:t xml:space="preserve"> програм</w:t>
      </w:r>
      <w:r>
        <w:rPr>
          <w:rFonts w:ascii="Times New Roman" w:hAnsi="Times New Roman"/>
          <w:sz w:val="24"/>
          <w:szCs w:val="24"/>
          <w:lang w:val="uk-UA"/>
        </w:rPr>
        <w:t>и</w:t>
      </w:r>
      <w:r w:rsidRPr="00A905D6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A905D6">
        <w:rPr>
          <w:rFonts w:ascii="Times New Roman" w:hAnsi="Times New Roman"/>
          <w:sz w:val="24"/>
          <w:szCs w:val="24"/>
          <w:lang w:val="uk-UA"/>
        </w:rPr>
        <w:t>забезпечення житлом дітей-сиріт та дітей, позбавлених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A905D6">
        <w:rPr>
          <w:rFonts w:ascii="Times New Roman" w:hAnsi="Times New Roman"/>
          <w:sz w:val="24"/>
          <w:szCs w:val="24"/>
          <w:lang w:val="uk-UA"/>
        </w:rPr>
        <w:t>батьківського піклування, а також осіб з їх числа на 2023-2025 роки</w:t>
      </w:r>
      <w:r>
        <w:rPr>
          <w:rFonts w:ascii="Times New Roman" w:hAnsi="Times New Roman"/>
          <w:sz w:val="24"/>
          <w:szCs w:val="24"/>
          <w:lang w:val="uk-UA"/>
        </w:rPr>
        <w:t>, затвердженої рішенням Чорноморської міської ради Одеського району Одеської області від 31.01.2023 № 301-</w:t>
      </w:r>
      <w:r>
        <w:rPr>
          <w:rFonts w:ascii="Times New Roman" w:hAnsi="Times New Roman"/>
          <w:sz w:val="24"/>
          <w:szCs w:val="24"/>
          <w:lang w:val="en-US"/>
        </w:rPr>
        <w:t>VIII</w:t>
      </w:r>
    </w:p>
    <w:p w14:paraId="44334326" w14:textId="09CE4FD8" w:rsidR="00702301" w:rsidRDefault="00702301" w:rsidP="00702301">
      <w:pPr>
        <w:spacing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905D6">
        <w:rPr>
          <w:rFonts w:ascii="Times New Roman" w:hAnsi="Times New Roman"/>
          <w:sz w:val="24"/>
          <w:szCs w:val="24"/>
          <w:lang w:val="uk-UA"/>
        </w:rPr>
        <w:t xml:space="preserve">З метою реалізації державної політики щодо забезпечення житлом дітей – сиріт та дітей, позбавлених батьківського піклування, а також осіб з їх числа, </w:t>
      </w:r>
      <w:r>
        <w:rPr>
          <w:rFonts w:ascii="Times New Roman" w:hAnsi="Times New Roman"/>
          <w:sz w:val="24"/>
          <w:szCs w:val="24"/>
          <w:lang w:val="uk-UA"/>
        </w:rPr>
        <w:t xml:space="preserve">керуючись </w:t>
      </w:r>
      <w:r w:rsidRPr="00A905D6">
        <w:rPr>
          <w:rFonts w:ascii="Times New Roman" w:hAnsi="Times New Roman"/>
          <w:sz w:val="24"/>
          <w:szCs w:val="24"/>
          <w:lang w:val="uk-UA"/>
        </w:rPr>
        <w:t xml:space="preserve"> закон</w:t>
      </w:r>
      <w:r>
        <w:rPr>
          <w:rFonts w:ascii="Times New Roman" w:hAnsi="Times New Roman"/>
          <w:sz w:val="24"/>
          <w:szCs w:val="24"/>
          <w:lang w:val="uk-UA"/>
        </w:rPr>
        <w:t>ами</w:t>
      </w:r>
      <w:r w:rsidRPr="00A905D6">
        <w:rPr>
          <w:rFonts w:ascii="Times New Roman" w:hAnsi="Times New Roman"/>
          <w:sz w:val="24"/>
          <w:szCs w:val="24"/>
          <w:lang w:val="uk-UA"/>
        </w:rPr>
        <w:t xml:space="preserve"> України «Про охорону дитинства», «Про забезпечення </w:t>
      </w:r>
      <w:r>
        <w:rPr>
          <w:rFonts w:ascii="Times New Roman" w:hAnsi="Times New Roman"/>
          <w:sz w:val="24"/>
          <w:szCs w:val="24"/>
          <w:lang w:val="uk-UA"/>
        </w:rPr>
        <w:t xml:space="preserve">  </w:t>
      </w:r>
      <w:r w:rsidRPr="00A905D6">
        <w:rPr>
          <w:rFonts w:ascii="Times New Roman" w:hAnsi="Times New Roman"/>
          <w:sz w:val="24"/>
          <w:szCs w:val="24"/>
          <w:lang w:val="uk-UA"/>
        </w:rPr>
        <w:t>організаційно – правових умов соціального захисту дітей – сиріт та дітей, позбавлених батьківського піклування», Указ</w:t>
      </w:r>
      <w:r>
        <w:rPr>
          <w:rFonts w:ascii="Times New Roman" w:hAnsi="Times New Roman"/>
          <w:sz w:val="24"/>
          <w:szCs w:val="24"/>
          <w:lang w:val="uk-UA"/>
        </w:rPr>
        <w:t>ом</w:t>
      </w:r>
      <w:r w:rsidRPr="00A905D6">
        <w:rPr>
          <w:rFonts w:ascii="Times New Roman" w:hAnsi="Times New Roman"/>
          <w:sz w:val="24"/>
          <w:szCs w:val="24"/>
          <w:lang w:val="uk-UA"/>
        </w:rPr>
        <w:t xml:space="preserve"> Президента України від 16 грудня 2011</w:t>
      </w:r>
      <w:r>
        <w:rPr>
          <w:rFonts w:ascii="Times New Roman" w:hAnsi="Times New Roman"/>
          <w:sz w:val="24"/>
          <w:szCs w:val="24"/>
          <w:lang w:val="uk-UA"/>
        </w:rPr>
        <w:t xml:space="preserve"> року</w:t>
      </w:r>
      <w:r w:rsidRPr="00A905D6">
        <w:rPr>
          <w:rFonts w:ascii="Times New Roman" w:hAnsi="Times New Roman"/>
          <w:sz w:val="24"/>
          <w:szCs w:val="24"/>
          <w:lang w:val="uk-UA"/>
        </w:rPr>
        <w:t xml:space="preserve"> № 1163/2011 «Про питання щодо забезпечення реалізації прав дітей в Україні», </w:t>
      </w:r>
      <w:r>
        <w:rPr>
          <w:rFonts w:ascii="Times New Roman" w:hAnsi="Times New Roman"/>
          <w:sz w:val="24"/>
          <w:szCs w:val="24"/>
          <w:lang w:val="uk-UA"/>
        </w:rPr>
        <w:t>беручи до уваги створення юридичної особи – служби у справах дітей Чорноморської міської ради Одеського району Одеської області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A905D6">
        <w:rPr>
          <w:rFonts w:ascii="Times New Roman" w:hAnsi="Times New Roman"/>
          <w:sz w:val="24"/>
          <w:szCs w:val="24"/>
          <w:lang w:val="uk-UA"/>
        </w:rPr>
        <w:t xml:space="preserve">враховуючи  рекомендації  постійної  комісії  з  фінансово - економічних  питань,  бюджету, інвестицій  та  комунальної  власності, </w:t>
      </w:r>
      <w:r>
        <w:rPr>
          <w:rFonts w:ascii="Times New Roman" w:hAnsi="Times New Roman"/>
          <w:sz w:val="24"/>
          <w:szCs w:val="24"/>
          <w:lang w:val="uk-UA"/>
        </w:rPr>
        <w:t xml:space="preserve">відповідно до </w:t>
      </w:r>
      <w:r w:rsidRPr="00A905D6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ст. </w:t>
      </w:r>
      <w:r w:rsidRPr="00A905D6">
        <w:rPr>
          <w:rFonts w:ascii="Times New Roman" w:hAnsi="Times New Roman"/>
          <w:sz w:val="24"/>
          <w:szCs w:val="24"/>
          <w:lang w:val="uk-UA"/>
        </w:rPr>
        <w:t>26 Закону України "Про місцеве самоврядування в Україні",</w:t>
      </w:r>
    </w:p>
    <w:p w14:paraId="4AD9C8B1" w14:textId="77777777" w:rsidR="00702301" w:rsidRDefault="00702301" w:rsidP="00702301">
      <w:pPr>
        <w:spacing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A1A5264" w14:textId="77777777" w:rsidR="00702301" w:rsidRPr="00A905D6" w:rsidRDefault="00702301" w:rsidP="00702301">
      <w:pPr>
        <w:pStyle w:val="50"/>
        <w:shd w:val="clear" w:color="auto" w:fill="auto"/>
        <w:spacing w:before="0" w:after="0" w:line="240" w:lineRule="auto"/>
        <w:jc w:val="center"/>
        <w:rPr>
          <w:spacing w:val="0"/>
          <w:sz w:val="24"/>
          <w:szCs w:val="24"/>
          <w:lang w:val="uk-UA"/>
        </w:rPr>
      </w:pPr>
      <w:r w:rsidRPr="00A905D6">
        <w:rPr>
          <w:spacing w:val="0"/>
          <w:sz w:val="24"/>
          <w:szCs w:val="24"/>
          <w:lang w:val="uk-UA"/>
        </w:rPr>
        <w:t>Чорноморська міська рада Одеського району Одеської області вирішила:</w:t>
      </w:r>
    </w:p>
    <w:p w14:paraId="3ED79E85" w14:textId="77777777" w:rsidR="00702301" w:rsidRPr="00A905D6" w:rsidRDefault="00702301" w:rsidP="00702301">
      <w:pPr>
        <w:pStyle w:val="50"/>
        <w:shd w:val="clear" w:color="auto" w:fill="auto"/>
        <w:spacing w:before="0" w:after="0" w:line="240" w:lineRule="auto"/>
        <w:jc w:val="center"/>
        <w:rPr>
          <w:sz w:val="24"/>
          <w:szCs w:val="24"/>
          <w:highlight w:val="yellow"/>
          <w:lang w:val="uk-UA"/>
        </w:rPr>
      </w:pPr>
    </w:p>
    <w:p w14:paraId="2A1907F4" w14:textId="2779B98E" w:rsidR="007E0D43" w:rsidRDefault="00702301" w:rsidP="007E0D43">
      <w:pPr>
        <w:tabs>
          <w:tab w:val="left" w:pos="709"/>
        </w:tabs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A905D6">
        <w:rPr>
          <w:rFonts w:ascii="Times New Roman" w:hAnsi="Times New Roman"/>
          <w:sz w:val="24"/>
          <w:szCs w:val="24"/>
          <w:lang w:val="uk-UA"/>
        </w:rPr>
        <w:t xml:space="preserve"> 1. </w:t>
      </w:r>
      <w:r>
        <w:rPr>
          <w:rFonts w:ascii="Times New Roman" w:hAnsi="Times New Roman"/>
          <w:sz w:val="24"/>
          <w:szCs w:val="24"/>
          <w:lang w:val="uk-UA"/>
        </w:rPr>
        <w:t>Внести зміни до</w:t>
      </w:r>
      <w:r w:rsidRPr="00A905D6">
        <w:rPr>
          <w:rFonts w:ascii="Times New Roman" w:hAnsi="Times New Roman"/>
          <w:sz w:val="24"/>
          <w:szCs w:val="24"/>
          <w:lang w:val="uk-UA"/>
        </w:rPr>
        <w:t xml:space="preserve"> Міськ</w:t>
      </w:r>
      <w:r>
        <w:rPr>
          <w:rFonts w:ascii="Times New Roman" w:hAnsi="Times New Roman"/>
          <w:sz w:val="24"/>
          <w:szCs w:val="24"/>
          <w:lang w:val="uk-UA"/>
        </w:rPr>
        <w:t>ої</w:t>
      </w:r>
      <w:r w:rsidRPr="00A905D6">
        <w:rPr>
          <w:rFonts w:ascii="Times New Roman" w:hAnsi="Times New Roman"/>
          <w:sz w:val="24"/>
          <w:szCs w:val="24"/>
          <w:lang w:val="uk-UA"/>
        </w:rPr>
        <w:t xml:space="preserve"> цільов</w:t>
      </w:r>
      <w:r>
        <w:rPr>
          <w:rFonts w:ascii="Times New Roman" w:hAnsi="Times New Roman"/>
          <w:sz w:val="24"/>
          <w:szCs w:val="24"/>
          <w:lang w:val="uk-UA"/>
        </w:rPr>
        <w:t>ої</w:t>
      </w:r>
      <w:r w:rsidRPr="00A905D6">
        <w:rPr>
          <w:rFonts w:ascii="Times New Roman" w:hAnsi="Times New Roman"/>
          <w:sz w:val="24"/>
          <w:szCs w:val="24"/>
          <w:lang w:val="uk-UA"/>
        </w:rPr>
        <w:t xml:space="preserve"> програм</w:t>
      </w:r>
      <w:r>
        <w:rPr>
          <w:rFonts w:ascii="Times New Roman" w:hAnsi="Times New Roman"/>
          <w:sz w:val="24"/>
          <w:szCs w:val="24"/>
          <w:lang w:val="uk-UA"/>
        </w:rPr>
        <w:t>и</w:t>
      </w:r>
      <w:r w:rsidRPr="00A905D6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A905D6">
        <w:rPr>
          <w:rFonts w:ascii="Times New Roman" w:hAnsi="Times New Roman"/>
          <w:sz w:val="24"/>
          <w:szCs w:val="24"/>
          <w:lang w:val="uk-UA"/>
        </w:rPr>
        <w:t>забезпечення житлом дітей-сиріт та дітей, позбавлених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A905D6">
        <w:rPr>
          <w:rFonts w:ascii="Times New Roman" w:hAnsi="Times New Roman"/>
          <w:sz w:val="24"/>
          <w:szCs w:val="24"/>
          <w:lang w:val="uk-UA"/>
        </w:rPr>
        <w:t>батьківського піклування, а також осіб з їх числа на 2023-2025 роки</w:t>
      </w:r>
      <w:r w:rsidR="007E0D43">
        <w:rPr>
          <w:rFonts w:ascii="Times New Roman" w:hAnsi="Times New Roman"/>
          <w:sz w:val="24"/>
          <w:szCs w:val="24"/>
          <w:lang w:val="uk-UA"/>
        </w:rPr>
        <w:t>, затвердженої рішенням Чорноморської міської ради Одеського району Одеської області від 31.01.2023 № 301-</w:t>
      </w:r>
      <w:r w:rsidR="007E0D43">
        <w:rPr>
          <w:rFonts w:ascii="Times New Roman" w:hAnsi="Times New Roman"/>
          <w:sz w:val="24"/>
          <w:szCs w:val="24"/>
          <w:lang w:val="en-US"/>
        </w:rPr>
        <w:t>VIII</w:t>
      </w:r>
      <w:r w:rsidR="007E0D43">
        <w:rPr>
          <w:rFonts w:ascii="Times New Roman" w:hAnsi="Times New Roman"/>
          <w:sz w:val="24"/>
          <w:szCs w:val="24"/>
          <w:lang w:val="uk-UA"/>
        </w:rPr>
        <w:t xml:space="preserve"> (далі - Програма), а саме: </w:t>
      </w:r>
    </w:p>
    <w:p w14:paraId="3B68F40B" w14:textId="286E5657" w:rsidR="00702301" w:rsidRDefault="007E0D43" w:rsidP="007E0D43">
      <w:pPr>
        <w:tabs>
          <w:tab w:val="left" w:pos="709"/>
        </w:tabs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1.1.  Викласти</w:t>
      </w:r>
      <w:r w:rsidR="00870889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Паспорт Програми у новій редакції згідно з додатком 1 до даного рішення. </w:t>
      </w:r>
    </w:p>
    <w:p w14:paraId="70832340" w14:textId="641AFAF4" w:rsidR="00870889" w:rsidRDefault="00870889" w:rsidP="007E0D43">
      <w:pPr>
        <w:tabs>
          <w:tab w:val="left" w:pos="709"/>
        </w:tabs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1.2. </w:t>
      </w:r>
      <w:r w:rsidR="00D16598">
        <w:rPr>
          <w:rFonts w:ascii="Times New Roman" w:hAnsi="Times New Roman"/>
          <w:sz w:val="24"/>
          <w:szCs w:val="24"/>
          <w:lang w:val="uk-UA"/>
        </w:rPr>
        <w:t xml:space="preserve">Замінити </w:t>
      </w:r>
      <w:r>
        <w:rPr>
          <w:rFonts w:ascii="Times New Roman" w:hAnsi="Times New Roman"/>
          <w:sz w:val="24"/>
          <w:szCs w:val="24"/>
          <w:lang w:val="uk-UA"/>
        </w:rPr>
        <w:t xml:space="preserve"> в </w:t>
      </w:r>
      <w:r w:rsidR="00D16598">
        <w:rPr>
          <w:rFonts w:ascii="Times New Roman" w:hAnsi="Times New Roman"/>
          <w:sz w:val="24"/>
          <w:szCs w:val="24"/>
          <w:lang w:val="uk-UA"/>
        </w:rPr>
        <w:t xml:space="preserve">абзаці </w:t>
      </w:r>
      <w:r>
        <w:rPr>
          <w:rFonts w:ascii="Times New Roman" w:hAnsi="Times New Roman"/>
          <w:sz w:val="24"/>
          <w:szCs w:val="24"/>
          <w:lang w:val="uk-UA"/>
        </w:rPr>
        <w:t>першому  Розділу 7 Програми слова «</w:t>
      </w:r>
      <w:r w:rsidR="00D16598" w:rsidRPr="00CF7632">
        <w:rPr>
          <w:rFonts w:ascii="Times New Roman" w:hAnsi="Times New Roman"/>
          <w:sz w:val="24"/>
          <w:szCs w:val="24"/>
          <w:lang w:val="uk-UA" w:eastAsia="ru-RU"/>
        </w:rPr>
        <w:t>служба у справах дітей виконавчого комітету Чорноморської міської ради Одеського району Одеської області</w:t>
      </w:r>
      <w:r>
        <w:rPr>
          <w:rFonts w:ascii="Times New Roman" w:hAnsi="Times New Roman"/>
          <w:sz w:val="24"/>
          <w:szCs w:val="24"/>
          <w:lang w:val="uk-UA"/>
        </w:rPr>
        <w:t>»</w:t>
      </w:r>
      <w:r w:rsidR="00D16598">
        <w:rPr>
          <w:rFonts w:ascii="Times New Roman" w:hAnsi="Times New Roman"/>
          <w:sz w:val="24"/>
          <w:szCs w:val="24"/>
          <w:lang w:val="uk-UA"/>
        </w:rPr>
        <w:t xml:space="preserve"> на слова «</w:t>
      </w:r>
      <w:r w:rsidR="00D16598" w:rsidRPr="00CF7632">
        <w:rPr>
          <w:rFonts w:ascii="Times New Roman" w:hAnsi="Times New Roman"/>
          <w:sz w:val="24"/>
          <w:szCs w:val="24"/>
          <w:lang w:val="uk-UA" w:eastAsia="ru-RU"/>
        </w:rPr>
        <w:t>служба у справах дітей Чорноморської міської ради Одеського району Одеської області</w:t>
      </w:r>
      <w:r w:rsidR="00D16598">
        <w:rPr>
          <w:rFonts w:ascii="Times New Roman" w:hAnsi="Times New Roman"/>
          <w:sz w:val="24"/>
          <w:szCs w:val="24"/>
          <w:lang w:val="uk-UA"/>
        </w:rPr>
        <w:t>»</w:t>
      </w:r>
    </w:p>
    <w:p w14:paraId="7075DEFE" w14:textId="250179D7" w:rsidR="007E0D43" w:rsidRPr="00A905D6" w:rsidRDefault="0028292D" w:rsidP="007E0D43">
      <w:pPr>
        <w:tabs>
          <w:tab w:val="left" w:pos="709"/>
        </w:tabs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7E0D43">
        <w:rPr>
          <w:rFonts w:ascii="Times New Roman" w:hAnsi="Times New Roman"/>
          <w:sz w:val="24"/>
          <w:szCs w:val="24"/>
          <w:lang w:val="uk-UA"/>
        </w:rPr>
        <w:t>1.</w:t>
      </w:r>
      <w:r w:rsidR="00870889">
        <w:rPr>
          <w:rFonts w:ascii="Times New Roman" w:hAnsi="Times New Roman"/>
          <w:sz w:val="24"/>
          <w:szCs w:val="24"/>
          <w:lang w:val="uk-UA"/>
        </w:rPr>
        <w:t>3</w:t>
      </w:r>
      <w:r w:rsidR="007E0D43">
        <w:rPr>
          <w:rFonts w:ascii="Times New Roman" w:hAnsi="Times New Roman"/>
          <w:sz w:val="24"/>
          <w:szCs w:val="24"/>
          <w:lang w:val="uk-UA"/>
        </w:rPr>
        <w:t xml:space="preserve">. Викласти додаток 2 до Програми у новій редакції згідно з додатком 2 до даного рішення. </w:t>
      </w:r>
    </w:p>
    <w:p w14:paraId="4467100E" w14:textId="0C2A5308" w:rsidR="00702301" w:rsidRPr="00A905D6" w:rsidRDefault="0028292D" w:rsidP="007E0D43">
      <w:pPr>
        <w:pStyle w:val="a4"/>
        <w:shd w:val="clear" w:color="auto" w:fill="auto"/>
        <w:tabs>
          <w:tab w:val="left" w:pos="709"/>
        </w:tabs>
        <w:spacing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702301" w:rsidRPr="00A905D6">
        <w:rPr>
          <w:rFonts w:ascii="Times New Roman" w:hAnsi="Times New Roman"/>
          <w:sz w:val="24"/>
          <w:szCs w:val="24"/>
          <w:lang w:val="uk-UA"/>
        </w:rPr>
        <w:t xml:space="preserve">2. Контроль   за   виконанням  даного  рішення  покласти  на  постійну  комісію  з   фінансово-економічних питань,  бюджету,  інвестицій та комунальної власності, </w:t>
      </w:r>
      <w:r w:rsidR="00702301">
        <w:rPr>
          <w:rFonts w:ascii="Times New Roman" w:hAnsi="Times New Roman"/>
          <w:sz w:val="24"/>
          <w:szCs w:val="24"/>
          <w:lang w:val="uk-UA"/>
        </w:rPr>
        <w:t xml:space="preserve">першого </w:t>
      </w:r>
      <w:r w:rsidR="00702301" w:rsidRPr="00A905D6">
        <w:rPr>
          <w:rFonts w:ascii="Times New Roman" w:hAnsi="Times New Roman"/>
          <w:sz w:val="24"/>
          <w:szCs w:val="24"/>
          <w:lang w:val="uk-UA"/>
        </w:rPr>
        <w:t xml:space="preserve">заступника міського голови </w:t>
      </w:r>
      <w:r w:rsidR="00702301">
        <w:rPr>
          <w:rFonts w:ascii="Times New Roman" w:hAnsi="Times New Roman"/>
          <w:sz w:val="24"/>
          <w:szCs w:val="24"/>
          <w:lang w:val="uk-UA"/>
        </w:rPr>
        <w:t>Ігоря Лубковського</w:t>
      </w:r>
      <w:r w:rsidR="00702301" w:rsidRPr="00A905D6">
        <w:rPr>
          <w:rFonts w:ascii="Times New Roman" w:hAnsi="Times New Roman"/>
          <w:sz w:val="24"/>
          <w:szCs w:val="24"/>
          <w:lang w:val="uk-UA"/>
        </w:rPr>
        <w:t xml:space="preserve">. </w:t>
      </w:r>
    </w:p>
    <w:p w14:paraId="40DFBC8E" w14:textId="77777777" w:rsidR="00702301" w:rsidRPr="00A905D6" w:rsidRDefault="00702301" w:rsidP="00702301">
      <w:pPr>
        <w:pStyle w:val="a4"/>
        <w:shd w:val="clear" w:color="auto" w:fill="auto"/>
        <w:spacing w:line="240" w:lineRule="auto"/>
        <w:ind w:firstLine="340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77284AE5" w14:textId="6068D47C" w:rsidR="00702301" w:rsidRDefault="00702301" w:rsidP="00D16598">
      <w:pPr>
        <w:pStyle w:val="a4"/>
        <w:shd w:val="clear" w:color="auto" w:fill="auto"/>
        <w:spacing w:line="240" w:lineRule="auto"/>
        <w:ind w:firstLine="340"/>
        <w:jc w:val="both"/>
        <w:rPr>
          <w:rFonts w:ascii="Times New Roman" w:hAnsi="Times New Roman"/>
          <w:sz w:val="24"/>
          <w:szCs w:val="24"/>
          <w:lang w:val="uk-UA"/>
        </w:rPr>
      </w:pPr>
      <w:r w:rsidRPr="00A905D6">
        <w:rPr>
          <w:rFonts w:ascii="Times New Roman" w:hAnsi="Times New Roman"/>
          <w:sz w:val="24"/>
          <w:szCs w:val="24"/>
          <w:lang w:val="uk-UA"/>
        </w:rPr>
        <w:t xml:space="preserve">   </w:t>
      </w:r>
    </w:p>
    <w:p w14:paraId="30AC895E" w14:textId="77777777" w:rsidR="00D16598" w:rsidRPr="00A905D6" w:rsidRDefault="00D16598" w:rsidP="00D16598">
      <w:pPr>
        <w:pStyle w:val="a4"/>
        <w:shd w:val="clear" w:color="auto" w:fill="auto"/>
        <w:spacing w:line="240" w:lineRule="auto"/>
        <w:ind w:firstLine="340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73FA0838" w14:textId="661E9956" w:rsidR="00702301" w:rsidRDefault="00702301" w:rsidP="00D16598">
      <w:pPr>
        <w:pStyle w:val="a4"/>
        <w:shd w:val="clear" w:color="auto" w:fill="auto"/>
        <w:spacing w:line="276" w:lineRule="auto"/>
        <w:ind w:hanging="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905D6">
        <w:rPr>
          <w:rFonts w:ascii="Times New Roman" w:hAnsi="Times New Roman"/>
          <w:sz w:val="24"/>
          <w:szCs w:val="24"/>
          <w:lang w:val="uk-UA"/>
        </w:rPr>
        <w:t xml:space="preserve">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 </w:t>
      </w:r>
      <w:r w:rsidRPr="00A905D6">
        <w:rPr>
          <w:rFonts w:ascii="Times New Roman" w:hAnsi="Times New Roman"/>
          <w:sz w:val="24"/>
          <w:szCs w:val="24"/>
          <w:lang w:val="uk-UA"/>
        </w:rPr>
        <w:t>Міський голова</w:t>
      </w:r>
      <w:r w:rsidRPr="00A905D6">
        <w:rPr>
          <w:rFonts w:ascii="Times New Roman" w:hAnsi="Times New Roman"/>
          <w:sz w:val="24"/>
          <w:szCs w:val="24"/>
          <w:lang w:val="uk-UA"/>
        </w:rPr>
        <w:tab/>
      </w:r>
      <w:r w:rsidRPr="00A905D6">
        <w:rPr>
          <w:rFonts w:ascii="Times New Roman" w:hAnsi="Times New Roman"/>
          <w:sz w:val="24"/>
          <w:szCs w:val="24"/>
          <w:lang w:val="uk-UA"/>
        </w:rPr>
        <w:tab/>
        <w:t xml:space="preserve">        </w:t>
      </w:r>
      <w:r w:rsidRPr="00A905D6">
        <w:rPr>
          <w:rFonts w:ascii="Times New Roman" w:hAnsi="Times New Roman"/>
          <w:sz w:val="24"/>
          <w:szCs w:val="24"/>
          <w:lang w:val="uk-UA"/>
        </w:rPr>
        <w:tab/>
      </w:r>
      <w:r w:rsidRPr="00A905D6">
        <w:rPr>
          <w:rFonts w:ascii="Times New Roman" w:hAnsi="Times New Roman"/>
          <w:sz w:val="24"/>
          <w:szCs w:val="24"/>
          <w:lang w:val="uk-UA"/>
        </w:rPr>
        <w:tab/>
      </w:r>
      <w:r w:rsidRPr="00A905D6"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 xml:space="preserve">         </w:t>
      </w:r>
      <w:r w:rsidRPr="00A905D6">
        <w:rPr>
          <w:rFonts w:ascii="Times New Roman" w:hAnsi="Times New Roman"/>
          <w:sz w:val="24"/>
          <w:szCs w:val="24"/>
          <w:lang w:val="uk-UA"/>
        </w:rPr>
        <w:t xml:space="preserve">Василь ГУЛЯЄВ   </w:t>
      </w:r>
    </w:p>
    <w:sectPr w:rsidR="00702301" w:rsidSect="006A5328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301"/>
    <w:rsid w:val="0028292D"/>
    <w:rsid w:val="004A14E0"/>
    <w:rsid w:val="006A5328"/>
    <w:rsid w:val="00702301"/>
    <w:rsid w:val="007A50F2"/>
    <w:rsid w:val="007E0D43"/>
    <w:rsid w:val="00870889"/>
    <w:rsid w:val="00AC35EF"/>
    <w:rsid w:val="00C8389F"/>
    <w:rsid w:val="00C93FEA"/>
    <w:rsid w:val="00D16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705F4"/>
  <w15:chartTrackingRefBased/>
  <w15:docId w15:val="{58D2A3C2-44EE-4EF9-A3F2-5ADF50545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ий текст Знак"/>
    <w:link w:val="a4"/>
    <w:rsid w:val="00702301"/>
    <w:rPr>
      <w:shd w:val="clear" w:color="auto" w:fill="FFFFFF"/>
    </w:rPr>
  </w:style>
  <w:style w:type="paragraph" w:styleId="a4">
    <w:name w:val="Body Text"/>
    <w:basedOn w:val="a"/>
    <w:link w:val="a3"/>
    <w:rsid w:val="00702301"/>
    <w:pPr>
      <w:shd w:val="clear" w:color="auto" w:fill="FFFFFF"/>
      <w:spacing w:after="0" w:line="278" w:lineRule="exact"/>
    </w:pPr>
  </w:style>
  <w:style w:type="character" w:customStyle="1" w:styleId="1">
    <w:name w:val="Основний текст Знак1"/>
    <w:basedOn w:val="a0"/>
    <w:uiPriority w:val="99"/>
    <w:semiHidden/>
    <w:rsid w:val="00702301"/>
  </w:style>
  <w:style w:type="character" w:customStyle="1" w:styleId="5">
    <w:name w:val="Основной текст (5)_"/>
    <w:link w:val="50"/>
    <w:locked/>
    <w:rsid w:val="00702301"/>
    <w:rPr>
      <w:rFonts w:ascii="Times New Roman" w:hAnsi="Times New Roman" w:cs="Times New Roman"/>
      <w:b/>
      <w:bCs/>
      <w:spacing w:val="1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2301"/>
    <w:pPr>
      <w:shd w:val="clear" w:color="auto" w:fill="FFFFFF"/>
      <w:spacing w:before="240" w:after="300" w:line="240" w:lineRule="atLeast"/>
    </w:pPr>
    <w:rPr>
      <w:rFonts w:ascii="Times New Roman" w:hAnsi="Times New Roman" w:cs="Times New Roman"/>
      <w:b/>
      <w:bCs/>
      <w:spacing w:val="10"/>
    </w:rPr>
  </w:style>
  <w:style w:type="paragraph" w:styleId="a5">
    <w:name w:val="No Spacing"/>
    <w:uiPriority w:val="1"/>
    <w:qFormat/>
    <w:rsid w:val="0070230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7E0D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180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ilya</dc:creator>
  <cp:keywords/>
  <dc:description/>
  <cp:lastModifiedBy>Admin</cp:lastModifiedBy>
  <cp:revision>10</cp:revision>
  <cp:lastPrinted>2023-12-04T08:09:00Z</cp:lastPrinted>
  <dcterms:created xsi:type="dcterms:W3CDTF">2023-12-04T06:51:00Z</dcterms:created>
  <dcterms:modified xsi:type="dcterms:W3CDTF">2023-12-08T13:26:00Z</dcterms:modified>
</cp:coreProperties>
</file>