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460D" w14:textId="0626E531" w:rsidR="00DC7723" w:rsidRPr="00DC7723" w:rsidRDefault="00DC7723" w:rsidP="00DC7723">
      <w:pPr>
        <w:tabs>
          <w:tab w:val="left" w:pos="1276"/>
        </w:tabs>
        <w:spacing w:after="0" w:line="240" w:lineRule="auto"/>
        <w:ind w:left="1274" w:right="1303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uk-UA"/>
        </w:rPr>
      </w:pPr>
      <w:r w:rsidRPr="00DC7723"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 wp14:anchorId="7C22F05E" wp14:editId="175A8181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83CF6" w14:textId="77777777" w:rsidR="00DC7723" w:rsidRPr="00DC7723" w:rsidRDefault="00DC7723" w:rsidP="00DC7723">
      <w:pPr>
        <w:widowControl w:val="0"/>
        <w:shd w:val="clear" w:color="auto" w:fill="FFFFFF"/>
        <w:autoSpaceDE w:val="0"/>
        <w:autoSpaceDN w:val="0"/>
        <w:spacing w:before="20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C7723">
        <w:rPr>
          <w:rFonts w:ascii="Times New Roman" w:eastAsia="Times New Roman" w:hAnsi="Times New Roman" w:cs="Times New Roman"/>
          <w:b/>
          <w:bCs/>
          <w:sz w:val="18"/>
          <w:szCs w:val="18"/>
          <w:lang w:val="uk-UA"/>
        </w:rPr>
        <w:t>УКРАЇНА</w:t>
      </w:r>
    </w:p>
    <w:p w14:paraId="5BD773D8" w14:textId="77777777" w:rsidR="00DC7723" w:rsidRPr="00DC7723" w:rsidRDefault="00DC7723" w:rsidP="00DC7723">
      <w:pPr>
        <w:widowControl w:val="0"/>
        <w:shd w:val="clear" w:color="auto" w:fill="FFFFFF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</w:pPr>
      <w:r w:rsidRPr="00DC77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ЧОРНОМОРСЬКА МІСЬКА РАДА </w:t>
      </w:r>
    </w:p>
    <w:p w14:paraId="7384146F" w14:textId="77777777" w:rsidR="00DC7723" w:rsidRPr="00DC7723" w:rsidRDefault="00DC7723" w:rsidP="00DC7723">
      <w:pPr>
        <w:widowControl w:val="0"/>
        <w:shd w:val="clear" w:color="auto" w:fill="FFFFFF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</w:pPr>
      <w:r w:rsidRPr="00DC7723">
        <w:rPr>
          <w:rFonts w:ascii="Times New Roman" w:eastAsia="Times New Roman" w:hAnsi="Times New Roman" w:cs="Times New Roman"/>
          <w:bCs/>
          <w:spacing w:val="2"/>
          <w:sz w:val="32"/>
          <w:szCs w:val="32"/>
          <w:lang w:val="uk-UA"/>
        </w:rPr>
        <w:t>Одеського району Одеської області</w:t>
      </w:r>
    </w:p>
    <w:p w14:paraId="2D10E6E7" w14:textId="77777777" w:rsidR="00DC7723" w:rsidRPr="00DC7723" w:rsidRDefault="00DC7723" w:rsidP="00DC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pacing w:val="-15"/>
          <w:sz w:val="32"/>
          <w:szCs w:val="32"/>
          <w:lang w:val="uk-UA"/>
        </w:rPr>
      </w:pPr>
      <w:r w:rsidRPr="00DC7723">
        <w:rPr>
          <w:rFonts w:ascii="Times New Roman" w:eastAsia="Times New Roman" w:hAnsi="Times New Roman" w:cs="Times New Roman"/>
          <w:b/>
          <w:bCs/>
          <w:caps/>
          <w:spacing w:val="-15"/>
          <w:sz w:val="32"/>
          <w:szCs w:val="32"/>
          <w:lang w:val="uk-UA"/>
        </w:rPr>
        <w:t xml:space="preserve"> Р і ш е н </w:t>
      </w:r>
      <w:proofErr w:type="spellStart"/>
      <w:r w:rsidRPr="00DC7723">
        <w:rPr>
          <w:rFonts w:ascii="Times New Roman" w:eastAsia="Times New Roman" w:hAnsi="Times New Roman" w:cs="Times New Roman"/>
          <w:b/>
          <w:bCs/>
          <w:caps/>
          <w:spacing w:val="-15"/>
          <w:sz w:val="32"/>
          <w:szCs w:val="32"/>
          <w:lang w:val="uk-UA"/>
        </w:rPr>
        <w:t>н</w:t>
      </w:r>
      <w:proofErr w:type="spellEnd"/>
      <w:r w:rsidRPr="00DC7723">
        <w:rPr>
          <w:rFonts w:ascii="Times New Roman" w:eastAsia="Times New Roman" w:hAnsi="Times New Roman" w:cs="Times New Roman"/>
          <w:b/>
          <w:bCs/>
          <w:caps/>
          <w:spacing w:val="-15"/>
          <w:sz w:val="32"/>
          <w:szCs w:val="32"/>
          <w:lang w:val="uk-UA"/>
        </w:rPr>
        <w:t xml:space="preserve"> я</w:t>
      </w:r>
    </w:p>
    <w:p w14:paraId="7C76FA11" w14:textId="77777777" w:rsidR="00DC7723" w:rsidRPr="00DC7723" w:rsidRDefault="00DC7723" w:rsidP="00DC7723">
      <w:pPr>
        <w:shd w:val="clear" w:color="auto" w:fill="FFFFFF"/>
        <w:spacing w:before="22" w:after="0" w:line="240" w:lineRule="auto"/>
        <w:jc w:val="center"/>
        <w:rPr>
          <w:rFonts w:ascii="Times New Roman" w:eastAsia="Times New Roman" w:hAnsi="Times New Roman" w:cs="Times New Roman"/>
          <w:caps/>
          <w:spacing w:val="-15"/>
          <w:sz w:val="20"/>
          <w:szCs w:val="20"/>
          <w:lang w:val="uk-UA"/>
        </w:rPr>
      </w:pPr>
    </w:p>
    <w:p w14:paraId="7B644952" w14:textId="77777777" w:rsidR="00DC7723" w:rsidRPr="00DC7723" w:rsidRDefault="00DC7723" w:rsidP="00DC7723">
      <w:pPr>
        <w:shd w:val="clear" w:color="auto" w:fill="FFFFFF"/>
        <w:spacing w:before="22" w:after="0" w:line="240" w:lineRule="auto"/>
        <w:jc w:val="center"/>
        <w:rPr>
          <w:rFonts w:ascii="Times New Roman" w:eastAsia="Times New Roman" w:hAnsi="Times New Roman" w:cs="Times New Roman"/>
          <w:caps/>
          <w:spacing w:val="-15"/>
          <w:sz w:val="20"/>
          <w:szCs w:val="20"/>
          <w:lang w:val="uk-UA"/>
        </w:rPr>
      </w:pPr>
    </w:p>
    <w:p w14:paraId="515DC566" w14:textId="05D48894" w:rsidR="00DC7723" w:rsidRPr="00DC7723" w:rsidRDefault="00DC7723" w:rsidP="00DC7723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DC7723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</w:p>
    <w:p w14:paraId="156AC894" w14:textId="24F0816B" w:rsidR="00DC7723" w:rsidRPr="00DC7723" w:rsidRDefault="00DC7723" w:rsidP="00DC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72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48BC5" wp14:editId="412E3693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9525" t="11430" r="8890" b="762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9AEE7" id="Пряма сполучна ліні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" strokeweight="1pt"/>
            </w:pict>
          </mc:Fallback>
        </mc:AlternateContent>
      </w:r>
      <w:r w:rsidRPr="00DC772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2CA2D" wp14:editId="3D79DCFD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11430" t="11430" r="6985" b="762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4E6C" id="Пряма сполучна ліні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" strokeweight="1pt"/>
            </w:pict>
          </mc:Fallback>
        </mc:AlternateContent>
      </w:r>
    </w:p>
    <w:p w14:paraId="5315695C" w14:textId="16AE355F" w:rsidR="00396A7E" w:rsidRPr="00C2223D" w:rsidRDefault="00396A7E" w:rsidP="00BB59C3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Міськ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>цільов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підтримки 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>риторіальної громади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7777C350" w14:textId="77777777" w:rsidR="00396A7E" w:rsidRPr="00C2223D" w:rsidRDefault="00396A7E" w:rsidP="00BB59C3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8CCC8C" w14:textId="4326EEC3" w:rsidR="00396A7E" w:rsidRPr="00C2223D" w:rsidRDefault="00396A7E" w:rsidP="00BB5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З метою створення належних умов для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територіальної громади,    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>беруч</w:t>
      </w:r>
      <w:r w:rsidR="00CA0D5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 до уваги звернення директора Чорноморського морського фахового коледжу Одеського національного морського університету від 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>1.2023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ВХ-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5002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-23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 рекомендації  постійної  комісії  з  фінансово - </w:t>
      </w:r>
      <w:r w:rsidR="007648B8" w:rsidRPr="00C2223D">
        <w:rPr>
          <w:rFonts w:ascii="Times New Roman" w:hAnsi="Times New Roman" w:cs="Times New Roman"/>
          <w:sz w:val="24"/>
          <w:szCs w:val="24"/>
          <w:lang w:val="uk-UA"/>
        </w:rPr>
        <w:t>економічних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питань,  бюджету, інвестицій  та  комунальної  власності, керуючись </w:t>
      </w:r>
      <w:r w:rsidRPr="00C2223D">
        <w:rPr>
          <w:rStyle w:val="rvts11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>п</w:t>
      </w:r>
      <w:r w:rsidRPr="00C2223D">
        <w:rPr>
          <w:rStyle w:val="rvts46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>унктом 20</w:t>
      </w:r>
      <w:r w:rsidRPr="00C2223D"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 xml:space="preserve">5 </w:t>
      </w:r>
      <w:r w:rsidRPr="00C2223D"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ч</w:t>
      </w:r>
      <w:r w:rsidRPr="00C2223D">
        <w:rPr>
          <w:rStyle w:val="rvts46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>астини першої</w:t>
      </w:r>
      <w:r w:rsidRPr="00C2223D">
        <w:rPr>
          <w:rStyle w:val="rvts11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 xml:space="preserve"> статті 91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Бюджетного кодексу України  та </w:t>
      </w:r>
      <w:r w:rsidR="00426A23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6A23" w:rsidRPr="005707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пунктом 22 частини першої статті 26 </w:t>
      </w:r>
      <w:r w:rsidR="00426A23"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5C8FF3B2" w14:textId="77777777" w:rsidR="00396A7E" w:rsidRPr="00C2223D" w:rsidRDefault="00396A7E" w:rsidP="00BB5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84CF87" w14:textId="77777777" w:rsidR="00396A7E" w:rsidRPr="00C2223D" w:rsidRDefault="00396A7E" w:rsidP="00BB59C3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lang w:val="uk-UA"/>
        </w:rPr>
      </w:pPr>
      <w:r w:rsidRPr="00C2223D">
        <w:rPr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71A3C0C" w14:textId="77777777" w:rsidR="00396A7E" w:rsidRPr="000619AA" w:rsidRDefault="00396A7E" w:rsidP="00BB59C3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highlight w:val="yellow"/>
          <w:lang w:val="uk-UA"/>
        </w:rPr>
      </w:pPr>
    </w:p>
    <w:p w14:paraId="5CB17C98" w14:textId="4E528E7C" w:rsidR="00396A7E" w:rsidRPr="00C2223D" w:rsidRDefault="00396A7E" w:rsidP="00FF6807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Міську 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 xml:space="preserve">цільову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програму підтримки 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територіальної громади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рік (додається).</w:t>
      </w:r>
    </w:p>
    <w:p w14:paraId="15AFFFE8" w14:textId="03E2E6A6" w:rsidR="00396A7E" w:rsidRPr="00C2223D" w:rsidRDefault="00396A7E" w:rsidP="00FF6807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>2. Фінансовому  управлінню  Чорноморської  міської  ради  Одеського  району  Одеської  області  при  коригуванні  бюджету  Чорноморської  міської  т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>ериторіальної  громади  на  202</w:t>
      </w:r>
      <w:r w:rsidR="00426A2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рік  передбачити  кошти  на  реалізацію заходів,  визначених  даною  Програмою.</w:t>
      </w:r>
    </w:p>
    <w:p w14:paraId="1BF92E04" w14:textId="724BB7C0" w:rsidR="00396A7E" w:rsidRPr="00C2223D" w:rsidRDefault="00396A7E" w:rsidP="00F360E9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даного рішення покласти  на  постійну комісію з  фінансово-економічних питань,  бюджету,  інвестицій та комунальної власності, заступника міського голови Наталю </w:t>
      </w:r>
      <w:r w:rsidR="00733CD3" w:rsidRPr="00C2223D">
        <w:rPr>
          <w:rFonts w:ascii="Times New Roman" w:hAnsi="Times New Roman" w:cs="Times New Roman"/>
          <w:sz w:val="24"/>
          <w:szCs w:val="24"/>
          <w:lang w:val="uk-UA"/>
        </w:rPr>
        <w:t>Яволову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16714E9" w14:textId="32B72527" w:rsidR="00396A7E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192182" w14:textId="5A2757FC" w:rsidR="00FF6807" w:rsidRDefault="00FF6807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673DA2" w14:textId="3DB43696" w:rsidR="00FF6807" w:rsidRDefault="00FF6807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EDDF3" w14:textId="77777777" w:rsidR="00FF6807" w:rsidRPr="00C2223D" w:rsidRDefault="00FF6807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A171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7474D57F" w14:textId="77777777" w:rsidR="00396A7E" w:rsidRPr="00733CD3" w:rsidRDefault="00396A7E" w:rsidP="00733CD3">
      <w:pPr>
        <w:pStyle w:val="a4"/>
        <w:shd w:val="clear" w:color="auto" w:fill="auto"/>
        <w:spacing w:line="276" w:lineRule="auto"/>
        <w:ind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Василь ГУЛЯЄВ</w:t>
      </w:r>
      <w:r w:rsidRPr="00733C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412F6AEA" w14:textId="5F5201E6" w:rsidR="00396A7E" w:rsidRDefault="00396A7E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681FB2AA" w14:textId="231602FE" w:rsidR="00E37AF9" w:rsidRDefault="00E37AF9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1E7D9EF2" w14:textId="7C26350C" w:rsidR="00E37AF9" w:rsidRDefault="00E37AF9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324DA245" w14:textId="77777777" w:rsidR="0085248A" w:rsidRDefault="0085248A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6756F553" w14:textId="77777777" w:rsidR="0085248A" w:rsidRDefault="0085248A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sectPr w:rsidR="0085248A" w:rsidSect="0005644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9C94" w14:textId="77777777" w:rsidR="001E6ADE" w:rsidRDefault="001E6ADE" w:rsidP="009A0456">
      <w:pPr>
        <w:pStyle w:val="a5"/>
      </w:pPr>
      <w:r>
        <w:separator/>
      </w:r>
    </w:p>
  </w:endnote>
  <w:endnote w:type="continuationSeparator" w:id="0">
    <w:p w14:paraId="6C076F49" w14:textId="77777777" w:rsidR="001E6ADE" w:rsidRDefault="001E6ADE" w:rsidP="009A045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95AC" w14:textId="77777777" w:rsidR="001E6ADE" w:rsidRDefault="001E6ADE" w:rsidP="009A0456">
      <w:pPr>
        <w:pStyle w:val="a5"/>
      </w:pPr>
      <w:r>
        <w:separator/>
      </w:r>
    </w:p>
  </w:footnote>
  <w:footnote w:type="continuationSeparator" w:id="0">
    <w:p w14:paraId="4A908624" w14:textId="77777777" w:rsidR="001E6ADE" w:rsidRDefault="001E6ADE" w:rsidP="009A0456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BE05DC"/>
    <w:multiLevelType w:val="multilevel"/>
    <w:tmpl w:val="E3609D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FF867F4"/>
    <w:multiLevelType w:val="multilevel"/>
    <w:tmpl w:val="743A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FFF74D9"/>
    <w:multiLevelType w:val="singleLevel"/>
    <w:tmpl w:val="16BEF2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88095F"/>
    <w:multiLevelType w:val="hybridMultilevel"/>
    <w:tmpl w:val="6F98787E"/>
    <w:lvl w:ilvl="0" w:tplc="16BEF25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4B"/>
    <w:rsid w:val="00051C95"/>
    <w:rsid w:val="0005644B"/>
    <w:rsid w:val="000619AA"/>
    <w:rsid w:val="0007296B"/>
    <w:rsid w:val="000B38AD"/>
    <w:rsid w:val="000C281A"/>
    <w:rsid w:val="000D0390"/>
    <w:rsid w:val="000D38FE"/>
    <w:rsid w:val="000D5A98"/>
    <w:rsid w:val="000E01B9"/>
    <w:rsid w:val="000E22A8"/>
    <w:rsid w:val="00116B73"/>
    <w:rsid w:val="00126A5C"/>
    <w:rsid w:val="00186871"/>
    <w:rsid w:val="001B0878"/>
    <w:rsid w:val="001B270D"/>
    <w:rsid w:val="001E6ADE"/>
    <w:rsid w:val="00266A96"/>
    <w:rsid w:val="00282CA7"/>
    <w:rsid w:val="00284616"/>
    <w:rsid w:val="00293F7A"/>
    <w:rsid w:val="002968F1"/>
    <w:rsid w:val="002A3529"/>
    <w:rsid w:val="002A5F87"/>
    <w:rsid w:val="002C20D4"/>
    <w:rsid w:val="002C2341"/>
    <w:rsid w:val="002D2CCC"/>
    <w:rsid w:val="00317F1C"/>
    <w:rsid w:val="0032790F"/>
    <w:rsid w:val="00385933"/>
    <w:rsid w:val="00396A7E"/>
    <w:rsid w:val="003C0E6C"/>
    <w:rsid w:val="003C2292"/>
    <w:rsid w:val="003E4F58"/>
    <w:rsid w:val="003F50B5"/>
    <w:rsid w:val="00401380"/>
    <w:rsid w:val="004107D8"/>
    <w:rsid w:val="00426A23"/>
    <w:rsid w:val="00432D89"/>
    <w:rsid w:val="0044042F"/>
    <w:rsid w:val="00443A0E"/>
    <w:rsid w:val="00460F74"/>
    <w:rsid w:val="004A40F6"/>
    <w:rsid w:val="004D3DC8"/>
    <w:rsid w:val="004E4470"/>
    <w:rsid w:val="004E6F4B"/>
    <w:rsid w:val="004F0E35"/>
    <w:rsid w:val="00524DF1"/>
    <w:rsid w:val="005579F2"/>
    <w:rsid w:val="00566543"/>
    <w:rsid w:val="005B5E66"/>
    <w:rsid w:val="005C00ED"/>
    <w:rsid w:val="005D1328"/>
    <w:rsid w:val="00606EA6"/>
    <w:rsid w:val="00614BB6"/>
    <w:rsid w:val="00624CEF"/>
    <w:rsid w:val="006757EB"/>
    <w:rsid w:val="0068389E"/>
    <w:rsid w:val="00703BD0"/>
    <w:rsid w:val="00733CD3"/>
    <w:rsid w:val="007648B8"/>
    <w:rsid w:val="00785552"/>
    <w:rsid w:val="00791E81"/>
    <w:rsid w:val="007B20CF"/>
    <w:rsid w:val="007C68AB"/>
    <w:rsid w:val="007F6585"/>
    <w:rsid w:val="008000CE"/>
    <w:rsid w:val="00800FD0"/>
    <w:rsid w:val="0085248A"/>
    <w:rsid w:val="00855035"/>
    <w:rsid w:val="00866DFF"/>
    <w:rsid w:val="008C17F6"/>
    <w:rsid w:val="008D29EA"/>
    <w:rsid w:val="008D4FF1"/>
    <w:rsid w:val="008E2399"/>
    <w:rsid w:val="008F09C1"/>
    <w:rsid w:val="00904325"/>
    <w:rsid w:val="00904EC9"/>
    <w:rsid w:val="00904F7B"/>
    <w:rsid w:val="00905726"/>
    <w:rsid w:val="0095474F"/>
    <w:rsid w:val="0095791B"/>
    <w:rsid w:val="009921B2"/>
    <w:rsid w:val="009A0456"/>
    <w:rsid w:val="009D1DBF"/>
    <w:rsid w:val="009F3360"/>
    <w:rsid w:val="00A26588"/>
    <w:rsid w:val="00A31A2C"/>
    <w:rsid w:val="00A321C9"/>
    <w:rsid w:val="00A56D6F"/>
    <w:rsid w:val="00A81B28"/>
    <w:rsid w:val="00A97196"/>
    <w:rsid w:val="00AA243B"/>
    <w:rsid w:val="00AB3D01"/>
    <w:rsid w:val="00AC22C7"/>
    <w:rsid w:val="00B034F9"/>
    <w:rsid w:val="00B32F16"/>
    <w:rsid w:val="00B6272F"/>
    <w:rsid w:val="00BA1972"/>
    <w:rsid w:val="00BB0B30"/>
    <w:rsid w:val="00BB59C3"/>
    <w:rsid w:val="00BB7612"/>
    <w:rsid w:val="00C06BED"/>
    <w:rsid w:val="00C2223D"/>
    <w:rsid w:val="00C62F0D"/>
    <w:rsid w:val="00C77A58"/>
    <w:rsid w:val="00CA0D5E"/>
    <w:rsid w:val="00CC0FF7"/>
    <w:rsid w:val="00CC3115"/>
    <w:rsid w:val="00CE0752"/>
    <w:rsid w:val="00CF3360"/>
    <w:rsid w:val="00CF79DE"/>
    <w:rsid w:val="00D00B50"/>
    <w:rsid w:val="00D20AF7"/>
    <w:rsid w:val="00D32EDD"/>
    <w:rsid w:val="00D404D7"/>
    <w:rsid w:val="00D74A91"/>
    <w:rsid w:val="00D81224"/>
    <w:rsid w:val="00DA7AF1"/>
    <w:rsid w:val="00DC7723"/>
    <w:rsid w:val="00DD1965"/>
    <w:rsid w:val="00DE4B3B"/>
    <w:rsid w:val="00DE5D85"/>
    <w:rsid w:val="00DF58E4"/>
    <w:rsid w:val="00E0644B"/>
    <w:rsid w:val="00E34F23"/>
    <w:rsid w:val="00E37AF9"/>
    <w:rsid w:val="00E67959"/>
    <w:rsid w:val="00E87987"/>
    <w:rsid w:val="00EC1936"/>
    <w:rsid w:val="00EE1D32"/>
    <w:rsid w:val="00F1655B"/>
    <w:rsid w:val="00F360E9"/>
    <w:rsid w:val="00F60008"/>
    <w:rsid w:val="00F62AD3"/>
    <w:rsid w:val="00F8176B"/>
    <w:rsid w:val="00FA2D25"/>
    <w:rsid w:val="00FA6C73"/>
    <w:rsid w:val="00FB5BCB"/>
    <w:rsid w:val="00FC356E"/>
    <w:rsid w:val="00FD241A"/>
    <w:rsid w:val="00FD2F1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B5977"/>
  <w15:docId w15:val="{FDEA82B5-746D-4BA2-A6EE-9875544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E0644B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644B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E0644B"/>
    <w:pPr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E0644B"/>
  </w:style>
  <w:style w:type="paragraph" w:customStyle="1" w:styleId="20">
    <w:name w:val="Основной текст (2)"/>
    <w:basedOn w:val="a"/>
    <w:link w:val="2"/>
    <w:rsid w:val="00E0644B"/>
    <w:pPr>
      <w:shd w:val="clear" w:color="auto" w:fill="FFFFFF"/>
      <w:spacing w:before="780" w:after="0" w:line="274" w:lineRule="exact"/>
    </w:pPr>
    <w:rPr>
      <w:b/>
      <w:bCs/>
    </w:rPr>
  </w:style>
  <w:style w:type="paragraph" w:customStyle="1" w:styleId="10">
    <w:name w:val="Без интервала1"/>
    <w:rsid w:val="00E0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0644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A0456"/>
  </w:style>
  <w:style w:type="paragraph" w:styleId="a8">
    <w:name w:val="footer"/>
    <w:basedOn w:val="a"/>
    <w:link w:val="a9"/>
    <w:uiPriority w:val="99"/>
    <w:semiHidden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A0456"/>
  </w:style>
  <w:style w:type="paragraph" w:styleId="aa">
    <w:name w:val="Balloon Text"/>
    <w:basedOn w:val="a"/>
    <w:link w:val="ab"/>
    <w:uiPriority w:val="99"/>
    <w:semiHidden/>
    <w:unhideWhenUsed/>
    <w:rsid w:val="009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54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5035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96A7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A7E"/>
    <w:pPr>
      <w:shd w:val="clear" w:color="auto" w:fill="FFFFFF"/>
      <w:spacing w:after="42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locked/>
    <w:rsid w:val="00396A7E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6A7E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  <w:spacing w:val="10"/>
    </w:rPr>
  </w:style>
  <w:style w:type="character" w:customStyle="1" w:styleId="rvts46">
    <w:name w:val="rvts46"/>
    <w:basedOn w:val="a0"/>
    <w:rsid w:val="00396A7E"/>
  </w:style>
  <w:style w:type="character" w:customStyle="1" w:styleId="rvts11">
    <w:name w:val="rvts11"/>
    <w:basedOn w:val="a0"/>
    <w:rsid w:val="00396A7E"/>
  </w:style>
  <w:style w:type="character" w:customStyle="1" w:styleId="rvts37">
    <w:name w:val="rvts37"/>
    <w:basedOn w:val="a0"/>
    <w:rsid w:val="0039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DC51-CECF-4CFB-A6A2-2F211B7D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</cp:lastModifiedBy>
  <cp:revision>18</cp:revision>
  <cp:lastPrinted>2023-12-15T11:38:00Z</cp:lastPrinted>
  <dcterms:created xsi:type="dcterms:W3CDTF">2022-01-28T09:33:00Z</dcterms:created>
  <dcterms:modified xsi:type="dcterms:W3CDTF">2023-12-18T08:36:00Z</dcterms:modified>
</cp:coreProperties>
</file>