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C" w:rsidRPr="001D57E0" w:rsidRDefault="00E66EEC" w:rsidP="00E6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7E0">
        <w:rPr>
          <w:rFonts w:ascii="Times New Roman" w:hAnsi="Times New Roman" w:cs="Times New Roman"/>
          <w:b/>
          <w:sz w:val="24"/>
          <w:szCs w:val="24"/>
        </w:rPr>
        <w:t>Пояснювальна</w:t>
      </w:r>
      <w:proofErr w:type="spellEnd"/>
      <w:r w:rsidRPr="001D57E0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5641D7" w:rsidRPr="005641D7" w:rsidRDefault="00E66EEC" w:rsidP="005641D7">
      <w:p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926F97" w:rsidRPr="00926F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453">
        <w:rPr>
          <w:rFonts w:ascii="Times New Roman" w:hAnsi="Times New Roman" w:cs="Times New Roman"/>
          <w:sz w:val="24"/>
          <w:szCs w:val="24"/>
          <w:lang w:val="uk-UA"/>
        </w:rPr>
        <w:t>від 04.10.2023 № 2</w:t>
      </w:r>
      <w:r w:rsidR="00BB71A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6545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641D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641D7" w:rsidRPr="00564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641D7" w:rsidRPr="005641D7">
        <w:rPr>
          <w:rFonts w:ascii="Times New Roman" w:eastAsia="Calibri" w:hAnsi="Times New Roman" w:cs="Times New Roman"/>
          <w:sz w:val="24"/>
          <w:szCs w:val="24"/>
          <w:lang w:val="uk-UA"/>
        </w:rPr>
        <w:t>Про       затвердження      переліку       посадових</w:t>
      </w:r>
      <w:r w:rsidR="00564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41D7" w:rsidRPr="005641D7">
        <w:rPr>
          <w:rFonts w:ascii="Times New Roman" w:eastAsia="Calibri" w:hAnsi="Times New Roman" w:cs="Times New Roman"/>
          <w:sz w:val="24"/>
          <w:szCs w:val="24"/>
          <w:lang w:val="uk-UA"/>
        </w:rPr>
        <w:t>осіб</w:t>
      </w:r>
      <w:proofErr w:type="gramEnd"/>
      <w:r w:rsidR="005641D7" w:rsidRPr="005641D7">
        <w:rPr>
          <w:rFonts w:ascii="Times New Roman" w:eastAsia="Calibri" w:hAnsi="Times New Roman" w:cs="Times New Roman"/>
          <w:sz w:val="24"/>
          <w:szCs w:val="24"/>
          <w:lang w:val="uk-UA"/>
        </w:rPr>
        <w:t>,     які    допускаються       до         роботи    з</w:t>
      </w:r>
    </w:p>
    <w:p w:rsidR="005641D7" w:rsidRPr="005641D7" w:rsidRDefault="005641D7" w:rsidP="005641D7">
      <w:pPr>
        <w:tabs>
          <w:tab w:val="left" w:pos="4536"/>
        </w:tabs>
        <w:spacing w:after="0"/>
        <w:ind w:right="-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1D7">
        <w:rPr>
          <w:rFonts w:ascii="Times New Roman" w:eastAsia="Calibri" w:hAnsi="Times New Roman" w:cs="Times New Roman"/>
          <w:sz w:val="24"/>
          <w:szCs w:val="24"/>
          <w:lang w:val="uk-UA"/>
        </w:rPr>
        <w:t>документами       з         обмеженим      доступом   у     виконавчих      органах          Чорноморської міської ради Одеського району Одеської області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5641D7" w:rsidRPr="005641D7" w:rsidRDefault="005641D7" w:rsidP="005641D7">
      <w:pPr>
        <w:tabs>
          <w:tab w:val="left" w:pos="4536"/>
        </w:tabs>
        <w:spacing w:after="0"/>
        <w:ind w:right="-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6EEC" w:rsidRPr="005641D7" w:rsidRDefault="00E66EEC" w:rsidP="005641D7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У зв’язку з кадровими змі</w:t>
      </w:r>
      <w:r w:rsidR="00F4399C">
        <w:rPr>
          <w:rFonts w:ascii="Times New Roman" w:hAnsi="Times New Roman" w:cs="Times New Roman"/>
          <w:sz w:val="24"/>
          <w:szCs w:val="24"/>
          <w:lang w:val="uk-UA"/>
        </w:rPr>
        <w:t>нами</w:t>
      </w:r>
      <w:r w:rsidR="001D57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39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1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57E0">
        <w:rPr>
          <w:rFonts w:ascii="Times New Roman" w:hAnsi="Times New Roman" w:cs="Times New Roman"/>
          <w:sz w:val="24"/>
          <w:szCs w:val="24"/>
          <w:lang w:val="uk-UA"/>
        </w:rPr>
        <w:t xml:space="preserve">та відповідно до </w:t>
      </w:r>
      <w:r w:rsidR="00F439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71AA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5641D7">
        <w:rPr>
          <w:rFonts w:ascii="Times New Roman" w:hAnsi="Times New Roman" w:cs="Times New Roman"/>
          <w:sz w:val="24"/>
          <w:szCs w:val="24"/>
          <w:lang w:val="uk-UA"/>
        </w:rPr>
        <w:t xml:space="preserve">конів </w:t>
      </w:r>
      <w:r w:rsidR="001D57E0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інформацію»,</w:t>
      </w:r>
      <w:r w:rsidR="00BB7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1D7">
        <w:rPr>
          <w:rFonts w:ascii="Times New Roman" w:hAnsi="Times New Roman" w:cs="Times New Roman"/>
          <w:sz w:val="24"/>
          <w:szCs w:val="24"/>
          <w:lang w:val="uk-UA"/>
        </w:rPr>
        <w:t xml:space="preserve"> «Про доступ до публічної інформації», постанови Кабінету Міністрів України від 19.10.2016 № 736 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 (зі змінами)  </w:t>
      </w:r>
      <w:r w:rsidR="00926F97">
        <w:rPr>
          <w:rFonts w:ascii="Times New Roman" w:hAnsi="Times New Roman" w:cs="Times New Roman"/>
          <w:sz w:val="24"/>
          <w:szCs w:val="24"/>
          <w:lang w:val="uk-UA"/>
        </w:rPr>
        <w:t xml:space="preserve">виникла необхідність </w:t>
      </w:r>
      <w:r w:rsidR="005641D7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перелік посадових осіб виконавчих органів Чорноморської міської ради Одеськ</w:t>
      </w:r>
      <w:r w:rsidR="00AF5EB9">
        <w:rPr>
          <w:rFonts w:ascii="Times New Roman" w:hAnsi="Times New Roman" w:cs="Times New Roman"/>
          <w:sz w:val="24"/>
          <w:szCs w:val="24"/>
          <w:lang w:val="uk-UA"/>
        </w:rPr>
        <w:t>ого району Одеської області та ї</w:t>
      </w:r>
      <w:bookmarkStart w:id="0" w:name="_GoBack"/>
      <w:bookmarkEnd w:id="0"/>
      <w:r w:rsidR="005641D7">
        <w:rPr>
          <w:rFonts w:ascii="Times New Roman" w:hAnsi="Times New Roman" w:cs="Times New Roman"/>
          <w:sz w:val="24"/>
          <w:szCs w:val="24"/>
          <w:lang w:val="uk-UA"/>
        </w:rPr>
        <w:t xml:space="preserve">ї структурних підрозділів, які допускаються до роботи з документами з обмеженим доступом у виконавчих органах Чорноморської міської ради Одеського району Одеської області </w:t>
      </w:r>
      <w:r w:rsidR="001D57E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26F97">
        <w:rPr>
          <w:rFonts w:ascii="Times New Roman" w:hAnsi="Times New Roman" w:cs="Times New Roman"/>
          <w:sz w:val="24"/>
          <w:szCs w:val="24"/>
          <w:lang w:val="uk-UA"/>
        </w:rPr>
        <w:t xml:space="preserve">подати 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затвердження Чорноморському міському голові.</w:t>
      </w: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взаємодії</w:t>
      </w:r>
    </w:p>
    <w:p w:rsid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правоохоронними органами,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органами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ДСНС, </w:t>
      </w:r>
    </w:p>
    <w:p w:rsidR="00E66EEC" w:rsidRDefault="00EC4916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оборонної роботи  виконавчого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="00E66EEC"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proofErr w:type="spellEnd"/>
      <w:r w:rsidR="00E66EE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66EEC" w:rsidRPr="00E66EEC" w:rsidRDefault="00E66EEC" w:rsidP="00E66E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  <w:r w:rsidR="00926F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Ольга ЧИСТОВА</w:t>
      </w:r>
    </w:p>
    <w:sectPr w:rsidR="00E66EEC" w:rsidRPr="00E66EEC" w:rsidSect="003B2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80"/>
    <w:rsid w:val="00065453"/>
    <w:rsid w:val="001D57E0"/>
    <w:rsid w:val="003B210C"/>
    <w:rsid w:val="005641D7"/>
    <w:rsid w:val="00887D80"/>
    <w:rsid w:val="008E57CE"/>
    <w:rsid w:val="00926F97"/>
    <w:rsid w:val="009E04F2"/>
    <w:rsid w:val="00AF5EB9"/>
    <w:rsid w:val="00BB71AA"/>
    <w:rsid w:val="00E66EEC"/>
    <w:rsid w:val="00EC4916"/>
    <w:rsid w:val="00F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Chistova</cp:lastModifiedBy>
  <cp:revision>15</cp:revision>
  <cp:lastPrinted>2023-10-26T07:03:00Z</cp:lastPrinted>
  <dcterms:created xsi:type="dcterms:W3CDTF">2023-10-26T06:51:00Z</dcterms:created>
  <dcterms:modified xsi:type="dcterms:W3CDTF">2023-12-15T08:35:00Z</dcterms:modified>
</cp:coreProperties>
</file>