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D7FA" w14:textId="44C60D35" w:rsidR="00BB5BDA" w:rsidRDefault="00BB5BDA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F58BCF" w14:textId="73017111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5B9689" w14:textId="69AAB4E6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ABF0F" w14:textId="4CB084AE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DEE612" w14:textId="442D18BB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1A8FC2" w14:textId="4309C671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0EA308" w14:textId="71915CC5" w:rsidR="00943FA6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A0DCDC" w14:textId="77777777" w:rsidR="00943FA6" w:rsidRPr="00EC4524" w:rsidRDefault="00943FA6" w:rsidP="00EC4524">
      <w:pPr>
        <w:spacing w:line="240" w:lineRule="auto"/>
        <w:ind w:right="55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E7B2" w14:textId="03528756" w:rsidR="00B308F8" w:rsidRPr="00EC4524" w:rsidRDefault="00BB5BDA" w:rsidP="00EC4524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від 12.04.2021 </w:t>
      </w:r>
      <w:r w:rsidR="00BF60EA"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48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– VIIІ «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</w:t>
      </w:r>
    </w:p>
    <w:p w14:paraId="67E2CA1D" w14:textId="0270A3E4" w:rsidR="00BB5BDA" w:rsidRPr="00EC4524" w:rsidRDefault="00BB5BDA" w:rsidP="00EC4524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3105E3C" w14:textId="5A97D9DE" w:rsidR="00BB5BDA" w:rsidRPr="00EC4524" w:rsidRDefault="00BB5BDA" w:rsidP="00EC4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E83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лист депутатів </w:t>
      </w:r>
      <w:r w:rsidR="00F86E83" w:rsidRPr="00EC4524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F86E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внесення змін до персонального складу </w:t>
      </w:r>
      <w:r w:rsidR="00F86E83"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виконавчого   комітету</w:t>
      </w:r>
      <w:r w:rsidR="00B93AFD"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3AFD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="00D245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висновок </w:t>
      </w:r>
      <w:r w:rsidR="00B93AFD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постійної  комісії з питань депутатської діяльності, законності, правопорядку та соціального захисту громадян, </w:t>
      </w:r>
      <w:r w:rsidR="00B93AFD" w:rsidRPr="00EC452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</w:t>
      </w:r>
      <w:r w:rsidR="005E1248">
        <w:rPr>
          <w:rFonts w:ascii="Times New Roman" w:hAnsi="Times New Roman" w:cs="Times New Roman"/>
          <w:sz w:val="24"/>
          <w:szCs w:val="24"/>
          <w:lang w:val="uk-UA"/>
        </w:rPr>
        <w:t xml:space="preserve">до ст. ст.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26, 42, 51 Закону України «Про місцеве самоврядування в Україні», </w:t>
      </w:r>
    </w:p>
    <w:p w14:paraId="6ABE4C7E" w14:textId="77777777" w:rsidR="00BB5BDA" w:rsidRPr="00EC4524" w:rsidRDefault="00BB5BDA" w:rsidP="00EC4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B50A410" w14:textId="21896148" w:rsidR="00BB5BDA" w:rsidRPr="00EC4524" w:rsidRDefault="00BB5BDA" w:rsidP="00EC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2E65C306" w14:textId="77777777" w:rsidR="00BB5BDA" w:rsidRPr="00EC4524" w:rsidRDefault="00BB5BDA" w:rsidP="00EC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4C093E" w14:textId="6639CCA0" w:rsidR="00BB5BDA" w:rsidRPr="00EC4524" w:rsidRDefault="00BB5BDA" w:rsidP="00EC45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від 12.04.2021 № 48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– VIIІ «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змінами), а саме: </w:t>
      </w:r>
    </w:p>
    <w:p w14:paraId="033BB570" w14:textId="7AE4A47D" w:rsidR="00BB5BDA" w:rsidRPr="00943FA6" w:rsidRDefault="00BB5BDA" w:rsidP="00EC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53973424"/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1.1. </w:t>
      </w:r>
      <w:r w:rsidR="005E124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иключити 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складу виконавчого комітету Чорноморської міської ради Одеського району   Одеської області VІІІ скликання</w:t>
      </w:r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43FA6" w:rsidRPr="00943FA6">
        <w:rPr>
          <w:rFonts w:ascii="Times New Roman" w:hAnsi="Times New Roman" w:cs="Times New Roman"/>
          <w:sz w:val="24"/>
          <w:szCs w:val="24"/>
          <w:lang w:val="uk-UA"/>
        </w:rPr>
        <w:t>Єкімова</w:t>
      </w:r>
      <w:proofErr w:type="spellEnd"/>
      <w:r w:rsidR="00943FA6" w:rsidRPr="00943FA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Володимировича</w:t>
      </w:r>
      <w:r w:rsidR="002F43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28EB05" w14:textId="4EE6EFBC" w:rsidR="00943FA6" w:rsidRDefault="00BB5BDA" w:rsidP="00943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</w:t>
      </w:r>
      <w:r w:rsidR="005E124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EC4524">
        <w:rPr>
          <w:rFonts w:ascii="Times New Roman" w:hAnsi="Times New Roman" w:cs="Times New Roman"/>
          <w:bCs/>
          <w:sz w:val="24"/>
          <w:szCs w:val="24"/>
          <w:lang w:val="uk-UA"/>
        </w:rPr>
        <w:t>ключити до складу виконавчого комітету Чорноморської міської ради Одеського району   Одеської області VІІІ скликання</w:t>
      </w:r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>Ненеку</w:t>
      </w:r>
      <w:proofErr w:type="spellEnd"/>
      <w:r w:rsidR="00943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Олега Степановича. </w:t>
      </w:r>
    </w:p>
    <w:bookmarkEnd w:id="0"/>
    <w:p w14:paraId="1A745DAB" w14:textId="5C51EF1C" w:rsidR="00E12B16" w:rsidRPr="00EC4524" w:rsidRDefault="00943FA6" w:rsidP="0094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E12B16"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E12B16" w:rsidRPr="00EC45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постійну комісію з питань депутатської діяльності, законності, правопорядку та соціального захисту громадян. </w:t>
      </w:r>
    </w:p>
    <w:p w14:paraId="62307E7A" w14:textId="76969324" w:rsidR="00E12B16" w:rsidRDefault="00E12B16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0997CC22" w14:textId="1F7EF82A" w:rsidR="00FD59DB" w:rsidRDefault="00FD59DB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03257E" w14:textId="77777777" w:rsidR="00FD59DB" w:rsidRPr="00EC4524" w:rsidRDefault="00FD59DB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B8DF8" w14:textId="7970EC6D" w:rsidR="00E12B16" w:rsidRPr="00EC4524" w:rsidRDefault="00E12B16" w:rsidP="00EC4524">
      <w:pPr>
        <w:tabs>
          <w:tab w:val="left" w:pos="993"/>
        </w:tabs>
        <w:spacing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24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</w:t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4524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sectPr w:rsidR="00E12B16" w:rsidRPr="00EC4524" w:rsidSect="003B16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678"/>
    <w:multiLevelType w:val="hybridMultilevel"/>
    <w:tmpl w:val="DE60BB8E"/>
    <w:lvl w:ilvl="0" w:tplc="FC18E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31A58"/>
    <w:multiLevelType w:val="multilevel"/>
    <w:tmpl w:val="8CF8B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33958B0"/>
    <w:multiLevelType w:val="hybridMultilevel"/>
    <w:tmpl w:val="20D4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9"/>
    <w:rsid w:val="002155E9"/>
    <w:rsid w:val="002F4308"/>
    <w:rsid w:val="003277D8"/>
    <w:rsid w:val="00385DC9"/>
    <w:rsid w:val="003B1617"/>
    <w:rsid w:val="005D3E8B"/>
    <w:rsid w:val="005E1248"/>
    <w:rsid w:val="0074099C"/>
    <w:rsid w:val="00943FA6"/>
    <w:rsid w:val="009C2BE9"/>
    <w:rsid w:val="00AB3170"/>
    <w:rsid w:val="00B308F8"/>
    <w:rsid w:val="00B93AFD"/>
    <w:rsid w:val="00BB5BDA"/>
    <w:rsid w:val="00BF60EA"/>
    <w:rsid w:val="00CF442F"/>
    <w:rsid w:val="00D24578"/>
    <w:rsid w:val="00DD5D95"/>
    <w:rsid w:val="00DE704D"/>
    <w:rsid w:val="00E12B16"/>
    <w:rsid w:val="00EC4524"/>
    <w:rsid w:val="00F433EA"/>
    <w:rsid w:val="00F43569"/>
    <w:rsid w:val="00F86E83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59E"/>
  <w15:chartTrackingRefBased/>
  <w15:docId w15:val="{F631C449-1D8E-45D0-9E30-6D4B331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16</cp:revision>
  <cp:lastPrinted>2023-12-20T13:08:00Z</cp:lastPrinted>
  <dcterms:created xsi:type="dcterms:W3CDTF">2022-07-11T04:00:00Z</dcterms:created>
  <dcterms:modified xsi:type="dcterms:W3CDTF">2023-12-20T13:08:00Z</dcterms:modified>
</cp:coreProperties>
</file>