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18AD" w14:textId="053753F6" w:rsidR="005C6C7F" w:rsidRDefault="00C43655" w:rsidP="00F52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0C">
        <w:rPr>
          <w:rFonts w:ascii="Times New Roman" w:hAnsi="Times New Roman" w:cs="Times New Roman"/>
          <w:b/>
          <w:sz w:val="28"/>
          <w:szCs w:val="28"/>
        </w:rPr>
        <w:t>Пояснювальна  записка до проекту рішення виконавчого комітету Чорноморської міської ради  Одеського району Одеської області  «Про затвердження  звіт</w:t>
      </w:r>
      <w:r w:rsidR="003C2D5A">
        <w:rPr>
          <w:rFonts w:ascii="Times New Roman" w:hAnsi="Times New Roman" w:cs="Times New Roman"/>
          <w:b/>
          <w:sz w:val="28"/>
          <w:szCs w:val="28"/>
        </w:rPr>
        <w:t>ів</w:t>
      </w:r>
      <w:r w:rsidRPr="00F5240C">
        <w:rPr>
          <w:rFonts w:ascii="Times New Roman" w:hAnsi="Times New Roman" w:cs="Times New Roman"/>
          <w:b/>
          <w:sz w:val="28"/>
          <w:szCs w:val="28"/>
        </w:rPr>
        <w:t xml:space="preserve"> про виконання  фінансового плану </w:t>
      </w:r>
      <w:r w:rsidR="003C2D5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5240C">
        <w:rPr>
          <w:rFonts w:ascii="Times New Roman" w:hAnsi="Times New Roman" w:cs="Times New Roman"/>
          <w:b/>
          <w:sz w:val="28"/>
          <w:szCs w:val="28"/>
        </w:rPr>
        <w:t>2023 р</w:t>
      </w:r>
      <w:r w:rsidR="003C2D5A">
        <w:rPr>
          <w:rFonts w:ascii="Times New Roman" w:hAnsi="Times New Roman" w:cs="Times New Roman"/>
          <w:b/>
          <w:sz w:val="28"/>
          <w:szCs w:val="28"/>
        </w:rPr>
        <w:t xml:space="preserve">ік </w:t>
      </w:r>
      <w:r w:rsidR="00F5240C" w:rsidRPr="00F5240C">
        <w:rPr>
          <w:rFonts w:ascii="Times New Roman" w:hAnsi="Times New Roman" w:cs="Times New Roman"/>
          <w:b/>
          <w:sz w:val="28"/>
          <w:szCs w:val="28"/>
        </w:rPr>
        <w:t>комунального некомерційного підприємства "</w:t>
      </w:r>
      <w:r w:rsidR="00611D4B" w:rsidRPr="00611D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4B" w:rsidRPr="00611D4B">
        <w:rPr>
          <w:rFonts w:ascii="Times New Roman" w:hAnsi="Times New Roman"/>
          <w:b/>
          <w:color w:val="000000"/>
          <w:sz w:val="28"/>
          <w:szCs w:val="28"/>
        </w:rPr>
        <w:t>Стоматологічна поліклініка міста Чорноморська</w:t>
      </w:r>
      <w:r w:rsidR="00611D4B" w:rsidRPr="0061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40C" w:rsidRPr="00F5240C">
        <w:rPr>
          <w:rFonts w:ascii="Times New Roman" w:hAnsi="Times New Roman" w:cs="Times New Roman"/>
          <w:b/>
          <w:sz w:val="28"/>
          <w:szCs w:val="28"/>
        </w:rPr>
        <w:t xml:space="preserve">" Чорноморської міської ради Одеського району Одеської </w:t>
      </w:r>
      <w:r w:rsidR="00F5240C" w:rsidRPr="00C35524">
        <w:rPr>
          <w:rFonts w:ascii="Times New Roman" w:hAnsi="Times New Roman" w:cs="Times New Roman"/>
          <w:b/>
          <w:sz w:val="28"/>
          <w:szCs w:val="28"/>
        </w:rPr>
        <w:t>області</w:t>
      </w:r>
      <w:r w:rsidR="00C35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B5A" w:rsidRPr="00C35524">
        <w:rPr>
          <w:rFonts w:ascii="Times New Roman" w:hAnsi="Times New Roman" w:cs="Times New Roman"/>
          <w:b/>
          <w:sz w:val="26"/>
          <w:szCs w:val="26"/>
        </w:rPr>
        <w:t>(далі – Підприємство)</w:t>
      </w:r>
    </w:p>
    <w:p w14:paraId="05B99000" w14:textId="6A9651A3" w:rsidR="008366A8" w:rsidRDefault="008366A8" w:rsidP="008366A8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53877882"/>
      <w:r w:rsidRPr="008366A8"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 w:rsidR="00850606">
        <w:rPr>
          <w:rFonts w:ascii="Times New Roman" w:hAnsi="Times New Roman" w:cs="Times New Roman"/>
          <w:sz w:val="28"/>
          <w:szCs w:val="28"/>
        </w:rPr>
        <w:t>п.</w:t>
      </w:r>
      <w:r w:rsidRPr="008366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36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F92">
        <w:rPr>
          <w:rFonts w:ascii="Times New Roman" w:hAnsi="Times New Roman" w:cs="Times New Roman"/>
          <w:sz w:val="28"/>
          <w:szCs w:val="28"/>
        </w:rPr>
        <w:t>3.5 та 5.2 «</w:t>
      </w:r>
      <w:r w:rsidRPr="008366A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8366A8">
        <w:rPr>
          <w:rFonts w:ascii="Times New Roman" w:hAnsi="Times New Roman"/>
          <w:bCs/>
          <w:sz w:val="28"/>
          <w:szCs w:val="28"/>
        </w:rPr>
        <w:t>складання</w:t>
      </w:r>
      <w:r w:rsidRPr="008366A8">
        <w:rPr>
          <w:rFonts w:ascii="Times New Roman" w:hAnsi="Times New Roman"/>
          <w:sz w:val="28"/>
          <w:szCs w:val="28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</w:t>
      </w:r>
      <w:r>
        <w:rPr>
          <w:rFonts w:ascii="Times New Roman" w:hAnsi="Times New Roman"/>
          <w:sz w:val="28"/>
          <w:szCs w:val="28"/>
        </w:rPr>
        <w:t>»</w:t>
      </w:r>
      <w:r w:rsidRPr="008366A8">
        <w:rPr>
          <w:rFonts w:ascii="Times New Roman" w:hAnsi="Times New Roman" w:cs="Times New Roman"/>
          <w:sz w:val="28"/>
          <w:szCs w:val="28"/>
        </w:rPr>
        <w:t>, затвердженого рішенням виконавчого комітету Чорноморської міської ради Одеського району Одесь</w:t>
      </w:r>
      <w:r>
        <w:rPr>
          <w:rFonts w:ascii="Times New Roman" w:hAnsi="Times New Roman" w:cs="Times New Roman"/>
          <w:sz w:val="28"/>
          <w:szCs w:val="28"/>
        </w:rPr>
        <w:t>кої області від 23.12.2021 № 299</w:t>
      </w:r>
      <w:r w:rsidRPr="0083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66A8">
        <w:rPr>
          <w:rFonts w:ascii="Times New Roman" w:hAnsi="Times New Roman" w:cs="Times New Roman"/>
          <w:sz w:val="28"/>
          <w:szCs w:val="28"/>
        </w:rPr>
        <w:t>зі змінами та доповненнями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B5A">
        <w:rPr>
          <w:rFonts w:ascii="Times New Roman" w:hAnsi="Times New Roman" w:cs="Times New Roman"/>
          <w:sz w:val="28"/>
          <w:szCs w:val="28"/>
        </w:rPr>
        <w:t xml:space="preserve">звіт про виконання </w:t>
      </w:r>
      <w:r w:rsidRPr="008366A8">
        <w:rPr>
          <w:rFonts w:ascii="Times New Roman" w:hAnsi="Times New Roman" w:cs="Times New Roman"/>
          <w:sz w:val="28"/>
          <w:szCs w:val="28"/>
        </w:rPr>
        <w:t xml:space="preserve">фінансового плану </w:t>
      </w:r>
      <w:r w:rsidR="00AB004C">
        <w:rPr>
          <w:rFonts w:ascii="Times New Roman" w:hAnsi="Times New Roman" w:cs="Times New Roman"/>
          <w:sz w:val="28"/>
          <w:szCs w:val="28"/>
        </w:rPr>
        <w:t xml:space="preserve">КНП </w:t>
      </w:r>
      <w:r w:rsidRPr="008366A8">
        <w:rPr>
          <w:rFonts w:ascii="Times New Roman" w:hAnsi="Times New Roman" w:cs="Times New Roman"/>
          <w:sz w:val="28"/>
          <w:szCs w:val="28"/>
        </w:rPr>
        <w:t>погоджується</w:t>
      </w:r>
      <w:r w:rsidR="00AB004C">
        <w:rPr>
          <w:rFonts w:ascii="Times New Roman" w:hAnsi="Times New Roman" w:cs="Times New Roman"/>
          <w:sz w:val="28"/>
          <w:szCs w:val="28"/>
        </w:rPr>
        <w:t xml:space="preserve"> відділом бухгалтерського обліку та звітності та</w:t>
      </w:r>
      <w:r w:rsidRPr="008366A8">
        <w:rPr>
          <w:rFonts w:ascii="Times New Roman" w:hAnsi="Times New Roman" w:cs="Times New Roman"/>
          <w:sz w:val="28"/>
          <w:szCs w:val="28"/>
        </w:rPr>
        <w:t xml:space="preserve"> виноситься на затвердження </w:t>
      </w:r>
      <w:r w:rsidRPr="008366A8">
        <w:rPr>
          <w:rFonts w:ascii="Times New Roman" w:hAnsi="Times New Roman"/>
          <w:color w:val="000000"/>
          <w:sz w:val="28"/>
          <w:szCs w:val="28"/>
        </w:rPr>
        <w:t>виконавчо</w:t>
      </w:r>
      <w:r w:rsidR="00AB004C">
        <w:rPr>
          <w:rFonts w:ascii="Times New Roman" w:hAnsi="Times New Roman"/>
          <w:color w:val="000000"/>
          <w:sz w:val="28"/>
          <w:szCs w:val="28"/>
        </w:rPr>
        <w:t>му</w:t>
      </w:r>
      <w:r w:rsidRPr="008366A8">
        <w:rPr>
          <w:rFonts w:ascii="Times New Roman" w:hAnsi="Times New Roman"/>
          <w:color w:val="000000"/>
          <w:sz w:val="28"/>
          <w:szCs w:val="28"/>
        </w:rPr>
        <w:t xml:space="preserve"> комітету Чорноморської міської ради Одеського району Одеської області.</w:t>
      </w:r>
    </w:p>
    <w:bookmarkEnd w:id="0"/>
    <w:p w14:paraId="3DDE3C8F" w14:textId="77777777" w:rsidR="00362B90" w:rsidRPr="00C35524" w:rsidRDefault="00362B90" w:rsidP="00754006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D5F9BC" w14:textId="1FB34566" w:rsidR="006D33B5" w:rsidRPr="00C229A2" w:rsidRDefault="00DA7289" w:rsidP="00754006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C229A2">
        <w:rPr>
          <w:rFonts w:ascii="Times New Roman" w:hAnsi="Times New Roman"/>
          <w:color w:val="000000"/>
          <w:sz w:val="28"/>
          <w:szCs w:val="28"/>
        </w:rPr>
        <w:t xml:space="preserve">В звіті </w:t>
      </w:r>
      <w:r w:rsidR="00754006" w:rsidRPr="00754006">
        <w:rPr>
          <w:rFonts w:ascii="Times New Roman" w:hAnsi="Times New Roman" w:cs="Times New Roman"/>
          <w:sz w:val="28"/>
          <w:szCs w:val="28"/>
        </w:rPr>
        <w:t>про виконання фінансового плану за 1 квартал 2023р.</w:t>
      </w:r>
      <w:r w:rsidR="00754006" w:rsidRPr="00F5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9A2">
        <w:rPr>
          <w:rFonts w:ascii="Times New Roman" w:hAnsi="Times New Roman" w:cs="Times New Roman"/>
          <w:sz w:val="28"/>
          <w:szCs w:val="28"/>
        </w:rPr>
        <w:t>ф</w:t>
      </w:r>
      <w:r w:rsidR="006D33B5" w:rsidRPr="002C5B5A">
        <w:rPr>
          <w:rFonts w:ascii="Times New Roman" w:hAnsi="Times New Roman" w:cs="Times New Roman"/>
          <w:sz w:val="28"/>
          <w:szCs w:val="28"/>
        </w:rPr>
        <w:t>актичне надходження (дохід)</w:t>
      </w:r>
      <w:r w:rsidR="00C229A2">
        <w:rPr>
          <w:rFonts w:ascii="Times New Roman" w:hAnsi="Times New Roman" w:cs="Times New Roman"/>
          <w:sz w:val="28"/>
          <w:szCs w:val="28"/>
        </w:rPr>
        <w:t xml:space="preserve"> від реалізації продукції (товарів робіт послуг) складає</w:t>
      </w:r>
      <w:r w:rsidR="006D33B5" w:rsidRPr="002C5B5A">
        <w:rPr>
          <w:rFonts w:ascii="Times New Roman" w:hAnsi="Times New Roman" w:cs="Times New Roman"/>
          <w:sz w:val="28"/>
          <w:szCs w:val="28"/>
        </w:rPr>
        <w:t xml:space="preserve"> 6116,4 тис.</w:t>
      </w:r>
      <w:r w:rsidR="002C5B5A" w:rsidRPr="002C5B5A">
        <w:rPr>
          <w:rFonts w:ascii="Times New Roman" w:hAnsi="Times New Roman" w:cs="Times New Roman"/>
          <w:sz w:val="28"/>
          <w:szCs w:val="28"/>
        </w:rPr>
        <w:t xml:space="preserve"> </w:t>
      </w:r>
      <w:r w:rsidR="006D33B5" w:rsidRPr="002C5B5A">
        <w:rPr>
          <w:rFonts w:ascii="Times New Roman" w:hAnsi="Times New Roman" w:cs="Times New Roman"/>
          <w:sz w:val="28"/>
          <w:szCs w:val="28"/>
        </w:rPr>
        <w:t>грн</w:t>
      </w:r>
      <w:r w:rsidR="00CA260F">
        <w:rPr>
          <w:rFonts w:ascii="Times New Roman" w:hAnsi="Times New Roman" w:cs="Times New Roman"/>
          <w:sz w:val="28"/>
          <w:szCs w:val="28"/>
        </w:rPr>
        <w:t>.</w:t>
      </w:r>
      <w:r w:rsidR="00C229A2">
        <w:rPr>
          <w:rFonts w:ascii="Times New Roman" w:hAnsi="Times New Roman" w:cs="Times New Roman"/>
          <w:sz w:val="28"/>
          <w:szCs w:val="28"/>
        </w:rPr>
        <w:t xml:space="preserve"> </w:t>
      </w:r>
      <w:r w:rsidR="00CA260F">
        <w:rPr>
          <w:rFonts w:ascii="Times New Roman" w:hAnsi="Times New Roman" w:cs="Times New Roman"/>
          <w:sz w:val="28"/>
          <w:szCs w:val="28"/>
        </w:rPr>
        <w:t>Ц</w:t>
      </w:r>
      <w:r w:rsidR="006D33B5" w:rsidRPr="002C5B5A">
        <w:rPr>
          <w:rFonts w:ascii="Times New Roman" w:hAnsi="Times New Roman" w:cs="Times New Roman"/>
          <w:sz w:val="28"/>
          <w:szCs w:val="28"/>
        </w:rPr>
        <w:t xml:space="preserve">е 92% виконання плану. </w:t>
      </w:r>
      <w:r w:rsidR="002C5B5A" w:rsidRPr="002C5B5A">
        <w:rPr>
          <w:rFonts w:ascii="Times New Roman" w:hAnsi="Times New Roman" w:cs="Times New Roman"/>
          <w:sz w:val="28"/>
          <w:szCs w:val="28"/>
        </w:rPr>
        <w:t>Відхилення</w:t>
      </w:r>
      <w:r w:rsidR="006D33B5" w:rsidRPr="002C5B5A">
        <w:rPr>
          <w:rFonts w:ascii="Times New Roman" w:hAnsi="Times New Roman" w:cs="Times New Roman"/>
          <w:sz w:val="28"/>
          <w:szCs w:val="28"/>
        </w:rPr>
        <w:t xml:space="preserve"> пов’язано зменшенням  </w:t>
      </w:r>
      <w:r w:rsidR="002C5B5A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CA260F">
        <w:rPr>
          <w:rFonts w:ascii="Times New Roman" w:hAnsi="Times New Roman" w:cs="Times New Roman"/>
          <w:sz w:val="28"/>
          <w:szCs w:val="28"/>
        </w:rPr>
        <w:t xml:space="preserve">за </w:t>
      </w:r>
      <w:r w:rsidR="002C5B5A">
        <w:rPr>
          <w:rFonts w:ascii="Times New Roman" w:hAnsi="Times New Roman" w:cs="Times New Roman"/>
          <w:sz w:val="28"/>
          <w:szCs w:val="28"/>
        </w:rPr>
        <w:t>фак</w:t>
      </w:r>
      <w:r w:rsidR="00CA260F">
        <w:rPr>
          <w:rFonts w:ascii="Times New Roman" w:hAnsi="Times New Roman" w:cs="Times New Roman"/>
          <w:sz w:val="28"/>
          <w:szCs w:val="28"/>
        </w:rPr>
        <w:t xml:space="preserve">тично </w:t>
      </w:r>
      <w:r w:rsidR="00252B06">
        <w:rPr>
          <w:rFonts w:ascii="Times New Roman" w:hAnsi="Times New Roman" w:cs="Times New Roman"/>
          <w:sz w:val="28"/>
          <w:szCs w:val="28"/>
        </w:rPr>
        <w:t xml:space="preserve">спожиті </w:t>
      </w:r>
      <w:r w:rsidR="002C5B5A">
        <w:rPr>
          <w:rFonts w:ascii="Times New Roman" w:hAnsi="Times New Roman" w:cs="Times New Roman"/>
          <w:sz w:val="28"/>
          <w:szCs w:val="28"/>
        </w:rPr>
        <w:t>Підприємств</w:t>
      </w:r>
      <w:r w:rsidR="00252B06">
        <w:rPr>
          <w:rFonts w:ascii="Times New Roman" w:hAnsi="Times New Roman" w:cs="Times New Roman"/>
          <w:sz w:val="28"/>
          <w:szCs w:val="28"/>
        </w:rPr>
        <w:t>ом комунальні послуги,</w:t>
      </w:r>
      <w:r w:rsidR="002C5B5A">
        <w:rPr>
          <w:rFonts w:ascii="Times New Roman" w:hAnsi="Times New Roman" w:cs="Times New Roman"/>
          <w:sz w:val="28"/>
          <w:szCs w:val="28"/>
        </w:rPr>
        <w:t xml:space="preserve"> </w:t>
      </w:r>
      <w:r w:rsidR="00252B06">
        <w:rPr>
          <w:rFonts w:ascii="Times New Roman" w:hAnsi="Times New Roman" w:cs="Times New Roman"/>
          <w:sz w:val="28"/>
          <w:szCs w:val="28"/>
        </w:rPr>
        <w:t>а</w:t>
      </w:r>
      <w:r w:rsidR="002C5B5A">
        <w:rPr>
          <w:rFonts w:ascii="Times New Roman" w:hAnsi="Times New Roman" w:cs="Times New Roman"/>
          <w:sz w:val="28"/>
          <w:szCs w:val="28"/>
        </w:rPr>
        <w:t xml:space="preserve"> саме</w:t>
      </w:r>
      <w:r w:rsidR="00252B06">
        <w:rPr>
          <w:rFonts w:ascii="Times New Roman" w:hAnsi="Times New Roman" w:cs="Times New Roman"/>
          <w:sz w:val="28"/>
          <w:szCs w:val="28"/>
        </w:rPr>
        <w:t>:</w:t>
      </w:r>
      <w:r w:rsidR="002C5B5A">
        <w:rPr>
          <w:rFonts w:ascii="Times New Roman" w:hAnsi="Times New Roman" w:cs="Times New Roman"/>
          <w:sz w:val="28"/>
          <w:szCs w:val="28"/>
        </w:rPr>
        <w:t xml:space="preserve"> економією </w:t>
      </w:r>
      <w:r w:rsidR="00252B06">
        <w:rPr>
          <w:rFonts w:ascii="Times New Roman" w:hAnsi="Times New Roman" w:cs="Times New Roman"/>
          <w:sz w:val="28"/>
          <w:szCs w:val="28"/>
        </w:rPr>
        <w:t xml:space="preserve">по оплаті </w:t>
      </w:r>
      <w:r w:rsidR="002C5B5A">
        <w:rPr>
          <w:rFonts w:ascii="Times New Roman" w:hAnsi="Times New Roman" w:cs="Times New Roman"/>
          <w:sz w:val="28"/>
          <w:szCs w:val="28"/>
        </w:rPr>
        <w:t xml:space="preserve">послуг теплопостачання та </w:t>
      </w:r>
      <w:r w:rsidR="00252B06">
        <w:rPr>
          <w:rFonts w:ascii="Times New Roman" w:hAnsi="Times New Roman" w:cs="Times New Roman"/>
          <w:sz w:val="28"/>
          <w:szCs w:val="28"/>
        </w:rPr>
        <w:t xml:space="preserve">послуг </w:t>
      </w:r>
      <w:r w:rsidR="002C5B5A">
        <w:rPr>
          <w:rFonts w:ascii="Times New Roman" w:hAnsi="Times New Roman" w:cs="Times New Roman"/>
          <w:sz w:val="28"/>
          <w:szCs w:val="28"/>
        </w:rPr>
        <w:t>за постачання  електроенергії.</w:t>
      </w:r>
    </w:p>
    <w:p w14:paraId="3DDA81CE" w14:textId="5ACAA29B" w:rsidR="002C5B5A" w:rsidRPr="00FF4C47" w:rsidRDefault="00CA260F" w:rsidP="00FF4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Фактичні</w:t>
      </w:r>
      <w:r w:rsidR="009F63A7">
        <w:rPr>
          <w:rFonts w:ascii="Times New Roman" w:hAnsi="Times New Roman" w:cs="Times New Roman"/>
          <w:sz w:val="28"/>
          <w:szCs w:val="28"/>
        </w:rPr>
        <w:t xml:space="preserve"> витрати П</w:t>
      </w:r>
      <w:r w:rsidR="002C5B5A">
        <w:rPr>
          <w:rFonts w:ascii="Times New Roman" w:hAnsi="Times New Roman" w:cs="Times New Roman"/>
          <w:sz w:val="28"/>
          <w:szCs w:val="28"/>
        </w:rPr>
        <w:t>ідприємства зменшились на 7%</w:t>
      </w:r>
      <w:r w:rsidR="005C5FBD">
        <w:rPr>
          <w:rFonts w:ascii="Times New Roman" w:hAnsi="Times New Roman" w:cs="Times New Roman"/>
          <w:sz w:val="28"/>
          <w:szCs w:val="28"/>
        </w:rPr>
        <w:t xml:space="preserve">, </w:t>
      </w:r>
      <w:r w:rsidR="00F7549C">
        <w:rPr>
          <w:rFonts w:ascii="Times New Roman" w:hAnsi="Times New Roman" w:cs="Times New Roman"/>
          <w:sz w:val="28"/>
          <w:szCs w:val="28"/>
        </w:rPr>
        <w:t xml:space="preserve">в першу чергу </w:t>
      </w:r>
      <w:r w:rsidR="002C5B5A">
        <w:rPr>
          <w:rFonts w:ascii="Times New Roman" w:hAnsi="Times New Roman" w:cs="Times New Roman"/>
          <w:sz w:val="28"/>
          <w:szCs w:val="28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</w:rPr>
        <w:t xml:space="preserve">економії </w:t>
      </w:r>
      <w:r w:rsidR="00252B06">
        <w:rPr>
          <w:rFonts w:ascii="Times New Roman" w:hAnsi="Times New Roman" w:cs="Times New Roman"/>
          <w:sz w:val="28"/>
          <w:szCs w:val="28"/>
        </w:rPr>
        <w:t>видатків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B5A">
        <w:rPr>
          <w:rFonts w:ascii="Times New Roman" w:hAnsi="Times New Roman" w:cs="Times New Roman"/>
          <w:sz w:val="28"/>
          <w:szCs w:val="28"/>
        </w:rPr>
        <w:t xml:space="preserve">на </w:t>
      </w:r>
      <w:r w:rsidR="00252B06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2C5B5A">
        <w:rPr>
          <w:rFonts w:ascii="Times New Roman" w:hAnsi="Times New Roman" w:cs="Times New Roman"/>
          <w:sz w:val="28"/>
          <w:szCs w:val="28"/>
        </w:rPr>
        <w:t>комунальн</w:t>
      </w:r>
      <w:r w:rsidR="00252B06">
        <w:rPr>
          <w:rFonts w:ascii="Times New Roman" w:hAnsi="Times New Roman" w:cs="Times New Roman"/>
          <w:sz w:val="28"/>
          <w:szCs w:val="28"/>
        </w:rPr>
        <w:t>их</w:t>
      </w:r>
      <w:r w:rsidR="002C5B5A"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B06">
        <w:rPr>
          <w:rFonts w:ascii="Times New Roman" w:hAnsi="Times New Roman" w:cs="Times New Roman"/>
          <w:sz w:val="28"/>
          <w:szCs w:val="28"/>
        </w:rPr>
        <w:t xml:space="preserve">Крім того, </w:t>
      </w:r>
      <w:proofErr w:type="spellStart"/>
      <w:r w:rsidR="00FF4C47">
        <w:rPr>
          <w:rFonts w:ascii="Times New Roman" w:hAnsi="Times New Roman" w:cs="Times New Roman"/>
          <w:sz w:val="28"/>
          <w:szCs w:val="28"/>
          <w:lang w:val="ru-RU"/>
        </w:rPr>
        <w:t>наявн</w:t>
      </w:r>
      <w:r w:rsidR="00FF4C47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FF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залишків медикаментів та перев’язувальних матеріалів </w:t>
      </w:r>
      <w:r w:rsidR="00FF4C47">
        <w:rPr>
          <w:rFonts w:ascii="Times New Roman" w:hAnsi="Times New Roman" w:cs="Times New Roman"/>
          <w:sz w:val="28"/>
          <w:szCs w:val="28"/>
          <w:lang w:val="ru-RU"/>
        </w:rPr>
        <w:t xml:space="preserve">на початок року </w:t>
      </w:r>
      <w:r>
        <w:rPr>
          <w:rFonts w:ascii="Times New Roman" w:hAnsi="Times New Roman" w:cs="Times New Roman"/>
          <w:sz w:val="28"/>
          <w:szCs w:val="28"/>
        </w:rPr>
        <w:t>зменшило витрати на їх закупівлю</w:t>
      </w:r>
      <w:r w:rsidR="00F7549C" w:rsidRPr="00F7549C">
        <w:rPr>
          <w:rFonts w:ascii="Times New Roman" w:hAnsi="Times New Roman" w:cs="Times New Roman"/>
          <w:sz w:val="28"/>
          <w:szCs w:val="28"/>
        </w:rPr>
        <w:t xml:space="preserve"> </w:t>
      </w:r>
      <w:r w:rsidR="00F7549C">
        <w:rPr>
          <w:rFonts w:ascii="Times New Roman" w:hAnsi="Times New Roman" w:cs="Times New Roman"/>
          <w:sz w:val="28"/>
          <w:szCs w:val="28"/>
        </w:rPr>
        <w:t>в 1 кварталі поточного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293E1" w14:textId="1EA3D3A3" w:rsidR="00657707" w:rsidRDefault="00657707" w:rsidP="00FF4C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цілому Підприємство </w:t>
      </w:r>
      <w:r w:rsidR="00FF4C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0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FF4C4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2023р. отримало чистий прибуток у розмірі 1065,7 тис. грн</w:t>
      </w:r>
      <w:r w:rsidR="00FF4C47">
        <w:rPr>
          <w:rFonts w:ascii="Times New Roman" w:hAnsi="Times New Roman" w:cs="Times New Roman"/>
          <w:sz w:val="28"/>
          <w:szCs w:val="28"/>
        </w:rPr>
        <w:t>, при цьому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B134CA">
        <w:rPr>
          <w:rFonts w:ascii="Times New Roman" w:hAnsi="Times New Roman" w:cs="Times New Roman"/>
          <w:sz w:val="28"/>
          <w:szCs w:val="28"/>
        </w:rPr>
        <w:t xml:space="preserve">орівняні з 1 кварталом 2022р. </w:t>
      </w:r>
      <w:r w:rsidR="00637104">
        <w:rPr>
          <w:rFonts w:ascii="Times New Roman" w:hAnsi="Times New Roman" w:cs="Times New Roman"/>
          <w:sz w:val="28"/>
          <w:szCs w:val="28"/>
        </w:rPr>
        <w:t>Підприємство мало</w:t>
      </w:r>
      <w:r w:rsidR="00F7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збиток </w:t>
      </w:r>
      <w:r w:rsidR="00F7549C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65,8 тис. грн.</w:t>
      </w:r>
    </w:p>
    <w:p w14:paraId="17DFE2A0" w14:textId="11AAC62E" w:rsidR="00657707" w:rsidRDefault="008163F4" w:rsidP="00001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Залишки коштів </w:t>
      </w:r>
      <w:r w:rsidR="00F25ACD">
        <w:rPr>
          <w:rFonts w:ascii="Times New Roman" w:hAnsi="Times New Roman" w:cs="Times New Roman"/>
          <w:sz w:val="28"/>
          <w:szCs w:val="28"/>
        </w:rPr>
        <w:t xml:space="preserve">на рахунках </w:t>
      </w:r>
      <w:r w:rsidR="005C5FBD">
        <w:rPr>
          <w:rFonts w:ascii="Times New Roman" w:hAnsi="Times New Roman" w:cs="Times New Roman"/>
          <w:sz w:val="28"/>
          <w:szCs w:val="28"/>
        </w:rPr>
        <w:t xml:space="preserve">станом </w:t>
      </w:r>
      <w:r>
        <w:rPr>
          <w:rFonts w:ascii="Times New Roman" w:hAnsi="Times New Roman" w:cs="Times New Roman"/>
          <w:sz w:val="28"/>
          <w:szCs w:val="28"/>
        </w:rPr>
        <w:t xml:space="preserve">на 01.04.2023р. складають </w:t>
      </w:r>
      <w:r w:rsidR="00F25AC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C5FBD">
        <w:rPr>
          <w:rFonts w:ascii="Times New Roman" w:hAnsi="Times New Roman" w:cs="Times New Roman"/>
          <w:sz w:val="28"/>
          <w:szCs w:val="28"/>
        </w:rPr>
        <w:t>1 831 586,94 грн</w:t>
      </w:r>
      <w:r w:rsidR="00F25ACD">
        <w:rPr>
          <w:rFonts w:ascii="Times New Roman" w:hAnsi="Times New Roman" w:cs="Times New Roman"/>
          <w:sz w:val="28"/>
          <w:szCs w:val="28"/>
        </w:rPr>
        <w:t xml:space="preserve">, при цьому залишки коштів </w:t>
      </w:r>
      <w:r w:rsidR="005C5FBD">
        <w:rPr>
          <w:rFonts w:ascii="Times New Roman" w:hAnsi="Times New Roman" w:cs="Times New Roman"/>
          <w:sz w:val="28"/>
          <w:szCs w:val="28"/>
        </w:rPr>
        <w:t xml:space="preserve">станом </w:t>
      </w:r>
      <w:r w:rsidR="00F25ACD">
        <w:rPr>
          <w:rFonts w:ascii="Times New Roman" w:hAnsi="Times New Roman" w:cs="Times New Roman"/>
          <w:sz w:val="28"/>
          <w:szCs w:val="28"/>
        </w:rPr>
        <w:t>на 01.04.2022</w:t>
      </w:r>
      <w:r w:rsidR="00811062">
        <w:rPr>
          <w:rFonts w:ascii="Times New Roman" w:hAnsi="Times New Roman" w:cs="Times New Roman"/>
          <w:sz w:val="28"/>
          <w:szCs w:val="28"/>
        </w:rPr>
        <w:t>р.</w:t>
      </w:r>
      <w:r w:rsidR="00F25ACD">
        <w:rPr>
          <w:rFonts w:ascii="Times New Roman" w:hAnsi="Times New Roman" w:cs="Times New Roman"/>
          <w:sz w:val="28"/>
          <w:szCs w:val="28"/>
        </w:rPr>
        <w:t xml:space="preserve"> складали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561 700,00 грн. </w:t>
      </w:r>
      <w:r w:rsidR="00F25ACD">
        <w:rPr>
          <w:rFonts w:ascii="Times New Roman" w:hAnsi="Times New Roman" w:cs="Times New Roman"/>
          <w:sz w:val="28"/>
          <w:szCs w:val="28"/>
        </w:rPr>
        <w:t xml:space="preserve">Зростання залишків коштів пояснюється </w:t>
      </w:r>
      <w:r w:rsidR="00754006">
        <w:rPr>
          <w:rFonts w:ascii="Times New Roman" w:hAnsi="Times New Roman" w:cs="Times New Roman"/>
          <w:sz w:val="28"/>
          <w:szCs w:val="28"/>
        </w:rPr>
        <w:t>збільшення</w:t>
      </w:r>
      <w:r w:rsidR="00811062">
        <w:rPr>
          <w:rFonts w:ascii="Times New Roman" w:hAnsi="Times New Roman" w:cs="Times New Roman"/>
          <w:sz w:val="28"/>
          <w:szCs w:val="28"/>
        </w:rPr>
        <w:t>м</w:t>
      </w:r>
      <w:r w:rsidR="0075400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11062">
        <w:rPr>
          <w:rFonts w:ascii="Times New Roman" w:hAnsi="Times New Roman" w:cs="Times New Roman"/>
          <w:sz w:val="28"/>
          <w:szCs w:val="28"/>
        </w:rPr>
        <w:t>ів від надання платних</w:t>
      </w:r>
      <w:r w:rsidR="00921AAE">
        <w:rPr>
          <w:rFonts w:ascii="Times New Roman" w:hAnsi="Times New Roman" w:cs="Times New Roman"/>
          <w:sz w:val="28"/>
          <w:szCs w:val="28"/>
        </w:rPr>
        <w:t xml:space="preserve"> послуг </w:t>
      </w:r>
      <w:r w:rsidR="00611D4B">
        <w:rPr>
          <w:rFonts w:ascii="Times New Roman" w:hAnsi="Times New Roman" w:cs="Times New Roman"/>
          <w:sz w:val="28"/>
          <w:szCs w:val="28"/>
        </w:rPr>
        <w:t>.</w:t>
      </w:r>
    </w:p>
    <w:p w14:paraId="2799FDEA" w14:textId="3EDE5489" w:rsidR="009F63A7" w:rsidRPr="00C229A2" w:rsidRDefault="00DA7289" w:rsidP="009F63A7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28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C2D5A">
        <w:rPr>
          <w:rFonts w:ascii="Times New Roman" w:hAnsi="Times New Roman"/>
          <w:color w:val="000000"/>
          <w:sz w:val="28"/>
          <w:szCs w:val="28"/>
        </w:rPr>
        <w:t xml:space="preserve">В звіті </w:t>
      </w:r>
      <w:r w:rsidR="003C2D5A" w:rsidRPr="00754006">
        <w:rPr>
          <w:rFonts w:ascii="Times New Roman" w:hAnsi="Times New Roman" w:cs="Times New Roman"/>
          <w:sz w:val="28"/>
          <w:szCs w:val="28"/>
        </w:rPr>
        <w:t xml:space="preserve">про виконання  фінансового плану за </w:t>
      </w:r>
      <w:r w:rsidR="003C2D5A">
        <w:rPr>
          <w:rFonts w:ascii="Times New Roman" w:hAnsi="Times New Roman" w:cs="Times New Roman"/>
          <w:sz w:val="28"/>
          <w:szCs w:val="28"/>
        </w:rPr>
        <w:t>1 півріччя</w:t>
      </w:r>
      <w:r w:rsidR="003C2D5A" w:rsidRPr="00754006">
        <w:rPr>
          <w:rFonts w:ascii="Times New Roman" w:hAnsi="Times New Roman" w:cs="Times New Roman"/>
          <w:sz w:val="28"/>
          <w:szCs w:val="28"/>
        </w:rPr>
        <w:t xml:space="preserve"> 2023р.</w:t>
      </w:r>
      <w:r w:rsidR="003C2D5A" w:rsidRPr="00F5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5A">
        <w:rPr>
          <w:rFonts w:ascii="Times New Roman" w:hAnsi="Times New Roman" w:cs="Times New Roman"/>
          <w:sz w:val="28"/>
          <w:szCs w:val="28"/>
        </w:rPr>
        <w:t>ф</w:t>
      </w:r>
      <w:r w:rsidR="003C2D5A" w:rsidRPr="002C5B5A">
        <w:rPr>
          <w:rFonts w:ascii="Times New Roman" w:hAnsi="Times New Roman" w:cs="Times New Roman"/>
          <w:sz w:val="28"/>
          <w:szCs w:val="28"/>
        </w:rPr>
        <w:t xml:space="preserve">актичне надходження (дохід) </w:t>
      </w:r>
      <w:r w:rsidR="003C2D5A">
        <w:rPr>
          <w:rFonts w:ascii="Times New Roman" w:hAnsi="Times New Roman" w:cs="Times New Roman"/>
          <w:sz w:val="28"/>
          <w:szCs w:val="28"/>
        </w:rPr>
        <w:t xml:space="preserve"> від реалізації продукції (товарів робіт послуг) складає</w:t>
      </w:r>
      <w:r w:rsidR="003C2D5A" w:rsidRPr="002C5B5A">
        <w:rPr>
          <w:rFonts w:ascii="Times New Roman" w:hAnsi="Times New Roman" w:cs="Times New Roman"/>
          <w:sz w:val="28"/>
          <w:szCs w:val="28"/>
        </w:rPr>
        <w:t xml:space="preserve"> </w:t>
      </w:r>
      <w:r w:rsidR="003C2D5A">
        <w:rPr>
          <w:rFonts w:ascii="Times New Roman" w:hAnsi="Times New Roman" w:cs="Times New Roman"/>
          <w:sz w:val="28"/>
          <w:szCs w:val="28"/>
        </w:rPr>
        <w:t>12070,8</w:t>
      </w:r>
      <w:r w:rsidR="003C2D5A" w:rsidRPr="002C5B5A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3C2D5A">
        <w:rPr>
          <w:rFonts w:ascii="Times New Roman" w:hAnsi="Times New Roman" w:cs="Times New Roman"/>
          <w:sz w:val="28"/>
          <w:szCs w:val="28"/>
        </w:rPr>
        <w:t>. Ц</w:t>
      </w:r>
      <w:r w:rsidR="003C2D5A" w:rsidRPr="002C5B5A">
        <w:rPr>
          <w:rFonts w:ascii="Times New Roman" w:hAnsi="Times New Roman" w:cs="Times New Roman"/>
          <w:sz w:val="28"/>
          <w:szCs w:val="28"/>
        </w:rPr>
        <w:t>е 9</w:t>
      </w:r>
      <w:r w:rsidR="003C2D5A">
        <w:rPr>
          <w:rFonts w:ascii="Times New Roman" w:hAnsi="Times New Roman" w:cs="Times New Roman"/>
          <w:sz w:val="28"/>
          <w:szCs w:val="28"/>
        </w:rPr>
        <w:t>7</w:t>
      </w:r>
      <w:r w:rsidR="003C2D5A" w:rsidRPr="002C5B5A">
        <w:rPr>
          <w:rFonts w:ascii="Times New Roman" w:hAnsi="Times New Roman" w:cs="Times New Roman"/>
          <w:sz w:val="28"/>
          <w:szCs w:val="28"/>
        </w:rPr>
        <w:t xml:space="preserve">% виконання плану . </w:t>
      </w:r>
      <w:r w:rsidR="009F63A7" w:rsidRPr="002C5B5A">
        <w:rPr>
          <w:rFonts w:ascii="Times New Roman" w:hAnsi="Times New Roman" w:cs="Times New Roman"/>
          <w:sz w:val="28"/>
          <w:szCs w:val="28"/>
        </w:rPr>
        <w:t>Відхилення</w:t>
      </w:r>
      <w:r w:rsidR="00811062">
        <w:rPr>
          <w:rFonts w:ascii="Times New Roman" w:hAnsi="Times New Roman" w:cs="Times New Roman"/>
          <w:sz w:val="28"/>
          <w:szCs w:val="28"/>
        </w:rPr>
        <w:t xml:space="preserve"> пов’язано зменшенням </w:t>
      </w:r>
      <w:r w:rsidR="009F63A7">
        <w:rPr>
          <w:rFonts w:ascii="Times New Roman" w:hAnsi="Times New Roman" w:cs="Times New Roman"/>
          <w:sz w:val="28"/>
          <w:szCs w:val="28"/>
        </w:rPr>
        <w:t xml:space="preserve">фінансування за фактично спожиті Підприємством комунальні </w:t>
      </w:r>
      <w:r w:rsidR="009F63A7">
        <w:rPr>
          <w:rFonts w:ascii="Times New Roman" w:hAnsi="Times New Roman" w:cs="Times New Roman"/>
          <w:sz w:val="28"/>
          <w:szCs w:val="28"/>
        </w:rPr>
        <w:lastRenderedPageBreak/>
        <w:t xml:space="preserve">послуги, а саме: економією по оплаті послуг теплопостачання та послуг </w:t>
      </w:r>
      <w:r w:rsidR="00811062">
        <w:rPr>
          <w:rFonts w:ascii="Times New Roman" w:hAnsi="Times New Roman" w:cs="Times New Roman"/>
          <w:sz w:val="28"/>
          <w:szCs w:val="28"/>
        </w:rPr>
        <w:t xml:space="preserve">за постачання </w:t>
      </w:r>
      <w:r w:rsidR="009F63A7">
        <w:rPr>
          <w:rFonts w:ascii="Times New Roman" w:hAnsi="Times New Roman" w:cs="Times New Roman"/>
          <w:sz w:val="28"/>
          <w:szCs w:val="28"/>
        </w:rPr>
        <w:t>електроенергії.</w:t>
      </w:r>
    </w:p>
    <w:p w14:paraId="23F0988B" w14:textId="3AE344FE" w:rsidR="009F63A7" w:rsidRDefault="00FA4B5A" w:rsidP="009F63A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Фактичні витрати П</w:t>
      </w:r>
      <w:r w:rsidR="003C2D5A">
        <w:rPr>
          <w:rFonts w:ascii="Times New Roman" w:hAnsi="Times New Roman" w:cs="Times New Roman"/>
          <w:sz w:val="28"/>
          <w:szCs w:val="28"/>
        </w:rPr>
        <w:t xml:space="preserve">ідприємства зменшились на </w:t>
      </w:r>
      <w:r w:rsidR="00921AAE">
        <w:rPr>
          <w:rFonts w:ascii="Times New Roman" w:hAnsi="Times New Roman" w:cs="Times New Roman"/>
          <w:sz w:val="28"/>
          <w:szCs w:val="28"/>
        </w:rPr>
        <w:t xml:space="preserve">3 </w:t>
      </w:r>
      <w:r w:rsidR="003C2D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63A7">
        <w:rPr>
          <w:rFonts w:ascii="Times New Roman" w:hAnsi="Times New Roman" w:cs="Times New Roman"/>
          <w:sz w:val="28"/>
          <w:szCs w:val="28"/>
        </w:rPr>
        <w:t xml:space="preserve">в першу чергу за рахунок економії видатків на оплату комунальних послуг. Крім того, </w:t>
      </w:r>
      <w:proofErr w:type="spellStart"/>
      <w:r w:rsidR="009F63A7">
        <w:rPr>
          <w:rFonts w:ascii="Times New Roman" w:hAnsi="Times New Roman" w:cs="Times New Roman"/>
          <w:sz w:val="28"/>
          <w:szCs w:val="28"/>
          <w:lang w:val="ru-RU"/>
        </w:rPr>
        <w:t>наявн</w:t>
      </w:r>
      <w:r w:rsidR="009F63A7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9F63A7">
        <w:rPr>
          <w:rFonts w:ascii="Times New Roman" w:hAnsi="Times New Roman" w:cs="Times New Roman"/>
          <w:sz w:val="28"/>
          <w:szCs w:val="28"/>
        </w:rPr>
        <w:t xml:space="preserve"> залишків медикаментів та перев’язувальних матеріалів </w:t>
      </w:r>
      <w:r w:rsidR="009F63A7">
        <w:rPr>
          <w:rFonts w:ascii="Times New Roman" w:hAnsi="Times New Roman" w:cs="Times New Roman"/>
          <w:sz w:val="28"/>
          <w:szCs w:val="28"/>
          <w:lang w:val="ru-RU"/>
        </w:rPr>
        <w:t xml:space="preserve">на початок року </w:t>
      </w:r>
      <w:r w:rsidR="009F63A7">
        <w:rPr>
          <w:rFonts w:ascii="Times New Roman" w:hAnsi="Times New Roman" w:cs="Times New Roman"/>
          <w:sz w:val="28"/>
          <w:szCs w:val="28"/>
        </w:rPr>
        <w:t>зменшило витрати на їх закупівлю</w:t>
      </w:r>
      <w:r w:rsidR="009F63A7" w:rsidRPr="00F7549C">
        <w:rPr>
          <w:rFonts w:ascii="Times New Roman" w:hAnsi="Times New Roman" w:cs="Times New Roman"/>
          <w:sz w:val="28"/>
          <w:szCs w:val="28"/>
        </w:rPr>
        <w:t xml:space="preserve"> </w:t>
      </w:r>
      <w:r w:rsidR="009F63A7">
        <w:rPr>
          <w:rFonts w:ascii="Times New Roman" w:hAnsi="Times New Roman" w:cs="Times New Roman"/>
          <w:sz w:val="28"/>
          <w:szCs w:val="28"/>
        </w:rPr>
        <w:t>в 1 кварталі поточного року.</w:t>
      </w:r>
    </w:p>
    <w:p w14:paraId="46D2E5A6" w14:textId="714CBE73" w:rsidR="00811062" w:rsidRDefault="003C2D5A" w:rsidP="0081106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цілому Підприємство за 1</w:t>
      </w:r>
      <w:r w:rsidR="005E1D2E">
        <w:rPr>
          <w:rFonts w:ascii="Times New Roman" w:hAnsi="Times New Roman" w:cs="Times New Roman"/>
          <w:sz w:val="28"/>
          <w:szCs w:val="28"/>
        </w:rPr>
        <w:t xml:space="preserve"> півріччя  </w:t>
      </w:r>
      <w:r>
        <w:rPr>
          <w:rFonts w:ascii="Times New Roman" w:hAnsi="Times New Roman" w:cs="Times New Roman"/>
          <w:sz w:val="28"/>
          <w:szCs w:val="28"/>
        </w:rPr>
        <w:t xml:space="preserve">2023р. отримало чистий прибуток у розмірі </w:t>
      </w:r>
      <w:r w:rsidR="00921AAE">
        <w:rPr>
          <w:rFonts w:ascii="Times New Roman" w:hAnsi="Times New Roman" w:cs="Times New Roman"/>
          <w:sz w:val="28"/>
          <w:szCs w:val="28"/>
        </w:rPr>
        <w:t xml:space="preserve"> </w:t>
      </w:r>
      <w:r w:rsidR="005E1D2E">
        <w:rPr>
          <w:rFonts w:ascii="Times New Roman" w:hAnsi="Times New Roman" w:cs="Times New Roman"/>
          <w:sz w:val="28"/>
          <w:szCs w:val="28"/>
        </w:rPr>
        <w:t xml:space="preserve">708,9 </w:t>
      </w:r>
      <w:r w:rsidR="009F63A7">
        <w:rPr>
          <w:rFonts w:ascii="Times New Roman" w:hAnsi="Times New Roman" w:cs="Times New Roman"/>
          <w:sz w:val="28"/>
          <w:szCs w:val="28"/>
        </w:rPr>
        <w:t xml:space="preserve">тис. грн, при цьому в порівняні </w:t>
      </w:r>
      <w:r>
        <w:rPr>
          <w:rFonts w:ascii="Times New Roman" w:hAnsi="Times New Roman" w:cs="Times New Roman"/>
          <w:sz w:val="28"/>
          <w:szCs w:val="28"/>
        </w:rPr>
        <w:t xml:space="preserve">з 1 </w:t>
      </w:r>
      <w:r w:rsidR="005E1D2E">
        <w:rPr>
          <w:rFonts w:ascii="Times New Roman" w:hAnsi="Times New Roman" w:cs="Times New Roman"/>
          <w:sz w:val="28"/>
          <w:szCs w:val="28"/>
        </w:rPr>
        <w:t>півріччя</w:t>
      </w:r>
      <w:r w:rsidR="0089196F">
        <w:rPr>
          <w:rFonts w:ascii="Times New Roman" w:hAnsi="Times New Roman" w:cs="Times New Roman"/>
          <w:sz w:val="28"/>
          <w:szCs w:val="28"/>
        </w:rPr>
        <w:t>м</w:t>
      </w:r>
      <w:r w:rsidR="005E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1D2E">
        <w:rPr>
          <w:rFonts w:ascii="Times New Roman" w:hAnsi="Times New Roman" w:cs="Times New Roman"/>
          <w:sz w:val="28"/>
          <w:szCs w:val="28"/>
        </w:rPr>
        <w:t>2</w:t>
      </w:r>
      <w:r w:rsidR="00B134CA">
        <w:rPr>
          <w:rFonts w:ascii="Times New Roman" w:hAnsi="Times New Roman" w:cs="Times New Roman"/>
          <w:sz w:val="28"/>
          <w:szCs w:val="28"/>
        </w:rPr>
        <w:t xml:space="preserve">р. </w:t>
      </w:r>
      <w:r w:rsidR="00811062">
        <w:rPr>
          <w:rFonts w:ascii="Times New Roman" w:hAnsi="Times New Roman" w:cs="Times New Roman"/>
          <w:sz w:val="28"/>
          <w:szCs w:val="28"/>
        </w:rPr>
        <w:t xml:space="preserve">чистий </w:t>
      </w:r>
      <w:r w:rsidR="005E1D2E">
        <w:rPr>
          <w:rFonts w:ascii="Times New Roman" w:hAnsi="Times New Roman" w:cs="Times New Roman"/>
          <w:sz w:val="28"/>
          <w:szCs w:val="28"/>
        </w:rPr>
        <w:t>прибуток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62">
        <w:rPr>
          <w:rFonts w:ascii="Times New Roman" w:hAnsi="Times New Roman" w:cs="Times New Roman"/>
          <w:sz w:val="28"/>
          <w:szCs w:val="28"/>
        </w:rPr>
        <w:t>складав</w:t>
      </w:r>
      <w:r w:rsidR="00921AAE">
        <w:rPr>
          <w:rFonts w:ascii="Times New Roman" w:hAnsi="Times New Roman" w:cs="Times New Roman"/>
          <w:sz w:val="28"/>
          <w:szCs w:val="28"/>
        </w:rPr>
        <w:t xml:space="preserve">18,7 </w:t>
      </w:r>
      <w:r w:rsidR="005E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тис. грн.</w:t>
      </w:r>
    </w:p>
    <w:p w14:paraId="4C0AD4D6" w14:textId="0B559BB5" w:rsidR="00811062" w:rsidRDefault="003C2D5A" w:rsidP="009F63A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Залишки коштів на</w:t>
      </w:r>
      <w:r w:rsidR="00FA4B5A">
        <w:rPr>
          <w:rFonts w:ascii="Times New Roman" w:hAnsi="Times New Roman" w:cs="Times New Roman"/>
          <w:sz w:val="28"/>
          <w:szCs w:val="28"/>
        </w:rPr>
        <w:t xml:space="preserve"> рахунках </w:t>
      </w:r>
      <w:r w:rsidR="00362B90">
        <w:rPr>
          <w:rFonts w:ascii="Times New Roman" w:hAnsi="Times New Roman" w:cs="Times New Roman"/>
          <w:sz w:val="28"/>
          <w:szCs w:val="28"/>
        </w:rPr>
        <w:t xml:space="preserve">станом </w:t>
      </w:r>
      <w:r w:rsidR="00FA4B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5E1D2E">
        <w:rPr>
          <w:rFonts w:ascii="Times New Roman" w:hAnsi="Times New Roman" w:cs="Times New Roman"/>
          <w:sz w:val="28"/>
          <w:szCs w:val="28"/>
        </w:rPr>
        <w:t>07</w:t>
      </w:r>
      <w:r w:rsidR="00811062">
        <w:rPr>
          <w:rFonts w:ascii="Times New Roman" w:hAnsi="Times New Roman" w:cs="Times New Roman"/>
          <w:sz w:val="28"/>
          <w:szCs w:val="28"/>
        </w:rPr>
        <w:t xml:space="preserve">.2023р. складають </w:t>
      </w:r>
      <w:r w:rsidR="00362B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1062">
        <w:rPr>
          <w:rFonts w:ascii="Times New Roman" w:hAnsi="Times New Roman" w:cs="Times New Roman"/>
          <w:sz w:val="28"/>
          <w:szCs w:val="28"/>
        </w:rPr>
        <w:t xml:space="preserve"> 472 </w:t>
      </w:r>
      <w:r w:rsidR="005E1D2E">
        <w:rPr>
          <w:rFonts w:ascii="Times New Roman" w:hAnsi="Times New Roman" w:cs="Times New Roman"/>
          <w:sz w:val="28"/>
          <w:szCs w:val="28"/>
        </w:rPr>
        <w:t>255,18</w:t>
      </w:r>
      <w:r w:rsidR="00811062">
        <w:rPr>
          <w:rFonts w:ascii="Times New Roman" w:hAnsi="Times New Roman" w:cs="Times New Roman"/>
          <w:sz w:val="28"/>
          <w:szCs w:val="28"/>
        </w:rPr>
        <w:t xml:space="preserve"> грн,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62">
        <w:rPr>
          <w:rFonts w:ascii="Times New Roman" w:hAnsi="Times New Roman" w:cs="Times New Roman"/>
          <w:sz w:val="28"/>
          <w:szCs w:val="28"/>
        </w:rPr>
        <w:t xml:space="preserve">при цьому залишки коштів </w:t>
      </w:r>
      <w:r w:rsidR="00FA4B5A">
        <w:rPr>
          <w:rFonts w:ascii="Times New Roman" w:hAnsi="Times New Roman" w:cs="Times New Roman"/>
          <w:sz w:val="28"/>
          <w:szCs w:val="28"/>
        </w:rPr>
        <w:t xml:space="preserve">на рахунках </w:t>
      </w:r>
      <w:r w:rsidR="00362B90">
        <w:rPr>
          <w:rFonts w:ascii="Times New Roman" w:hAnsi="Times New Roman" w:cs="Times New Roman"/>
          <w:sz w:val="28"/>
          <w:szCs w:val="28"/>
        </w:rPr>
        <w:t xml:space="preserve">станом </w:t>
      </w:r>
      <w:r w:rsidR="00811062">
        <w:rPr>
          <w:rFonts w:ascii="Times New Roman" w:hAnsi="Times New Roman" w:cs="Times New Roman"/>
          <w:sz w:val="28"/>
          <w:szCs w:val="28"/>
        </w:rPr>
        <w:t xml:space="preserve">на 01.07.2022р. </w:t>
      </w:r>
      <w:r w:rsidR="00FA4B5A">
        <w:rPr>
          <w:rFonts w:ascii="Times New Roman" w:hAnsi="Times New Roman" w:cs="Times New Roman"/>
          <w:sz w:val="28"/>
          <w:szCs w:val="28"/>
        </w:rPr>
        <w:t>складали</w:t>
      </w:r>
      <w:r w:rsidR="00362B90">
        <w:rPr>
          <w:rFonts w:ascii="Times New Roman" w:hAnsi="Times New Roman" w:cs="Times New Roman"/>
          <w:sz w:val="28"/>
          <w:szCs w:val="28"/>
        </w:rPr>
        <w:t xml:space="preserve"> </w:t>
      </w:r>
      <w:r w:rsidR="00921AAE" w:rsidRPr="00921AAE">
        <w:rPr>
          <w:rFonts w:ascii="Times New Roman" w:hAnsi="Times New Roman" w:cs="Times New Roman"/>
          <w:color w:val="000000" w:themeColor="text1"/>
          <w:sz w:val="28"/>
          <w:szCs w:val="28"/>
        </w:rPr>
        <w:t>694 3</w:t>
      </w:r>
      <w:r w:rsidRPr="0092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00,00 </w:t>
      </w:r>
      <w:r>
        <w:rPr>
          <w:rFonts w:ascii="Times New Roman" w:hAnsi="Times New Roman" w:cs="Times New Roman"/>
          <w:sz w:val="28"/>
          <w:szCs w:val="28"/>
        </w:rPr>
        <w:t xml:space="preserve">грн. </w:t>
      </w:r>
      <w:r w:rsidR="00811062">
        <w:rPr>
          <w:rFonts w:ascii="Times New Roman" w:hAnsi="Times New Roman" w:cs="Times New Roman"/>
          <w:sz w:val="28"/>
          <w:szCs w:val="28"/>
        </w:rPr>
        <w:t>Зростання залишків коштів пояснюється збільшенням доходів від надання платних послуг</w:t>
      </w:r>
      <w:r w:rsidR="00362B90">
        <w:rPr>
          <w:rFonts w:ascii="Times New Roman" w:hAnsi="Times New Roman" w:cs="Times New Roman"/>
          <w:sz w:val="28"/>
          <w:szCs w:val="28"/>
        </w:rPr>
        <w:t>.</w:t>
      </w:r>
      <w:r w:rsidR="008110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6963B" w14:textId="77777777" w:rsidR="00FA4B5A" w:rsidRDefault="00FA4B5A" w:rsidP="00811062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F2533D" w14:textId="58D03C05" w:rsidR="00811062" w:rsidRDefault="00DA7289" w:rsidP="00811062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28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21AAE">
        <w:rPr>
          <w:rFonts w:ascii="Times New Roman" w:hAnsi="Times New Roman"/>
          <w:color w:val="000000"/>
          <w:sz w:val="28"/>
          <w:szCs w:val="28"/>
        </w:rPr>
        <w:t xml:space="preserve">В звіті </w:t>
      </w:r>
      <w:r w:rsidR="00921AAE" w:rsidRPr="00754006">
        <w:rPr>
          <w:rFonts w:ascii="Times New Roman" w:hAnsi="Times New Roman" w:cs="Times New Roman"/>
          <w:sz w:val="28"/>
          <w:szCs w:val="28"/>
        </w:rPr>
        <w:t xml:space="preserve">про виконання  фінансового плану за </w:t>
      </w:r>
      <w:r w:rsidR="00921AAE">
        <w:rPr>
          <w:rFonts w:ascii="Times New Roman" w:hAnsi="Times New Roman" w:cs="Times New Roman"/>
          <w:sz w:val="28"/>
          <w:szCs w:val="28"/>
        </w:rPr>
        <w:t>9 місяців</w:t>
      </w:r>
      <w:r w:rsidR="00921AAE" w:rsidRPr="00754006">
        <w:rPr>
          <w:rFonts w:ascii="Times New Roman" w:hAnsi="Times New Roman" w:cs="Times New Roman"/>
          <w:sz w:val="28"/>
          <w:szCs w:val="28"/>
        </w:rPr>
        <w:t xml:space="preserve"> 2023р.</w:t>
      </w:r>
      <w:r w:rsidR="00921AAE" w:rsidRPr="00F5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AE">
        <w:rPr>
          <w:rFonts w:ascii="Times New Roman" w:hAnsi="Times New Roman" w:cs="Times New Roman"/>
          <w:sz w:val="28"/>
          <w:szCs w:val="28"/>
        </w:rPr>
        <w:t>ф</w:t>
      </w:r>
      <w:r w:rsidR="00921AAE" w:rsidRPr="002C5B5A">
        <w:rPr>
          <w:rFonts w:ascii="Times New Roman" w:hAnsi="Times New Roman" w:cs="Times New Roman"/>
          <w:sz w:val="28"/>
          <w:szCs w:val="28"/>
        </w:rPr>
        <w:t xml:space="preserve">актичне надходження (дохід) </w:t>
      </w:r>
      <w:r w:rsidR="00921AAE">
        <w:rPr>
          <w:rFonts w:ascii="Times New Roman" w:hAnsi="Times New Roman" w:cs="Times New Roman"/>
          <w:sz w:val="28"/>
          <w:szCs w:val="28"/>
        </w:rPr>
        <w:t>від реалізації продукції (товарів робіт послуг) складає</w:t>
      </w:r>
      <w:r w:rsidR="00921AAE" w:rsidRPr="002C5B5A">
        <w:rPr>
          <w:rFonts w:ascii="Times New Roman" w:hAnsi="Times New Roman" w:cs="Times New Roman"/>
          <w:sz w:val="28"/>
          <w:szCs w:val="28"/>
        </w:rPr>
        <w:t xml:space="preserve"> </w:t>
      </w:r>
      <w:r w:rsidR="00921AAE">
        <w:rPr>
          <w:rFonts w:ascii="Times New Roman" w:hAnsi="Times New Roman" w:cs="Times New Roman"/>
          <w:sz w:val="28"/>
          <w:szCs w:val="28"/>
        </w:rPr>
        <w:t>17493,0</w:t>
      </w:r>
      <w:r w:rsidR="00921AAE" w:rsidRPr="002C5B5A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921AAE">
        <w:rPr>
          <w:rFonts w:ascii="Times New Roman" w:hAnsi="Times New Roman" w:cs="Times New Roman"/>
          <w:sz w:val="28"/>
          <w:szCs w:val="28"/>
        </w:rPr>
        <w:t>. Ц</w:t>
      </w:r>
      <w:r w:rsidR="00921AAE" w:rsidRPr="002C5B5A">
        <w:rPr>
          <w:rFonts w:ascii="Times New Roman" w:hAnsi="Times New Roman" w:cs="Times New Roman"/>
          <w:sz w:val="28"/>
          <w:szCs w:val="28"/>
        </w:rPr>
        <w:t>е 9</w:t>
      </w:r>
      <w:r w:rsidR="00921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виконання плану</w:t>
      </w:r>
      <w:r w:rsidR="00921AAE" w:rsidRPr="002C5B5A">
        <w:rPr>
          <w:rFonts w:ascii="Times New Roman" w:hAnsi="Times New Roman" w:cs="Times New Roman"/>
          <w:sz w:val="28"/>
          <w:szCs w:val="28"/>
        </w:rPr>
        <w:t xml:space="preserve">. </w:t>
      </w:r>
      <w:r w:rsidR="009F63A7" w:rsidRPr="002C5B5A">
        <w:rPr>
          <w:rFonts w:ascii="Times New Roman" w:hAnsi="Times New Roman" w:cs="Times New Roman"/>
          <w:sz w:val="28"/>
          <w:szCs w:val="28"/>
        </w:rPr>
        <w:t>Відхилення</w:t>
      </w:r>
      <w:r w:rsidR="00FA4B5A">
        <w:rPr>
          <w:rFonts w:ascii="Times New Roman" w:hAnsi="Times New Roman" w:cs="Times New Roman"/>
          <w:sz w:val="28"/>
          <w:szCs w:val="28"/>
        </w:rPr>
        <w:t xml:space="preserve"> пов’язано зменшенням </w:t>
      </w:r>
      <w:r w:rsidR="009F63A7">
        <w:rPr>
          <w:rFonts w:ascii="Times New Roman" w:hAnsi="Times New Roman" w:cs="Times New Roman"/>
          <w:sz w:val="28"/>
          <w:szCs w:val="28"/>
        </w:rPr>
        <w:t>фінансування за фактично спожиті Підприємством комунальні послуги, а саме: економією по оплаті послуг теплопостачання та послуг за постачання  електроенергії і</w:t>
      </w:r>
      <w:r w:rsidR="00921AAE">
        <w:rPr>
          <w:rFonts w:ascii="Times New Roman" w:hAnsi="Times New Roman" w:cs="Times New Roman"/>
          <w:sz w:val="28"/>
          <w:szCs w:val="28"/>
        </w:rPr>
        <w:t xml:space="preserve"> газу.</w:t>
      </w:r>
    </w:p>
    <w:p w14:paraId="38282BAE" w14:textId="094EFA4A" w:rsidR="00811062" w:rsidRDefault="00FA4B5A" w:rsidP="00811062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Фактичні витрати П</w:t>
      </w:r>
      <w:r w:rsidR="00921AAE">
        <w:rPr>
          <w:rFonts w:ascii="Times New Roman" w:hAnsi="Times New Roman" w:cs="Times New Roman"/>
          <w:sz w:val="28"/>
          <w:szCs w:val="28"/>
        </w:rPr>
        <w:t xml:space="preserve">ідприємства зменшились на </w:t>
      </w:r>
      <w:r w:rsidR="0089196F">
        <w:rPr>
          <w:rFonts w:ascii="Times New Roman" w:hAnsi="Times New Roman" w:cs="Times New Roman"/>
          <w:sz w:val="28"/>
          <w:szCs w:val="28"/>
        </w:rPr>
        <w:t>5</w:t>
      </w:r>
      <w:r w:rsidR="00921AAE">
        <w:rPr>
          <w:rFonts w:ascii="Times New Roman" w:hAnsi="Times New Roman" w:cs="Times New Roman"/>
          <w:sz w:val="28"/>
          <w:szCs w:val="28"/>
        </w:rPr>
        <w:t>%</w:t>
      </w:r>
      <w:r w:rsidR="00811062">
        <w:rPr>
          <w:rFonts w:ascii="Times New Roman" w:hAnsi="Times New Roman" w:cs="Times New Roman"/>
          <w:sz w:val="28"/>
          <w:szCs w:val="28"/>
        </w:rPr>
        <w:t>,</w:t>
      </w:r>
      <w:r w:rsidR="00921AAE">
        <w:rPr>
          <w:rFonts w:ascii="Times New Roman" w:hAnsi="Times New Roman" w:cs="Times New Roman"/>
          <w:sz w:val="28"/>
          <w:szCs w:val="28"/>
        </w:rPr>
        <w:t xml:space="preserve"> </w:t>
      </w:r>
      <w:r w:rsidR="00811062">
        <w:rPr>
          <w:rFonts w:ascii="Times New Roman" w:hAnsi="Times New Roman" w:cs="Times New Roman"/>
          <w:sz w:val="28"/>
          <w:szCs w:val="28"/>
        </w:rPr>
        <w:t xml:space="preserve">в першу чергу за рахунок економії видатків на оплату комунальних послуг. Крім того, </w:t>
      </w:r>
      <w:proofErr w:type="spellStart"/>
      <w:r w:rsidR="00811062">
        <w:rPr>
          <w:rFonts w:ascii="Times New Roman" w:hAnsi="Times New Roman" w:cs="Times New Roman"/>
          <w:sz w:val="28"/>
          <w:szCs w:val="28"/>
          <w:lang w:val="ru-RU"/>
        </w:rPr>
        <w:t>наявн</w:t>
      </w:r>
      <w:r w:rsidR="00811062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811062">
        <w:rPr>
          <w:rFonts w:ascii="Times New Roman" w:hAnsi="Times New Roman" w:cs="Times New Roman"/>
          <w:sz w:val="28"/>
          <w:szCs w:val="28"/>
        </w:rPr>
        <w:t xml:space="preserve">  залишків медикаментів та перев’язувальних матеріалів </w:t>
      </w:r>
      <w:r w:rsidR="00811062">
        <w:rPr>
          <w:rFonts w:ascii="Times New Roman" w:hAnsi="Times New Roman" w:cs="Times New Roman"/>
          <w:sz w:val="28"/>
          <w:szCs w:val="28"/>
          <w:lang w:val="ru-RU"/>
        </w:rPr>
        <w:t xml:space="preserve">на початок року </w:t>
      </w:r>
      <w:r w:rsidR="00811062">
        <w:rPr>
          <w:rFonts w:ascii="Times New Roman" w:hAnsi="Times New Roman" w:cs="Times New Roman"/>
          <w:sz w:val="28"/>
          <w:szCs w:val="28"/>
        </w:rPr>
        <w:t>зменшило витрати на їх закупівлю</w:t>
      </w:r>
      <w:r w:rsidR="00811062" w:rsidRPr="00F7549C">
        <w:rPr>
          <w:rFonts w:ascii="Times New Roman" w:hAnsi="Times New Roman" w:cs="Times New Roman"/>
          <w:sz w:val="28"/>
          <w:szCs w:val="28"/>
        </w:rPr>
        <w:t xml:space="preserve"> </w:t>
      </w:r>
      <w:r w:rsidR="00811062">
        <w:rPr>
          <w:rFonts w:ascii="Times New Roman" w:hAnsi="Times New Roman" w:cs="Times New Roman"/>
          <w:sz w:val="28"/>
          <w:szCs w:val="28"/>
        </w:rPr>
        <w:t>в 1 кварталі поточного року</w:t>
      </w:r>
      <w:r w:rsidR="00921AAE">
        <w:rPr>
          <w:rFonts w:ascii="Times New Roman" w:hAnsi="Times New Roman" w:cs="Times New Roman"/>
          <w:sz w:val="28"/>
          <w:szCs w:val="28"/>
        </w:rPr>
        <w:t>.</w:t>
      </w:r>
    </w:p>
    <w:p w14:paraId="0E22CC95" w14:textId="77777777" w:rsidR="00FA4B5A" w:rsidRDefault="00921AAE" w:rsidP="00FA4B5A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цілому Підприємство за </w:t>
      </w:r>
      <w:r w:rsidR="0089196F">
        <w:rPr>
          <w:rFonts w:ascii="Times New Roman" w:hAnsi="Times New Roman" w:cs="Times New Roman"/>
          <w:sz w:val="28"/>
          <w:szCs w:val="28"/>
        </w:rPr>
        <w:t>9 місяців</w:t>
      </w:r>
      <w:r w:rsidR="0089196F" w:rsidRPr="0075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2023р. отримало чистий прибуток у розмірі  </w:t>
      </w:r>
      <w:r w:rsidR="0089196F">
        <w:rPr>
          <w:rFonts w:ascii="Times New Roman" w:hAnsi="Times New Roman" w:cs="Times New Roman"/>
          <w:sz w:val="28"/>
          <w:szCs w:val="28"/>
        </w:rPr>
        <w:t>650,0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6F">
        <w:rPr>
          <w:rFonts w:ascii="Times New Roman" w:hAnsi="Times New Roman" w:cs="Times New Roman"/>
          <w:sz w:val="28"/>
          <w:szCs w:val="28"/>
        </w:rPr>
        <w:t xml:space="preserve">тис. грн </w:t>
      </w:r>
      <w:r w:rsidR="00811062">
        <w:rPr>
          <w:rFonts w:ascii="Times New Roman" w:hAnsi="Times New Roman" w:cs="Times New Roman"/>
          <w:sz w:val="28"/>
          <w:szCs w:val="28"/>
        </w:rPr>
        <w:t xml:space="preserve">, при цьому </w:t>
      </w:r>
      <w:r w:rsidR="0089196F">
        <w:rPr>
          <w:rFonts w:ascii="Times New Roman" w:hAnsi="Times New Roman" w:cs="Times New Roman"/>
          <w:sz w:val="28"/>
          <w:szCs w:val="28"/>
        </w:rPr>
        <w:t xml:space="preserve">в порівняні за 9 місяців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11062">
        <w:rPr>
          <w:rFonts w:ascii="Times New Roman" w:hAnsi="Times New Roman" w:cs="Times New Roman"/>
          <w:sz w:val="28"/>
          <w:szCs w:val="28"/>
        </w:rPr>
        <w:t>2</w:t>
      </w:r>
      <w:r w:rsidR="00B134CA">
        <w:rPr>
          <w:rFonts w:ascii="Times New Roman" w:hAnsi="Times New Roman" w:cs="Times New Roman"/>
          <w:sz w:val="28"/>
          <w:szCs w:val="28"/>
        </w:rPr>
        <w:t>р.</w:t>
      </w:r>
      <w:r w:rsidR="00811062" w:rsidRPr="00811062">
        <w:rPr>
          <w:rFonts w:ascii="Times New Roman" w:hAnsi="Times New Roman" w:cs="Times New Roman"/>
          <w:sz w:val="28"/>
          <w:szCs w:val="28"/>
        </w:rPr>
        <w:t xml:space="preserve"> </w:t>
      </w:r>
      <w:r w:rsidR="00811062">
        <w:rPr>
          <w:rFonts w:ascii="Times New Roman" w:hAnsi="Times New Roman" w:cs="Times New Roman"/>
          <w:sz w:val="28"/>
          <w:szCs w:val="28"/>
        </w:rPr>
        <w:t>чистий</w:t>
      </w:r>
      <w:r w:rsidR="00B134CA">
        <w:rPr>
          <w:rFonts w:ascii="Times New Roman" w:hAnsi="Times New Roman" w:cs="Times New Roman"/>
          <w:sz w:val="28"/>
          <w:szCs w:val="28"/>
        </w:rPr>
        <w:t xml:space="preserve"> </w:t>
      </w:r>
      <w:r w:rsidR="00811062">
        <w:rPr>
          <w:rFonts w:ascii="Times New Roman" w:hAnsi="Times New Roman" w:cs="Times New Roman"/>
          <w:sz w:val="28"/>
          <w:szCs w:val="28"/>
        </w:rPr>
        <w:t>прибуток складав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196F">
        <w:rPr>
          <w:rFonts w:ascii="Times New Roman" w:hAnsi="Times New Roman" w:cs="Times New Roman"/>
          <w:sz w:val="28"/>
          <w:szCs w:val="28"/>
        </w:rPr>
        <w:t>189,0</w:t>
      </w:r>
      <w:r w:rsidR="0081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тис. грн.</w:t>
      </w:r>
    </w:p>
    <w:p w14:paraId="6D88AC70" w14:textId="2222F07C" w:rsidR="00921AAE" w:rsidRPr="00FA4B5A" w:rsidRDefault="00921AAE" w:rsidP="00FA4B5A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Залишки коштів</w:t>
      </w:r>
      <w:r w:rsidR="00FA4B5A" w:rsidRPr="00FA4B5A">
        <w:rPr>
          <w:rFonts w:ascii="Times New Roman" w:hAnsi="Times New Roman" w:cs="Times New Roman"/>
          <w:sz w:val="28"/>
          <w:szCs w:val="28"/>
        </w:rPr>
        <w:t xml:space="preserve"> </w:t>
      </w:r>
      <w:r w:rsidR="00FA4B5A">
        <w:rPr>
          <w:rFonts w:ascii="Times New Roman" w:hAnsi="Times New Roman" w:cs="Times New Roman"/>
          <w:sz w:val="28"/>
          <w:szCs w:val="28"/>
        </w:rPr>
        <w:t>на рахунках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90">
        <w:rPr>
          <w:rFonts w:ascii="Times New Roman" w:hAnsi="Times New Roman" w:cs="Times New Roman"/>
          <w:sz w:val="28"/>
          <w:szCs w:val="28"/>
        </w:rPr>
        <w:t xml:space="preserve">станом </w:t>
      </w:r>
      <w:r>
        <w:rPr>
          <w:rFonts w:ascii="Times New Roman" w:hAnsi="Times New Roman" w:cs="Times New Roman"/>
          <w:sz w:val="28"/>
          <w:szCs w:val="28"/>
        </w:rPr>
        <w:t>на 01.</w:t>
      </w:r>
      <w:r w:rsidR="0089196F">
        <w:rPr>
          <w:rFonts w:ascii="Times New Roman" w:hAnsi="Times New Roman" w:cs="Times New Roman"/>
          <w:sz w:val="28"/>
          <w:szCs w:val="28"/>
        </w:rPr>
        <w:t>10</w:t>
      </w:r>
      <w:r w:rsidR="00FA4B5A">
        <w:rPr>
          <w:rFonts w:ascii="Times New Roman" w:hAnsi="Times New Roman" w:cs="Times New Roman"/>
          <w:sz w:val="28"/>
          <w:szCs w:val="28"/>
        </w:rPr>
        <w:t xml:space="preserve">.2023р. складають </w:t>
      </w:r>
      <w:r w:rsidR="00362B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9196F">
        <w:rPr>
          <w:rFonts w:ascii="Times New Roman" w:hAnsi="Times New Roman" w:cs="Times New Roman"/>
          <w:sz w:val="28"/>
          <w:szCs w:val="28"/>
        </w:rPr>
        <w:t>392 726,24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 w:rsidR="00811062">
        <w:rPr>
          <w:rFonts w:ascii="Times New Roman" w:hAnsi="Times New Roman" w:cs="Times New Roman"/>
          <w:sz w:val="28"/>
          <w:szCs w:val="28"/>
        </w:rPr>
        <w:t xml:space="preserve">при цьому залишки коштів </w:t>
      </w:r>
      <w:r w:rsidR="00FA4B5A">
        <w:rPr>
          <w:rFonts w:ascii="Times New Roman" w:hAnsi="Times New Roman" w:cs="Times New Roman"/>
          <w:sz w:val="28"/>
          <w:szCs w:val="28"/>
        </w:rPr>
        <w:t xml:space="preserve">на рахунках </w:t>
      </w:r>
      <w:r w:rsidR="00811062">
        <w:rPr>
          <w:rFonts w:ascii="Times New Roman" w:hAnsi="Times New Roman" w:cs="Times New Roman"/>
          <w:sz w:val="28"/>
          <w:szCs w:val="28"/>
        </w:rPr>
        <w:t>на 01.10.2022р</w:t>
      </w:r>
      <w:r w:rsidR="00FA4B5A">
        <w:rPr>
          <w:rFonts w:ascii="Times New Roman" w:hAnsi="Times New Roman" w:cs="Times New Roman"/>
          <w:sz w:val="28"/>
          <w:szCs w:val="28"/>
        </w:rPr>
        <w:t>. складали</w:t>
      </w:r>
      <w:r w:rsidR="00811062">
        <w:rPr>
          <w:rFonts w:ascii="Times New Roman" w:hAnsi="Times New Roman" w:cs="Times New Roman"/>
          <w:sz w:val="28"/>
          <w:szCs w:val="28"/>
        </w:rPr>
        <w:t xml:space="preserve"> </w:t>
      </w:r>
      <w:r w:rsidR="0089196F">
        <w:rPr>
          <w:rFonts w:ascii="Times New Roman" w:hAnsi="Times New Roman" w:cs="Times New Roman"/>
          <w:color w:val="000000" w:themeColor="text1"/>
          <w:sz w:val="28"/>
          <w:szCs w:val="28"/>
        </w:rPr>
        <w:t>846 500</w:t>
      </w:r>
      <w:r w:rsidRPr="0092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</w:t>
      </w:r>
      <w:r w:rsidR="00FA4B5A">
        <w:rPr>
          <w:rFonts w:ascii="Times New Roman" w:hAnsi="Times New Roman" w:cs="Times New Roman"/>
          <w:sz w:val="28"/>
          <w:szCs w:val="28"/>
        </w:rPr>
        <w:t>Зростання залишків коштів пояснюється збільшенням доходів від надання платних послуг.</w:t>
      </w:r>
    </w:p>
    <w:p w14:paraId="2F4C2951" w14:textId="77777777" w:rsidR="003C2D5A" w:rsidRDefault="003C2D5A" w:rsidP="00754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D9E02B" w14:textId="77777777" w:rsidR="00657707" w:rsidRDefault="00657707" w:rsidP="00754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9A000" w14:textId="77777777" w:rsidR="00C229A2" w:rsidRDefault="00C229A2" w:rsidP="00CA2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BD354" w14:textId="2BCEF6C9" w:rsidR="00AB5B0B" w:rsidRPr="00362B90" w:rsidRDefault="00AB5B0B" w:rsidP="00AB5B0B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>Начальни</w:t>
      </w:r>
      <w:r w:rsidR="00850606"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>ця</w:t>
      </w:r>
      <w:r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відділу бухгалтерського обліку                                                                                             </w:t>
      </w:r>
      <w:r w:rsidR="00FA4B5A"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              та звітності-головна </w:t>
      </w:r>
      <w:r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>бухгалтер</w:t>
      </w:r>
      <w:r w:rsidR="00FA4B5A"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ка  </w:t>
      </w:r>
      <w:r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                                              Оксана </w:t>
      </w:r>
      <w:proofErr w:type="spellStart"/>
      <w:r w:rsidRPr="00362B90">
        <w:rPr>
          <w:rFonts w:ascii="Times New Roman" w:eastAsia="SimSun" w:hAnsi="Times New Roman" w:cs="Times New Roman"/>
          <w:sz w:val="28"/>
          <w:szCs w:val="28"/>
          <w:lang w:eastAsia="uk-UA"/>
        </w:rPr>
        <w:t>Бонєва</w:t>
      </w:r>
      <w:proofErr w:type="spellEnd"/>
    </w:p>
    <w:p w14:paraId="5427D5E2" w14:textId="11C614FE" w:rsidR="00D0389F" w:rsidRDefault="00CA260F" w:rsidP="00CA260F">
      <w:pPr>
        <w:jc w:val="both"/>
        <w:rPr>
          <w:rFonts w:ascii="Times New Roman" w:hAnsi="Times New Roman" w:cs="Times New Roman"/>
          <w:sz w:val="28"/>
          <w:szCs w:val="28"/>
        </w:rPr>
      </w:pPr>
      <w:r w:rsidRPr="00362B9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745180B" w14:textId="77777777" w:rsidR="001148B5" w:rsidRDefault="001148B5" w:rsidP="00CA260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1A9692" w14:textId="0F64C000" w:rsidR="00CC7685" w:rsidRPr="005C5FBD" w:rsidRDefault="00CC7685" w:rsidP="00FA4B5A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</w:p>
    <w:sectPr w:rsidR="00CC7685" w:rsidRPr="005C5FBD" w:rsidSect="00A074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431"/>
    <w:multiLevelType w:val="hybridMultilevel"/>
    <w:tmpl w:val="AFBE9AB6"/>
    <w:lvl w:ilvl="0" w:tplc="C37026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19DD"/>
    <w:multiLevelType w:val="hybridMultilevel"/>
    <w:tmpl w:val="739207B4"/>
    <w:lvl w:ilvl="0" w:tplc="2E0E51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1F7C"/>
    <w:multiLevelType w:val="hybridMultilevel"/>
    <w:tmpl w:val="C658D5FE"/>
    <w:lvl w:ilvl="0" w:tplc="7250DC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07D9C"/>
    <w:multiLevelType w:val="hybridMultilevel"/>
    <w:tmpl w:val="9F0AA996"/>
    <w:lvl w:ilvl="0" w:tplc="2E0E51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FA"/>
    <w:rsid w:val="000016D6"/>
    <w:rsid w:val="00001DB2"/>
    <w:rsid w:val="00040B48"/>
    <w:rsid w:val="001148B5"/>
    <w:rsid w:val="001163A0"/>
    <w:rsid w:val="00116D94"/>
    <w:rsid w:val="00252B06"/>
    <w:rsid w:val="002C5B5A"/>
    <w:rsid w:val="00362B90"/>
    <w:rsid w:val="003A2D4B"/>
    <w:rsid w:val="003C2D5A"/>
    <w:rsid w:val="00416448"/>
    <w:rsid w:val="00437548"/>
    <w:rsid w:val="00456778"/>
    <w:rsid w:val="004A53C6"/>
    <w:rsid w:val="00530D7D"/>
    <w:rsid w:val="00555AFA"/>
    <w:rsid w:val="00557E5D"/>
    <w:rsid w:val="00587000"/>
    <w:rsid w:val="005A01E3"/>
    <w:rsid w:val="005C5FBD"/>
    <w:rsid w:val="005C6C7F"/>
    <w:rsid w:val="005E1D2E"/>
    <w:rsid w:val="00607926"/>
    <w:rsid w:val="00611D4B"/>
    <w:rsid w:val="006323CF"/>
    <w:rsid w:val="00637104"/>
    <w:rsid w:val="00657707"/>
    <w:rsid w:val="00667DBE"/>
    <w:rsid w:val="006726B2"/>
    <w:rsid w:val="006A6265"/>
    <w:rsid w:val="006D33B5"/>
    <w:rsid w:val="00702025"/>
    <w:rsid w:val="007050A3"/>
    <w:rsid w:val="00754006"/>
    <w:rsid w:val="007A0D54"/>
    <w:rsid w:val="007C04E7"/>
    <w:rsid w:val="007E0D7B"/>
    <w:rsid w:val="007E144E"/>
    <w:rsid w:val="007F01ED"/>
    <w:rsid w:val="00811062"/>
    <w:rsid w:val="008163F4"/>
    <w:rsid w:val="00827499"/>
    <w:rsid w:val="008366A8"/>
    <w:rsid w:val="00850606"/>
    <w:rsid w:val="0089196F"/>
    <w:rsid w:val="008A6A1C"/>
    <w:rsid w:val="00921AAE"/>
    <w:rsid w:val="009D5786"/>
    <w:rsid w:val="009F63A7"/>
    <w:rsid w:val="00A07484"/>
    <w:rsid w:val="00A10A1E"/>
    <w:rsid w:val="00A17A5C"/>
    <w:rsid w:val="00AB004C"/>
    <w:rsid w:val="00AB5B0B"/>
    <w:rsid w:val="00AC7528"/>
    <w:rsid w:val="00AE0936"/>
    <w:rsid w:val="00B134CA"/>
    <w:rsid w:val="00BF0BC5"/>
    <w:rsid w:val="00C229A2"/>
    <w:rsid w:val="00C35524"/>
    <w:rsid w:val="00C43655"/>
    <w:rsid w:val="00C4485F"/>
    <w:rsid w:val="00C74990"/>
    <w:rsid w:val="00C85293"/>
    <w:rsid w:val="00CA260F"/>
    <w:rsid w:val="00CA6127"/>
    <w:rsid w:val="00CC7685"/>
    <w:rsid w:val="00CF4027"/>
    <w:rsid w:val="00D0389F"/>
    <w:rsid w:val="00D16BE0"/>
    <w:rsid w:val="00DA7289"/>
    <w:rsid w:val="00DB090F"/>
    <w:rsid w:val="00DD4024"/>
    <w:rsid w:val="00E10A77"/>
    <w:rsid w:val="00E40ED4"/>
    <w:rsid w:val="00EC754B"/>
    <w:rsid w:val="00EF0472"/>
    <w:rsid w:val="00F25ACD"/>
    <w:rsid w:val="00F37BAC"/>
    <w:rsid w:val="00F464C1"/>
    <w:rsid w:val="00F5240C"/>
    <w:rsid w:val="00F7549C"/>
    <w:rsid w:val="00F86581"/>
    <w:rsid w:val="00FA4B5A"/>
    <w:rsid w:val="00FA5F92"/>
    <w:rsid w:val="00FC1D4D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95A9"/>
  <w15:docId w15:val="{5A6B4F95-67F4-4533-A3DB-CEDA6D27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7C1E-B405-4515-8BEB-6D4898A5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2912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Irina</cp:lastModifiedBy>
  <cp:revision>8</cp:revision>
  <cp:lastPrinted>2023-12-19T13:48:00Z</cp:lastPrinted>
  <dcterms:created xsi:type="dcterms:W3CDTF">2023-12-19T12:47:00Z</dcterms:created>
  <dcterms:modified xsi:type="dcterms:W3CDTF">2023-12-21T13:51:00Z</dcterms:modified>
</cp:coreProperties>
</file>