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05FA" w14:textId="6267C879" w:rsidR="009A44F6" w:rsidRDefault="009A44F6" w:rsidP="009A44F6">
      <w:pPr>
        <w:spacing w:after="0"/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70EB0E8C" wp14:editId="0BDE18B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F7B4" w14:textId="77777777" w:rsidR="009A44F6" w:rsidRDefault="009A44F6" w:rsidP="009A44F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BA26A7C" w14:textId="77777777" w:rsidR="009A44F6" w:rsidRDefault="009A44F6" w:rsidP="009A44F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0DC1CCC" w14:textId="77777777" w:rsidR="009A44F6" w:rsidRDefault="009A44F6" w:rsidP="009A44F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18EA89E8" w14:textId="77777777" w:rsidR="009A44F6" w:rsidRDefault="009A44F6" w:rsidP="009A44F6">
      <w:pPr>
        <w:rPr>
          <w:rFonts w:ascii="Times New Roman" w:hAnsi="Times New Roman"/>
          <w:sz w:val="24"/>
          <w:szCs w:val="24"/>
        </w:rPr>
      </w:pPr>
    </w:p>
    <w:p w14:paraId="78B948BE" w14:textId="0687C96A" w:rsidR="009A44F6" w:rsidRPr="009A44F6" w:rsidRDefault="009A44F6" w:rsidP="009A44F6">
      <w:pPr>
        <w:tabs>
          <w:tab w:val="left" w:pos="7785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9A500" wp14:editId="3F8904B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CD0C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BDBC5" wp14:editId="651AB73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1A4F0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9A44F6">
        <w:rPr>
          <w:rFonts w:ascii="Times New Roman" w:hAnsi="Times New Roman" w:cs="Times New Roman"/>
          <w:b/>
          <w:sz w:val="36"/>
          <w:szCs w:val="36"/>
          <w:lang w:val="uk-UA"/>
        </w:rPr>
        <w:t>02</w:t>
      </w:r>
      <w:r w:rsidRPr="009A44F6">
        <w:rPr>
          <w:rFonts w:ascii="Times New Roman" w:hAnsi="Times New Roman" w:cs="Times New Roman"/>
          <w:b/>
          <w:sz w:val="36"/>
          <w:szCs w:val="36"/>
        </w:rPr>
        <w:t>.</w:t>
      </w:r>
      <w:r w:rsidRPr="009A44F6">
        <w:rPr>
          <w:rFonts w:ascii="Times New Roman" w:hAnsi="Times New Roman" w:cs="Times New Roman"/>
          <w:b/>
          <w:sz w:val="36"/>
          <w:szCs w:val="36"/>
          <w:lang w:val="uk-UA"/>
        </w:rPr>
        <w:t>01</w:t>
      </w:r>
      <w:r w:rsidRPr="009A44F6">
        <w:rPr>
          <w:rFonts w:ascii="Times New Roman" w:hAnsi="Times New Roman" w:cs="Times New Roman"/>
          <w:b/>
          <w:sz w:val="36"/>
          <w:szCs w:val="36"/>
        </w:rPr>
        <w:t>.202</w:t>
      </w:r>
      <w:r w:rsidRPr="009A44F6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9A44F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9A44F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9A44F6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</w:p>
    <w:p w14:paraId="17F9A7D3" w14:textId="2363F993" w:rsidR="003D687A" w:rsidRPr="003A1C40" w:rsidRDefault="003D687A" w:rsidP="003A1C40">
      <w:pPr>
        <w:pStyle w:val="a3"/>
        <w:spacing w:afterLines="100" w:after="240"/>
        <w:ind w:left="0" w:right="504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>Про створення робочої групи</w:t>
      </w:r>
      <w:r w:rsidR="003A1C40"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розробки </w:t>
      </w:r>
      <w:r w:rsidR="00596993" w:rsidRPr="003A1C40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182212" w:rsidRPr="003A1C40">
        <w:rPr>
          <w:rFonts w:ascii="Times New Roman" w:hAnsi="Times New Roman" w:cs="Times New Roman"/>
          <w:bCs/>
          <w:sz w:val="24"/>
          <w:szCs w:val="24"/>
          <w:lang w:val="uk-UA"/>
        </w:rPr>
        <w:t>рограми інформатизації</w:t>
      </w:r>
      <w:r w:rsidR="003A1C40"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</w:t>
      </w:r>
      <w:r w:rsidR="003A1C40"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>міської територіальної громади</w:t>
      </w:r>
      <w:r w:rsidR="003A1C40" w:rsidRPr="003A1C4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bCs/>
          <w:sz w:val="24"/>
          <w:szCs w:val="24"/>
          <w:lang w:val="uk-UA"/>
        </w:rPr>
        <w:t>Одеського району Одеської області</w:t>
      </w:r>
    </w:p>
    <w:p w14:paraId="5FA7F555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FA428" w14:textId="77777777" w:rsidR="008767BC" w:rsidRPr="003A1C40" w:rsidRDefault="008767BC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04E435" w14:textId="5FEA943E" w:rsidR="00521AF3" w:rsidRDefault="00521AF3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метою сприяння соціально-економічному розвитку громади шляхом впровадження сучасних інформаційних технологій в усі сфери життєдіяльності,</w:t>
      </w:r>
      <w:r w:rsidR="000F0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331" w:rsidRPr="00805331">
        <w:rPr>
          <w:rFonts w:ascii="Times New Roman" w:hAnsi="Times New Roman" w:cs="Times New Roman"/>
          <w:sz w:val="24"/>
          <w:szCs w:val="24"/>
          <w:lang w:val="uk-UA"/>
        </w:rPr>
        <w:t>покращення  цифрових компетенцій, подолання кіберзагроз,</w:t>
      </w:r>
      <w:r w:rsidR="00BE04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>підвищення ефективності виконання завдань і функцій місцевого самоврядування, ефективного використання бюджетних коштів</w:t>
      </w:r>
      <w:r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B60C1B" w:rsidRPr="003A1C40">
        <w:rPr>
          <w:rFonts w:ascii="Times New Roman" w:hAnsi="Times New Roman" w:cs="Times New Roman"/>
          <w:sz w:val="24"/>
          <w:szCs w:val="24"/>
          <w:lang w:val="uk-UA"/>
        </w:rPr>
        <w:t>ідповідно до ст.143 Конституції України, Закон</w:t>
      </w:r>
      <w:r w:rsidR="002F1D4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60C1B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r w:rsidR="00BE0469" w:rsidRPr="00805331">
        <w:rPr>
          <w:rFonts w:ascii="Times New Roman" w:hAnsi="Times New Roman" w:cs="Times New Roman"/>
          <w:sz w:val="24"/>
          <w:szCs w:val="24"/>
          <w:lang w:val="uk-UA"/>
        </w:rPr>
        <w:t>від 01.12.2022</w:t>
      </w:r>
      <w:r w:rsidR="000F0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0469" w:rsidRPr="00805331">
        <w:rPr>
          <w:rFonts w:ascii="Times New Roman" w:hAnsi="Times New Roman" w:cs="Times New Roman"/>
          <w:sz w:val="24"/>
          <w:szCs w:val="24"/>
          <w:lang w:val="uk-UA"/>
        </w:rPr>
        <w:t>№2807-ІХ</w:t>
      </w:r>
      <w:r w:rsidR="000F0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60C1B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Про Національну програму інформатизації», </w:t>
      </w:r>
      <w:r w:rsidR="00054F71" w:rsidRPr="00805331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2F1D4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54F71" w:rsidRPr="00805331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04.02.1998</w:t>
      </w:r>
      <w:r w:rsidR="000F0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F71" w:rsidRPr="00805331">
        <w:rPr>
          <w:rFonts w:ascii="Times New Roman" w:hAnsi="Times New Roman" w:cs="Times New Roman"/>
          <w:sz w:val="24"/>
          <w:szCs w:val="24"/>
          <w:lang w:val="uk-UA"/>
        </w:rPr>
        <w:t xml:space="preserve">№75/98-ВР «Про Концепцію Національної програми інформатизації», </w:t>
      </w:r>
      <w:r w:rsidR="00123219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054F71" w:rsidRPr="00805331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0F08D2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054F71" w:rsidRPr="00805331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31.08.1998 №135</w:t>
      </w:r>
      <w:r w:rsidR="0055092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54F71" w:rsidRPr="00805331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 про формування та виконання Національної програми інформатизації»</w:t>
      </w:r>
      <w:r w:rsidR="00054F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F08D2" w:rsidRPr="00805331">
        <w:rPr>
          <w:rFonts w:ascii="Times New Roman" w:hAnsi="Times New Roman" w:cs="Times New Roman"/>
          <w:sz w:val="24"/>
          <w:szCs w:val="24"/>
          <w:lang w:val="uk-UA"/>
        </w:rPr>
        <w:t>від 12.04.2000 №644 «Про затвердження Порядку формування та виконання регіональної програми і проєкту інформатизації»,</w:t>
      </w:r>
      <w:r w:rsidR="000F0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C1B" w:rsidRPr="003A1C40">
        <w:rPr>
          <w:rFonts w:ascii="Times New Roman" w:hAnsi="Times New Roman" w:cs="Times New Roman"/>
          <w:sz w:val="24"/>
          <w:szCs w:val="24"/>
          <w:lang w:val="uk-UA"/>
        </w:rPr>
        <w:t>від 05.08.2020 №695 «Про затвердження Державної стратегії регіонального розвитку на 2021–2027 роки»</w:t>
      </w:r>
      <w:r w:rsidR="006B1C61" w:rsidRPr="003A1C4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F08D2" w:rsidRPr="000F0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D4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2F1D45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>п.20 ч.4 ст.42 Закону України «Про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  <w:lang w:val="uk-UA"/>
        </w:rPr>
        <w:t>»:</w:t>
      </w:r>
    </w:p>
    <w:p w14:paraId="6A9ABF43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lang w:val="uk-UA"/>
        </w:rPr>
      </w:pPr>
    </w:p>
    <w:p w14:paraId="4DA85A49" w14:textId="77777777" w:rsidR="003D687A" w:rsidRPr="003A1C40" w:rsidRDefault="003D687A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1. Створити робочу групу з розробки </w:t>
      </w:r>
      <w:r w:rsidR="006B1C61" w:rsidRPr="003A1C40">
        <w:rPr>
          <w:rFonts w:ascii="Times New Roman" w:hAnsi="Times New Roman" w:cs="Times New Roman"/>
          <w:sz w:val="24"/>
          <w:szCs w:val="24"/>
          <w:lang w:val="uk-UA"/>
        </w:rPr>
        <w:t>Програми інформатизації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 Одеського району Одеської області у складі:</w:t>
      </w:r>
    </w:p>
    <w:p w14:paraId="4E9C8067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F6E01C" w14:textId="77777777" w:rsidR="003D687A" w:rsidRPr="003A1C40" w:rsidRDefault="003D687A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Голова робочої групи:</w:t>
      </w:r>
      <w:r w:rsidR="006111E4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4200" w:rsidRPr="003A1C40">
        <w:rPr>
          <w:rFonts w:ascii="Times New Roman" w:hAnsi="Times New Roman" w:cs="Times New Roman"/>
          <w:sz w:val="24"/>
          <w:szCs w:val="24"/>
          <w:lang w:val="uk-UA"/>
        </w:rPr>
        <w:t>Наталя Кушніренко -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4200" w:rsidRPr="003A1C40">
        <w:rPr>
          <w:rFonts w:ascii="Times New Roman" w:hAnsi="Times New Roman" w:cs="Times New Roman"/>
          <w:sz w:val="24"/>
          <w:szCs w:val="24"/>
          <w:lang w:val="uk-UA"/>
        </w:rPr>
        <w:t>керуюча справами виконавчого комітету Чорноморської міської ради Одеського району Одеської області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E007334" w14:textId="77777777" w:rsidR="003D687A" w:rsidRPr="003A1C40" w:rsidRDefault="003D687A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робочої групи: </w:t>
      </w:r>
      <w:r w:rsidR="00204200" w:rsidRPr="003A1C40">
        <w:rPr>
          <w:rFonts w:ascii="Times New Roman" w:hAnsi="Times New Roman" w:cs="Times New Roman"/>
          <w:sz w:val="24"/>
          <w:szCs w:val="24"/>
          <w:lang w:val="uk-UA"/>
        </w:rPr>
        <w:t>Ірина Лесик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, головний спеціаліст відділу інформаційних технологій </w:t>
      </w:r>
      <w:r w:rsidR="00204200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та з питань доступу до публічної інформації 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204200" w:rsidRPr="003A1C4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2507459" w14:textId="77777777" w:rsidR="008767BC" w:rsidRPr="003A1C40" w:rsidRDefault="008767BC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47E3" w14:textId="77777777" w:rsidR="008767BC" w:rsidRPr="003A1C40" w:rsidRDefault="003D687A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Члени робочої групи:</w:t>
      </w:r>
    </w:p>
    <w:p w14:paraId="37AE82DE" w14:textId="77777777" w:rsidR="00596993" w:rsidRPr="003A1C40" w:rsidRDefault="00596993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F495A" w14:textId="3B30A7AF" w:rsidR="00596993" w:rsidRPr="003A1C40" w:rsidRDefault="00596993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Олена Шолар – секретар міської ради;</w:t>
      </w:r>
    </w:p>
    <w:p w14:paraId="5D0DDF34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838C21A" w14:textId="77777777" w:rsidR="00E21211" w:rsidRPr="003A1C40" w:rsidRDefault="00E21211" w:rsidP="00836203">
      <w:pPr>
        <w:pStyle w:val="a3"/>
        <w:spacing w:afterLines="100" w:after="24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Ігор Лубковський – перший заступник міського голови;</w:t>
      </w:r>
    </w:p>
    <w:p w14:paraId="347B5515" w14:textId="77777777" w:rsidR="006B1C61" w:rsidRPr="003A1C40" w:rsidRDefault="006B1C61" w:rsidP="00836203">
      <w:pPr>
        <w:pStyle w:val="a3"/>
        <w:spacing w:afterLines="100" w:after="24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Руслан Саїнчук - заступник міського голови;</w:t>
      </w:r>
    </w:p>
    <w:p w14:paraId="7A7BE75C" w14:textId="77777777" w:rsidR="006B1C61" w:rsidRPr="003A1C40" w:rsidRDefault="006B1C61" w:rsidP="00836203">
      <w:pPr>
        <w:pStyle w:val="a3"/>
        <w:spacing w:afterLines="100" w:after="24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Ігор Сурнін - заступник міського голови;</w:t>
      </w:r>
    </w:p>
    <w:p w14:paraId="7E67A15D" w14:textId="77777777" w:rsidR="00E21211" w:rsidRPr="003A1C40" w:rsidRDefault="006B1C61" w:rsidP="00836203">
      <w:pPr>
        <w:pStyle w:val="a3"/>
        <w:spacing w:afterLines="100" w:after="24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</w:rPr>
        <w:lastRenderedPageBreak/>
        <w:t>Роман Т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>єліпов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- заступник міського голови;</w:t>
      </w:r>
      <w:r w:rsidR="00E2121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8A6712E" w14:textId="77777777" w:rsidR="006B1C61" w:rsidRPr="003A1C40" w:rsidRDefault="006B1C61" w:rsidP="00836203">
      <w:pPr>
        <w:pStyle w:val="a3"/>
        <w:spacing w:afterLines="100" w:after="24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Наталя Яволова - заступник міського голови;</w:t>
      </w:r>
    </w:p>
    <w:p w14:paraId="5450F06A" w14:textId="77777777" w:rsidR="00596993" w:rsidRPr="003A1C40" w:rsidRDefault="00596993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Юлія Пакунова – радник Чорноморського міського голови, депутат міської ради;</w:t>
      </w:r>
    </w:p>
    <w:p w14:paraId="4023F244" w14:textId="77777777" w:rsidR="00596993" w:rsidRPr="003A1C40" w:rsidRDefault="00596993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F9CA" w14:textId="71B56E1C" w:rsidR="008767BC" w:rsidRPr="003A1C40" w:rsidRDefault="008767BC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Анастасія Артеменко – начальни</w:t>
      </w:r>
      <w:r w:rsidR="00A23CDA" w:rsidRPr="003A1C40">
        <w:rPr>
          <w:rFonts w:ascii="Times New Roman" w:hAnsi="Times New Roman" w:cs="Times New Roman"/>
          <w:sz w:val="24"/>
          <w:szCs w:val="24"/>
          <w:lang w:val="uk-UA"/>
        </w:rPr>
        <w:t>ця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області;</w:t>
      </w:r>
    </w:p>
    <w:p w14:paraId="52A8811D" w14:textId="77777777" w:rsidR="008767BC" w:rsidRPr="003A1C40" w:rsidRDefault="008767BC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6E215C" w14:textId="77777777" w:rsidR="003D687A" w:rsidRPr="003A1C40" w:rsidRDefault="008767BC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Станіслав </w:t>
      </w:r>
      <w:r w:rsidR="00AD06BA" w:rsidRPr="003A1C40">
        <w:rPr>
          <w:rFonts w:ascii="Times New Roman" w:hAnsi="Times New Roman" w:cs="Times New Roman"/>
          <w:sz w:val="24"/>
          <w:szCs w:val="24"/>
          <w:lang w:val="uk-UA"/>
        </w:rPr>
        <w:t>Ніколайчук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6BA" w:rsidRPr="003A1C4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5C76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цифрового розвитку та цифрових трансформацій </w:t>
      </w:r>
      <w:r w:rsidR="000441D4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Департаменту цифрового розвитку, інформаційної політики та кіберзахисту 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AD06BA" w:rsidRPr="003A1C40">
        <w:rPr>
          <w:rFonts w:ascii="Times New Roman" w:hAnsi="Times New Roman" w:cs="Times New Roman"/>
          <w:sz w:val="24"/>
          <w:szCs w:val="24"/>
          <w:lang w:val="uk-UA"/>
        </w:rPr>
        <w:t>обласної державної адміністрації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(за згодою);</w:t>
      </w:r>
    </w:p>
    <w:p w14:paraId="0D028883" w14:textId="77777777" w:rsidR="008767BC" w:rsidRPr="003A1C40" w:rsidRDefault="008767BC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3BC502" w14:textId="77777777" w:rsidR="003D687A" w:rsidRPr="003A1C40" w:rsidRDefault="008767BC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Іван 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>Копиченко - регіональний координатор програми EGAP</w:t>
      </w:r>
      <w:r w:rsidR="005668BB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в Одеській області (за згодою).</w:t>
      </w:r>
    </w:p>
    <w:p w14:paraId="5101B923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2864A2" w14:textId="14C1361A" w:rsidR="00813BD3" w:rsidRPr="003A1C40" w:rsidRDefault="00813BD3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3A1C40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Робочій групі розробити проєкт </w:t>
      </w:r>
      <w:r w:rsidR="006B1C61" w:rsidRPr="003A1C40">
        <w:rPr>
          <w:rFonts w:ascii="Times New Roman" w:hAnsi="Times New Roman" w:cs="Times New Roman"/>
          <w:sz w:val="24"/>
          <w:szCs w:val="24"/>
          <w:lang w:val="uk-UA"/>
        </w:rPr>
        <w:t>Програми інформатизації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територіальної громади Одеського району Одеської області</w:t>
      </w:r>
      <w:r w:rsidR="003D687A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та план його обговорення з громадою.</w:t>
      </w:r>
    </w:p>
    <w:p w14:paraId="0AA96A6E" w14:textId="77777777" w:rsidR="00813BD3" w:rsidRPr="003A1C40" w:rsidRDefault="00813BD3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64ADB1" w14:textId="40133B45" w:rsidR="00AD06BA" w:rsidRPr="003A1C40" w:rsidRDefault="00AD06BA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850202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З метою врахування особливостей різних сфер, галузей, секторів та напрямів життєдіяльності й розвитку Чорноморської міської територіальної громади Одеського району Одеської області на засідання робочої групи можуть запрошуватись представники депутатського корпусу, працівники виконавчих органів (управлінь, відділів, </w:t>
      </w:r>
      <w:r w:rsidR="00B731ED" w:rsidRPr="003A1C40">
        <w:rPr>
          <w:rFonts w:ascii="Times New Roman" w:hAnsi="Times New Roman" w:cs="Times New Roman"/>
          <w:sz w:val="24"/>
          <w:szCs w:val="24"/>
          <w:lang w:val="uk-UA"/>
        </w:rPr>
        <w:t>структурних підрозділів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>) ради, суб’єкти господарської діяльності,  експерти з визначеного кола питань</w:t>
      </w:r>
      <w:r w:rsidR="009719E1" w:rsidRPr="003A1C40">
        <w:rPr>
          <w:rFonts w:ascii="Times New Roman" w:hAnsi="Times New Roman" w:cs="Times New Roman"/>
          <w:sz w:val="24"/>
          <w:szCs w:val="24"/>
          <w:lang w:val="uk-UA"/>
        </w:rPr>
        <w:t>, представники громадськості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тощо.</w:t>
      </w:r>
    </w:p>
    <w:p w14:paraId="51682DD3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B2DF48" w14:textId="6E25B953" w:rsidR="003D687A" w:rsidRPr="003A1C40" w:rsidRDefault="003D687A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3A1C40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оприлюднити дане розпорядження на офіційному 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веб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сайті 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чинного законодавства України.  </w:t>
      </w:r>
    </w:p>
    <w:p w14:paraId="7D2C88A5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832AB0" w14:textId="34241FEE" w:rsidR="003D687A" w:rsidRPr="003A1C40" w:rsidRDefault="003D687A" w:rsidP="00836203">
      <w:pPr>
        <w:pStyle w:val="a3"/>
        <w:spacing w:afterLines="100" w:after="24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3A1C40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розпорядження покласти на керую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чу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справами 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Наталю Кушніренко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096872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2C4A2C" w14:textId="77777777" w:rsidR="002544C6" w:rsidRPr="003A1C40" w:rsidRDefault="002544C6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265FF6" w14:textId="77777777" w:rsidR="003D687A" w:rsidRPr="003A1C40" w:rsidRDefault="003D687A" w:rsidP="003A1C40">
      <w:pPr>
        <w:pStyle w:val="a3"/>
        <w:spacing w:afterLines="100" w:after="24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3C5960" w14:textId="77777777" w:rsidR="003D687A" w:rsidRPr="003A1C40" w:rsidRDefault="003D687A" w:rsidP="00B715DD">
      <w:pPr>
        <w:pStyle w:val="a3"/>
        <w:spacing w:afterLines="100" w:after="240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</w:t>
      </w:r>
      <w:r w:rsidR="00813BD3" w:rsidRPr="003A1C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3BD3" w:rsidRPr="003A1C4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2544C6" w:rsidRPr="003A1C40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373D9F34" w14:textId="36DA3814" w:rsidR="00DB10AB" w:rsidRDefault="00DB10AB" w:rsidP="003A1C40">
      <w:pPr>
        <w:rPr>
          <w:rFonts w:ascii="Times New Roman" w:hAnsi="Times New Roman" w:cs="Times New Roman"/>
          <w:sz w:val="24"/>
          <w:szCs w:val="24"/>
        </w:rPr>
      </w:pPr>
    </w:p>
    <w:p w14:paraId="6CA6396B" w14:textId="3FF5BC20" w:rsidR="00E6388D" w:rsidRDefault="00E6388D" w:rsidP="003A1C40">
      <w:pPr>
        <w:rPr>
          <w:rFonts w:ascii="Times New Roman" w:hAnsi="Times New Roman" w:cs="Times New Roman"/>
          <w:sz w:val="24"/>
          <w:szCs w:val="24"/>
        </w:rPr>
      </w:pPr>
    </w:p>
    <w:p w14:paraId="513EF403" w14:textId="77777777" w:rsidR="00E6388D" w:rsidRPr="003A1C40" w:rsidRDefault="00E6388D" w:rsidP="003A1C40">
      <w:pPr>
        <w:rPr>
          <w:rFonts w:ascii="Times New Roman" w:hAnsi="Times New Roman" w:cs="Times New Roman"/>
          <w:sz w:val="24"/>
          <w:szCs w:val="24"/>
        </w:rPr>
      </w:pPr>
    </w:p>
    <w:p w14:paraId="06472048" w14:textId="71AE17A3" w:rsidR="00104706" w:rsidRPr="003A1C40" w:rsidRDefault="00104706" w:rsidP="003A1C40">
      <w:pPr>
        <w:rPr>
          <w:rFonts w:ascii="Times New Roman" w:hAnsi="Times New Roman" w:cs="Times New Roman"/>
          <w:sz w:val="24"/>
          <w:szCs w:val="24"/>
        </w:rPr>
      </w:pPr>
    </w:p>
    <w:p w14:paraId="3ECDABDF" w14:textId="734753F7" w:rsidR="00104706" w:rsidRPr="003A1C40" w:rsidRDefault="00104706" w:rsidP="003A1C40">
      <w:pPr>
        <w:rPr>
          <w:rFonts w:ascii="Times New Roman" w:hAnsi="Times New Roman" w:cs="Times New Roman"/>
          <w:sz w:val="24"/>
          <w:szCs w:val="24"/>
        </w:rPr>
      </w:pPr>
    </w:p>
    <w:p w14:paraId="1D77626F" w14:textId="1C1962C7" w:rsidR="00104706" w:rsidRDefault="00104706" w:rsidP="003A1C40">
      <w:pPr>
        <w:pStyle w:val="Standard"/>
        <w:tabs>
          <w:tab w:val="left" w:pos="870"/>
        </w:tabs>
        <w:ind w:right="60"/>
        <w:jc w:val="both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lastRenderedPageBreak/>
        <w:t>ПОГОДЖЕНО:</w:t>
      </w:r>
    </w:p>
    <w:p w14:paraId="5BE98B0E" w14:textId="77777777" w:rsidR="00B715DD" w:rsidRPr="003A1C40" w:rsidRDefault="00B715DD" w:rsidP="003A1C40">
      <w:pPr>
        <w:pStyle w:val="Standard"/>
        <w:tabs>
          <w:tab w:val="left" w:pos="870"/>
        </w:tabs>
        <w:ind w:right="60"/>
        <w:jc w:val="both"/>
        <w:rPr>
          <w:rFonts w:cs="Times New Roman"/>
          <w:lang w:val="uk-UA"/>
        </w:rPr>
      </w:pPr>
    </w:p>
    <w:p w14:paraId="6CF16F59" w14:textId="77777777" w:rsidR="00160E0C" w:rsidRPr="003A1C40" w:rsidRDefault="00160E0C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58DF70AB" w14:textId="14CE6822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Секретар міської ради</w:t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  <w:t>Олена ШОЛАР</w:t>
      </w:r>
    </w:p>
    <w:p w14:paraId="4D7D9ADF" w14:textId="77777777" w:rsidR="006035A0" w:rsidRPr="003A1C40" w:rsidRDefault="006035A0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7E349206" w14:textId="3990F32B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08CD84E7" w14:textId="66AB3187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Перший заступник міського голови</w:t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  <w:t>Ігор ЛУБКОВСЬКИЙ</w:t>
      </w:r>
    </w:p>
    <w:p w14:paraId="5098040C" w14:textId="77777777" w:rsidR="006035A0" w:rsidRPr="003A1C40" w:rsidRDefault="006035A0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3ADD59EC" w14:textId="77777777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3EE66B65" w14:textId="72E031CC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Заступник міського голови</w:t>
      </w:r>
      <w:r w:rsidRPr="003A1C40">
        <w:rPr>
          <w:rFonts w:cs="Times New Roman"/>
          <w:lang w:val="uk-UA"/>
        </w:rPr>
        <w:tab/>
        <w:t xml:space="preserve">                                                </w:t>
      </w:r>
      <w:r w:rsidRPr="003A1C40">
        <w:rPr>
          <w:rFonts w:cs="Times New Roman"/>
          <w:lang w:val="uk-UA"/>
        </w:rPr>
        <w:tab/>
        <w:t>Руслан САЇНЧУК</w:t>
      </w:r>
    </w:p>
    <w:p w14:paraId="1DE35F77" w14:textId="77777777" w:rsidR="006035A0" w:rsidRPr="003A1C40" w:rsidRDefault="006035A0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122DAB9E" w14:textId="7D1D8976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44BB45E7" w14:textId="36D2118D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Заступник міського голови</w:t>
      </w:r>
      <w:r w:rsidRPr="003A1C40">
        <w:rPr>
          <w:rFonts w:cs="Times New Roman"/>
          <w:lang w:val="uk-UA"/>
        </w:rPr>
        <w:tab/>
        <w:t xml:space="preserve">                                                </w:t>
      </w:r>
      <w:r w:rsidRPr="003A1C40">
        <w:rPr>
          <w:rFonts w:cs="Times New Roman"/>
          <w:lang w:val="uk-UA"/>
        </w:rPr>
        <w:tab/>
        <w:t>Ігор  СУРНІН</w:t>
      </w:r>
    </w:p>
    <w:p w14:paraId="33F82657" w14:textId="77777777" w:rsidR="006035A0" w:rsidRPr="003A1C40" w:rsidRDefault="006035A0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5F7594BE" w14:textId="77777777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28B2DC6E" w14:textId="51E3A275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Заступник міського голови</w:t>
      </w:r>
      <w:r w:rsidRPr="003A1C40">
        <w:rPr>
          <w:rFonts w:cs="Times New Roman"/>
          <w:lang w:val="uk-UA"/>
        </w:rPr>
        <w:tab/>
        <w:t xml:space="preserve">                                                </w:t>
      </w:r>
      <w:r w:rsidRPr="003A1C40">
        <w:rPr>
          <w:rFonts w:cs="Times New Roman"/>
          <w:lang w:val="uk-UA"/>
        </w:rPr>
        <w:tab/>
        <w:t>Роман ТЄЛІПОВ</w:t>
      </w:r>
    </w:p>
    <w:p w14:paraId="24DC4DF4" w14:textId="77777777" w:rsidR="006035A0" w:rsidRPr="003A1C40" w:rsidRDefault="006035A0" w:rsidP="003A1C40">
      <w:pPr>
        <w:pStyle w:val="Standard"/>
        <w:ind w:right="60"/>
        <w:jc w:val="both"/>
        <w:rPr>
          <w:rFonts w:cs="Times New Roman"/>
          <w:lang w:val="uk-UA"/>
        </w:rPr>
      </w:pPr>
    </w:p>
    <w:p w14:paraId="70BF4086" w14:textId="77777777" w:rsidR="00104706" w:rsidRPr="003A1C40" w:rsidRDefault="00104706" w:rsidP="003A1C40">
      <w:pPr>
        <w:pStyle w:val="Standard"/>
        <w:ind w:right="60"/>
        <w:jc w:val="both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  <w:t xml:space="preserve"> </w:t>
      </w:r>
    </w:p>
    <w:p w14:paraId="741B4957" w14:textId="32A74F40" w:rsidR="00104706" w:rsidRPr="003A1C40" w:rsidRDefault="00104706" w:rsidP="003A1C40">
      <w:pPr>
        <w:pStyle w:val="Standard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Заступниця міського голови</w:t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  <w:t xml:space="preserve">            Наталя ЯВОЛОВА</w:t>
      </w:r>
    </w:p>
    <w:p w14:paraId="57981A46" w14:textId="77777777" w:rsidR="006035A0" w:rsidRPr="003A1C40" w:rsidRDefault="006035A0" w:rsidP="003A1C40">
      <w:pPr>
        <w:pStyle w:val="Standard"/>
        <w:rPr>
          <w:rFonts w:cs="Times New Roman"/>
          <w:lang w:val="uk-UA"/>
        </w:rPr>
      </w:pPr>
    </w:p>
    <w:p w14:paraId="55D987C3" w14:textId="77777777" w:rsidR="00104706" w:rsidRPr="003A1C40" w:rsidRDefault="00104706" w:rsidP="003A1C40">
      <w:pPr>
        <w:pStyle w:val="Standard"/>
        <w:rPr>
          <w:rFonts w:cs="Times New Roman"/>
          <w:lang w:val="uk-UA"/>
        </w:rPr>
      </w:pPr>
    </w:p>
    <w:p w14:paraId="75AD7E8C" w14:textId="5381CEDF" w:rsidR="00104706" w:rsidRDefault="00104706" w:rsidP="003A1C40">
      <w:pPr>
        <w:pStyle w:val="Standard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Керуюча справами</w:t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</w:r>
      <w:r w:rsidRPr="003A1C40">
        <w:rPr>
          <w:rFonts w:cs="Times New Roman"/>
          <w:lang w:val="uk-UA"/>
        </w:rPr>
        <w:tab/>
        <w:t xml:space="preserve">   </w:t>
      </w:r>
      <w:r w:rsidRPr="003A1C40">
        <w:rPr>
          <w:rFonts w:cs="Times New Roman"/>
          <w:lang w:val="uk-UA"/>
        </w:rPr>
        <w:tab/>
        <w:t>Наталя КУШНІРЕНКО</w:t>
      </w:r>
    </w:p>
    <w:p w14:paraId="35EA2DE2" w14:textId="73EF0E04" w:rsidR="00CB5400" w:rsidRDefault="00CB5400" w:rsidP="003A1C40">
      <w:pPr>
        <w:pStyle w:val="Standard"/>
        <w:rPr>
          <w:rFonts w:cs="Times New Roman"/>
          <w:lang w:val="uk-UA"/>
        </w:rPr>
      </w:pPr>
    </w:p>
    <w:p w14:paraId="34F9A444" w14:textId="77777777" w:rsidR="00CB5400" w:rsidRPr="003A1C40" w:rsidRDefault="00CB5400" w:rsidP="003A1C40">
      <w:pPr>
        <w:pStyle w:val="Standard"/>
        <w:rPr>
          <w:rFonts w:cs="Times New Roman"/>
          <w:lang w:val="uk-UA"/>
        </w:rPr>
      </w:pPr>
    </w:p>
    <w:p w14:paraId="4A804449" w14:textId="681FA56F" w:rsidR="00CB5400" w:rsidRDefault="00CB5400" w:rsidP="00CB5400">
      <w:pPr>
        <w:pStyle w:val="Standard"/>
        <w:ind w:right="60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>Уповноважений з антикорупційної діяльності                            Микола ЧУХЛІБ</w:t>
      </w:r>
    </w:p>
    <w:p w14:paraId="211A8046" w14:textId="77777777" w:rsidR="00CB5400" w:rsidRPr="003A1C40" w:rsidRDefault="00CB5400" w:rsidP="00CB5400">
      <w:pPr>
        <w:pStyle w:val="Standard"/>
        <w:ind w:right="60"/>
        <w:rPr>
          <w:rFonts w:cs="Times New Roman"/>
          <w:lang w:val="uk-UA"/>
        </w:rPr>
      </w:pPr>
    </w:p>
    <w:p w14:paraId="35C880E8" w14:textId="77777777" w:rsidR="00CB5400" w:rsidRPr="003A1C40" w:rsidRDefault="00CB5400" w:rsidP="00CB5400">
      <w:pPr>
        <w:pStyle w:val="Standard"/>
        <w:ind w:right="60"/>
        <w:rPr>
          <w:rFonts w:cs="Times New Roman"/>
          <w:lang w:val="uk-UA"/>
        </w:rPr>
      </w:pPr>
    </w:p>
    <w:p w14:paraId="6F7433D5" w14:textId="10B7B4F4" w:rsidR="00104706" w:rsidRPr="003A1C40" w:rsidRDefault="00B715DD" w:rsidP="003A1C40">
      <w:pPr>
        <w:pStyle w:val="Standard"/>
        <w:ind w:left="-284" w:right="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</w:t>
      </w:r>
      <w:r w:rsidR="00CB5400" w:rsidRPr="00CB5400">
        <w:rPr>
          <w:rFonts w:cs="Times New Roman"/>
          <w:lang w:val="ru-RU"/>
        </w:rPr>
        <w:t xml:space="preserve">    </w:t>
      </w:r>
      <w:r w:rsidR="00104706" w:rsidRPr="003A1C40">
        <w:rPr>
          <w:rFonts w:cs="Times New Roman"/>
          <w:lang w:val="uk-UA"/>
        </w:rPr>
        <w:t xml:space="preserve">Начальник  управління  державної </w:t>
      </w:r>
    </w:p>
    <w:p w14:paraId="57F56BE9" w14:textId="72A5BEF7" w:rsidR="00104706" w:rsidRPr="003A1C40" w:rsidRDefault="00B715DD" w:rsidP="003A1C40">
      <w:pPr>
        <w:pStyle w:val="Standard"/>
        <w:ind w:left="-284" w:right="60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</w:t>
      </w:r>
      <w:r w:rsidR="00CB5400" w:rsidRPr="00CB5400">
        <w:rPr>
          <w:rFonts w:cs="Times New Roman"/>
          <w:lang w:val="ru-RU"/>
        </w:rPr>
        <w:t xml:space="preserve"> </w:t>
      </w:r>
      <w:r w:rsidR="00104706" w:rsidRPr="003A1C40">
        <w:rPr>
          <w:rFonts w:cs="Times New Roman"/>
          <w:lang w:val="uk-UA"/>
        </w:rPr>
        <w:t xml:space="preserve">реєстрації прав  та правового забезпечення </w:t>
      </w:r>
      <w:r w:rsidR="00104706" w:rsidRPr="003A1C40">
        <w:rPr>
          <w:rFonts w:cs="Times New Roman"/>
          <w:lang w:val="uk-UA"/>
        </w:rPr>
        <w:tab/>
      </w:r>
      <w:r w:rsidR="00104706" w:rsidRPr="003A1C40">
        <w:rPr>
          <w:rFonts w:cs="Times New Roman"/>
          <w:lang w:val="uk-UA"/>
        </w:rPr>
        <w:tab/>
        <w:t xml:space="preserve">           Дмитро СКРИПНИЧЕНКО</w:t>
      </w:r>
    </w:p>
    <w:p w14:paraId="2C20DC9A" w14:textId="77777777" w:rsidR="006035A0" w:rsidRPr="003A1C40" w:rsidRDefault="006035A0" w:rsidP="003A1C40">
      <w:pPr>
        <w:pStyle w:val="Standard"/>
        <w:ind w:left="-284" w:right="60"/>
        <w:rPr>
          <w:rFonts w:cs="Times New Roman"/>
          <w:lang w:val="uk-UA"/>
        </w:rPr>
      </w:pPr>
    </w:p>
    <w:p w14:paraId="2AD97456" w14:textId="38CE2F18" w:rsidR="00104706" w:rsidRPr="003A1C40" w:rsidRDefault="00104706" w:rsidP="003A1C40">
      <w:pPr>
        <w:pStyle w:val="Standard"/>
        <w:ind w:right="-2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 xml:space="preserve">           </w:t>
      </w:r>
    </w:p>
    <w:p w14:paraId="40816116" w14:textId="03BBD1C5" w:rsidR="00104706" w:rsidRPr="003A1C40" w:rsidRDefault="00104706" w:rsidP="003A1C40">
      <w:pPr>
        <w:pStyle w:val="Standard"/>
        <w:tabs>
          <w:tab w:val="left" w:pos="6379"/>
        </w:tabs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 xml:space="preserve">Начальниця  загального відділу                                                   </w:t>
      </w:r>
      <w:r w:rsidR="006035A0" w:rsidRPr="003A1C40">
        <w:rPr>
          <w:rFonts w:cs="Times New Roman"/>
          <w:lang w:val="uk-UA"/>
        </w:rPr>
        <w:t xml:space="preserve"> </w:t>
      </w:r>
      <w:r w:rsidRPr="003A1C40">
        <w:rPr>
          <w:rFonts w:cs="Times New Roman"/>
          <w:lang w:val="uk-UA"/>
        </w:rPr>
        <w:t>Ірина ТЕМНА</w:t>
      </w:r>
    </w:p>
    <w:p w14:paraId="3E76532C" w14:textId="77777777" w:rsidR="00104706" w:rsidRPr="003A1C40" w:rsidRDefault="00104706" w:rsidP="003A1C40">
      <w:pPr>
        <w:pStyle w:val="Standard"/>
        <w:ind w:right="60"/>
        <w:rPr>
          <w:rFonts w:cs="Times New Roman"/>
          <w:lang w:val="uk-UA"/>
        </w:rPr>
      </w:pPr>
    </w:p>
    <w:p w14:paraId="1F5824AC" w14:textId="630D8DCE" w:rsidR="002F6A41" w:rsidRPr="003A1C40" w:rsidRDefault="002F6A41" w:rsidP="003A1C40">
      <w:pPr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6EE2B1F0" w14:textId="77777777" w:rsidR="006035A0" w:rsidRPr="003A1C40" w:rsidRDefault="002F6A41" w:rsidP="003A1C40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3A1C40">
        <w:rPr>
          <w:rFonts w:ascii="Times New Roman" w:hAnsi="Times New Roman"/>
          <w:sz w:val="24"/>
          <w:szCs w:val="24"/>
          <w:lang w:val="uk-UA"/>
        </w:rPr>
        <w:t>Виконавець:</w:t>
      </w:r>
    </w:p>
    <w:p w14:paraId="37C688E1" w14:textId="09D141B2" w:rsidR="00104BAC" w:rsidRPr="003A1C40" w:rsidRDefault="006035A0" w:rsidP="003A1C40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3A1C40">
        <w:rPr>
          <w:rFonts w:ascii="Times New Roman" w:hAnsi="Times New Roman"/>
          <w:sz w:val="24"/>
          <w:szCs w:val="24"/>
          <w:lang w:val="uk-UA"/>
        </w:rPr>
        <w:t>Н</w:t>
      </w:r>
      <w:r w:rsidR="00104BAC" w:rsidRPr="003A1C40">
        <w:rPr>
          <w:rFonts w:ascii="Times New Roman" w:hAnsi="Times New Roman"/>
          <w:sz w:val="24"/>
          <w:szCs w:val="24"/>
          <w:lang w:val="uk-UA"/>
        </w:rPr>
        <w:t>ачальниця відділу інформаційних технологій</w:t>
      </w:r>
    </w:p>
    <w:p w14:paraId="1F43395E" w14:textId="4F5E6D56" w:rsidR="002F6A41" w:rsidRPr="003A1C40" w:rsidRDefault="00104BAC" w:rsidP="003A1C40">
      <w:pPr>
        <w:pStyle w:val="a8"/>
        <w:rPr>
          <w:rFonts w:ascii="Times New Roman" w:hAnsi="Times New Roman"/>
          <w:sz w:val="24"/>
          <w:szCs w:val="24"/>
          <w:lang w:val="uk-UA"/>
        </w:rPr>
      </w:pPr>
      <w:r w:rsidRPr="003A1C40">
        <w:rPr>
          <w:rFonts w:ascii="Times New Roman" w:hAnsi="Times New Roman"/>
          <w:sz w:val="24"/>
          <w:szCs w:val="24"/>
          <w:lang w:val="uk-UA"/>
        </w:rPr>
        <w:t xml:space="preserve">та з питань доступу до публічної інформації </w:t>
      </w:r>
      <w:r w:rsidR="002F6A41" w:rsidRPr="003A1C40">
        <w:rPr>
          <w:rFonts w:ascii="Times New Roman" w:hAnsi="Times New Roman"/>
          <w:sz w:val="24"/>
          <w:szCs w:val="24"/>
          <w:lang w:val="uk-UA"/>
        </w:rPr>
        <w:t xml:space="preserve">                            Анастасія АРТЕМЕНКО</w:t>
      </w:r>
    </w:p>
    <w:p w14:paraId="70FC8EA8" w14:textId="77777777" w:rsidR="002F6A41" w:rsidRPr="003A1C40" w:rsidRDefault="002F6A41" w:rsidP="003A1C40">
      <w:pPr>
        <w:tabs>
          <w:tab w:val="left" w:pos="9638"/>
        </w:tabs>
        <w:spacing w:after="0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p w14:paraId="3DCC9D1A" w14:textId="0477B387" w:rsidR="002F6A41" w:rsidRPr="003A1C40" w:rsidRDefault="002F6A41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Розсилка: </w:t>
      </w:r>
    </w:p>
    <w:p w14:paraId="7109EBAF" w14:textId="7BE22634" w:rsidR="00382ECF" w:rsidRPr="003A1C40" w:rsidRDefault="004B6F95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Загальний відділ</w:t>
      </w:r>
      <w:r w:rsidR="00506DB9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F6A4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382ECF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2F6A4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- </w:t>
      </w:r>
      <w:r w:rsidR="006F67E0" w:rsidRPr="003A1C40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4E41CFFD" w14:textId="0B260014" w:rsidR="002F6A41" w:rsidRPr="003A1C40" w:rsidRDefault="00A02AF0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Член</w:t>
      </w:r>
      <w:r w:rsidR="006F67E0" w:rsidRPr="003A1C40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робочої групи                   </w:t>
      </w:r>
      <w:r w:rsidR="002F6A4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F67E0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6A41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382ECF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42717C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531F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6A41" w:rsidRPr="003A1C40">
        <w:rPr>
          <w:rFonts w:ascii="Times New Roman" w:hAnsi="Times New Roman" w:cs="Times New Roman"/>
          <w:sz w:val="24"/>
          <w:szCs w:val="24"/>
          <w:lang w:val="uk-UA"/>
        </w:rPr>
        <w:t>- 1</w:t>
      </w:r>
      <w:r w:rsidR="0042717C" w:rsidRPr="003A1C40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7CB7C4AE" w14:textId="77777777" w:rsidR="002F6A41" w:rsidRPr="003A1C40" w:rsidRDefault="002F6A41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872AB9" w14:textId="0D5F1C54" w:rsidR="00104706" w:rsidRPr="003A1C40" w:rsidRDefault="002F6A41" w:rsidP="003A1C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A1C40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 / не наявність в розпорядженні інформації, передбаченої п.2 розпорядження міського голови від 08.08.2022 № 228:</w:t>
      </w:r>
      <w:r w:rsidR="00104706" w:rsidRPr="003A1C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</w:p>
    <w:p w14:paraId="477EFAF6" w14:textId="77777777" w:rsidR="00104706" w:rsidRPr="003A1C40" w:rsidRDefault="00104706" w:rsidP="003A1C40">
      <w:pPr>
        <w:pStyle w:val="Standard"/>
        <w:ind w:left="567" w:right="60"/>
        <w:rPr>
          <w:rFonts w:cs="Times New Roman"/>
          <w:lang w:val="uk-UA"/>
        </w:rPr>
      </w:pPr>
      <w:r w:rsidRPr="003A1C40">
        <w:rPr>
          <w:rFonts w:cs="Times New Roman"/>
          <w:lang w:val="uk-UA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18"/>
        <w:gridCol w:w="4819"/>
      </w:tblGrid>
      <w:tr w:rsidR="00104706" w:rsidRPr="003A1C40" w14:paraId="3DE17484" w14:textId="77777777" w:rsidTr="002B1187">
        <w:trPr>
          <w:trHeight w:val="850"/>
        </w:trPr>
        <w:tc>
          <w:tcPr>
            <w:tcW w:w="2830" w:type="dxa"/>
          </w:tcPr>
          <w:p w14:paraId="42D4FBF9" w14:textId="77777777" w:rsidR="00104706" w:rsidRPr="003A1C40" w:rsidRDefault="00104706" w:rsidP="003A1C4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FD34B81" w14:textId="77777777" w:rsidR="00104706" w:rsidRPr="003A1C40" w:rsidRDefault="00104706" w:rsidP="003A1C4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6804A213" w14:textId="57498902" w:rsidR="00104706" w:rsidRPr="003A1C40" w:rsidRDefault="00166B40" w:rsidP="003A1C40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 w:rsidRPr="003A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104706" w:rsidRPr="003A1C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</w:t>
            </w:r>
            <w:r w:rsidR="00104706" w:rsidRPr="003A1C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взаємодії з правоохоронними органами, органами ДСНС, оборонної роботи </w:t>
            </w:r>
            <w:r w:rsidRPr="003A1C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Микола М</w:t>
            </w:r>
            <w:r w:rsidR="00104706" w:rsidRPr="003A1C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3A1C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ЛИЙ</w:t>
            </w:r>
          </w:p>
          <w:p w14:paraId="14CAA9D1" w14:textId="77777777" w:rsidR="00104706" w:rsidRPr="003A1C40" w:rsidRDefault="00104706" w:rsidP="003A1C4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val="uk-UA"/>
              </w:rPr>
            </w:pPr>
          </w:p>
        </w:tc>
      </w:tr>
    </w:tbl>
    <w:p w14:paraId="5705C52D" w14:textId="08F18EFF" w:rsidR="006035A0" w:rsidRDefault="006035A0" w:rsidP="006035A0">
      <w:pPr>
        <w:rPr>
          <w:rFonts w:ascii="Times New Roman" w:hAnsi="Times New Roman" w:cs="Times New Roman"/>
          <w:sz w:val="24"/>
          <w:szCs w:val="24"/>
        </w:rPr>
      </w:pPr>
    </w:p>
    <w:p w14:paraId="5963035A" w14:textId="77777777" w:rsidR="00666D14" w:rsidRPr="00666D14" w:rsidRDefault="00666D14" w:rsidP="0066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14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14:paraId="468478D9" w14:textId="77777777" w:rsidR="00666D14" w:rsidRPr="00666D14" w:rsidRDefault="00666D14" w:rsidP="0066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CFEE9" w14:textId="77777777" w:rsidR="00666D14" w:rsidRPr="00666D14" w:rsidRDefault="00666D14" w:rsidP="00666D14">
      <w:pPr>
        <w:widowControl w:val="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666D14">
        <w:rPr>
          <w:rFonts w:ascii="Times New Roman" w:hAnsi="Times New Roman" w:cs="Times New Roman"/>
          <w:sz w:val="24"/>
          <w:szCs w:val="24"/>
        </w:rPr>
        <w:t>до розпорядження міського голови «Про створення робочої групи з розробки Програми інформатизації Чорноморської міської територіальної громади Одеського району Одеської області»</w:t>
      </w:r>
    </w:p>
    <w:p w14:paraId="6A6C27EE" w14:textId="77777777" w:rsidR="00666D14" w:rsidRPr="00666D14" w:rsidRDefault="00666D14" w:rsidP="0066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4B5E5" w14:textId="77777777" w:rsidR="00666D14" w:rsidRPr="00666D14" w:rsidRDefault="00666D14" w:rsidP="00666D14">
      <w:pPr>
        <w:tabs>
          <w:tab w:val="left" w:pos="0"/>
          <w:tab w:val="left" w:pos="426"/>
          <w:tab w:val="left" w:pos="567"/>
          <w:tab w:val="left" w:pos="1134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6D14">
        <w:rPr>
          <w:rFonts w:ascii="Times New Roman" w:hAnsi="Times New Roman" w:cs="Times New Roman"/>
          <w:sz w:val="24"/>
          <w:szCs w:val="24"/>
        </w:rPr>
        <w:tab/>
      </w:r>
    </w:p>
    <w:p w14:paraId="3102E344" w14:textId="77777777" w:rsidR="00666D14" w:rsidRPr="00666D14" w:rsidRDefault="00666D14" w:rsidP="00666D14">
      <w:pPr>
        <w:tabs>
          <w:tab w:val="left" w:pos="0"/>
          <w:tab w:val="left" w:pos="426"/>
          <w:tab w:val="left" w:pos="567"/>
          <w:tab w:val="left" w:pos="1134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666D14">
        <w:rPr>
          <w:rFonts w:ascii="Times New Roman" w:hAnsi="Times New Roman" w:cs="Times New Roman"/>
          <w:sz w:val="24"/>
          <w:szCs w:val="24"/>
        </w:rPr>
        <w:tab/>
        <w:t>Дане розпорядження розроблено з метою створення робочої групи з розробки Програми інформатизації Чорноморської міської територіальної громади Одеського району Одеської області.</w:t>
      </w:r>
      <w:bookmarkStart w:id="2" w:name="_heading=h.5bdhrebewqhg" w:colFirst="0" w:colLast="0"/>
      <w:bookmarkEnd w:id="2"/>
    </w:p>
    <w:p w14:paraId="56D56FB5" w14:textId="77777777" w:rsidR="00666D14" w:rsidRPr="00666D14" w:rsidRDefault="00666D14" w:rsidP="00666D14">
      <w:pPr>
        <w:tabs>
          <w:tab w:val="left" w:pos="0"/>
          <w:tab w:val="left" w:pos="426"/>
          <w:tab w:val="left" w:pos="567"/>
          <w:tab w:val="left" w:pos="1134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6D14">
        <w:rPr>
          <w:rFonts w:ascii="Times New Roman" w:hAnsi="Times New Roman" w:cs="Times New Roman"/>
          <w:sz w:val="24"/>
          <w:szCs w:val="24"/>
        </w:rPr>
        <w:tab/>
        <w:t>Виконання заходів Програми інформатизації сприятиме соціально-економічному розвитку громади шляхом впровадження сучасних інформаційних технологій в усі сфери життєдіяльності, покращенню цифрових компетенцій, підвищенню ефективності виконання завдань і функцій місцевого самоврядування, ефективному використанню бюджетних коштів.</w:t>
      </w:r>
    </w:p>
    <w:p w14:paraId="552B61F2" w14:textId="77777777" w:rsidR="00666D14" w:rsidRPr="00666D14" w:rsidRDefault="00666D14" w:rsidP="00666D1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C597008" w14:textId="77777777" w:rsidR="00666D14" w:rsidRPr="00666D14" w:rsidRDefault="00666D14" w:rsidP="00666D1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E2BCB0F" w14:textId="77777777" w:rsidR="00666D14" w:rsidRPr="00666D14" w:rsidRDefault="00666D14" w:rsidP="00666D14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19C482" w14:textId="77777777" w:rsidR="00666D14" w:rsidRPr="00666D14" w:rsidRDefault="00666D14" w:rsidP="00666D1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66D14">
        <w:rPr>
          <w:rFonts w:ascii="Times New Roman" w:hAnsi="Times New Roman"/>
          <w:sz w:val="24"/>
          <w:szCs w:val="24"/>
        </w:rPr>
        <w:t>Начальниця відділу інформаційних технологій</w:t>
      </w:r>
    </w:p>
    <w:p w14:paraId="149482B3" w14:textId="77777777" w:rsidR="00666D14" w:rsidRPr="00666D14" w:rsidRDefault="00666D14" w:rsidP="00666D1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66D14">
        <w:rPr>
          <w:rFonts w:ascii="Times New Roman" w:hAnsi="Times New Roman"/>
          <w:sz w:val="24"/>
          <w:szCs w:val="24"/>
        </w:rPr>
        <w:t xml:space="preserve">та з питань доступу до публічної інформації    </w:t>
      </w:r>
      <w:r w:rsidRPr="00666D14">
        <w:rPr>
          <w:rFonts w:ascii="Times New Roman" w:hAnsi="Times New Roman"/>
          <w:sz w:val="24"/>
          <w:szCs w:val="24"/>
        </w:rPr>
        <w:tab/>
        <w:t xml:space="preserve">                                  Анастасія АРТЕМЕНКО</w:t>
      </w:r>
    </w:p>
    <w:p w14:paraId="2066CDD8" w14:textId="77777777" w:rsidR="00666D14" w:rsidRPr="00666D14" w:rsidRDefault="00666D14" w:rsidP="00666D1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66D14">
        <w:rPr>
          <w:rFonts w:ascii="Times New Roman" w:hAnsi="Times New Roman"/>
          <w:sz w:val="24"/>
          <w:szCs w:val="24"/>
        </w:rPr>
        <w:t xml:space="preserve"> </w:t>
      </w:r>
    </w:p>
    <w:p w14:paraId="22F38F84" w14:textId="77777777" w:rsidR="00666D14" w:rsidRDefault="00666D14" w:rsidP="00666D14">
      <w:pPr>
        <w:rPr>
          <w:sz w:val="24"/>
          <w:szCs w:val="24"/>
        </w:rPr>
      </w:pPr>
    </w:p>
    <w:p w14:paraId="36078416" w14:textId="77777777" w:rsidR="00666D14" w:rsidRPr="003A1C40" w:rsidRDefault="00666D14" w:rsidP="006035A0">
      <w:pPr>
        <w:rPr>
          <w:rFonts w:ascii="Times New Roman" w:hAnsi="Times New Roman" w:cs="Times New Roman"/>
          <w:sz w:val="24"/>
          <w:szCs w:val="24"/>
        </w:rPr>
      </w:pPr>
    </w:p>
    <w:sectPr w:rsidR="00666D14" w:rsidRPr="003A1C40" w:rsidSect="009A44F6">
      <w:headerReference w:type="even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66AF" w14:textId="77777777" w:rsidR="00AC6E50" w:rsidRDefault="00AC6E50" w:rsidP="00850202">
      <w:pPr>
        <w:spacing w:after="0" w:line="240" w:lineRule="auto"/>
      </w:pPr>
      <w:r>
        <w:separator/>
      </w:r>
    </w:p>
  </w:endnote>
  <w:endnote w:type="continuationSeparator" w:id="0">
    <w:p w14:paraId="4CFA497E" w14:textId="77777777" w:rsidR="00AC6E50" w:rsidRDefault="00AC6E50" w:rsidP="0085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CE42" w14:textId="77777777" w:rsidR="00AC6E50" w:rsidRDefault="00AC6E50" w:rsidP="00850202">
      <w:pPr>
        <w:spacing w:after="0" w:line="240" w:lineRule="auto"/>
      </w:pPr>
      <w:r>
        <w:separator/>
      </w:r>
    </w:p>
  </w:footnote>
  <w:footnote w:type="continuationSeparator" w:id="0">
    <w:p w14:paraId="0B8D8A9A" w14:textId="77777777" w:rsidR="00AC6E50" w:rsidRDefault="00AC6E50" w:rsidP="0085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EAE" w14:textId="4CF9FCE7" w:rsidR="00850202" w:rsidRPr="00850202" w:rsidRDefault="00850202" w:rsidP="00850202">
    <w:pPr>
      <w:pStyle w:val="a4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EC8"/>
    <w:multiLevelType w:val="hybridMultilevel"/>
    <w:tmpl w:val="F2D2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823E1"/>
    <w:multiLevelType w:val="multilevel"/>
    <w:tmpl w:val="74B8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7A"/>
    <w:rsid w:val="00012113"/>
    <w:rsid w:val="000441D4"/>
    <w:rsid w:val="00054F71"/>
    <w:rsid w:val="00084202"/>
    <w:rsid w:val="000E35C9"/>
    <w:rsid w:val="000F08D2"/>
    <w:rsid w:val="001044BB"/>
    <w:rsid w:val="00104706"/>
    <w:rsid w:val="00104BAC"/>
    <w:rsid w:val="00123219"/>
    <w:rsid w:val="0012465D"/>
    <w:rsid w:val="00136436"/>
    <w:rsid w:val="00160E0C"/>
    <w:rsid w:val="00166B40"/>
    <w:rsid w:val="001735E7"/>
    <w:rsid w:val="00182212"/>
    <w:rsid w:val="001A21D9"/>
    <w:rsid w:val="00204200"/>
    <w:rsid w:val="002544C6"/>
    <w:rsid w:val="002E1483"/>
    <w:rsid w:val="002F1D45"/>
    <w:rsid w:val="002F6A41"/>
    <w:rsid w:val="00351766"/>
    <w:rsid w:val="00374FCA"/>
    <w:rsid w:val="00382ECF"/>
    <w:rsid w:val="003A1C40"/>
    <w:rsid w:val="003D687A"/>
    <w:rsid w:val="003E3C7C"/>
    <w:rsid w:val="003F3442"/>
    <w:rsid w:val="004071E0"/>
    <w:rsid w:val="0042717C"/>
    <w:rsid w:val="004B6F95"/>
    <w:rsid w:val="00506DB9"/>
    <w:rsid w:val="00515D4F"/>
    <w:rsid w:val="00521AF3"/>
    <w:rsid w:val="00532987"/>
    <w:rsid w:val="00550924"/>
    <w:rsid w:val="005668BB"/>
    <w:rsid w:val="00596993"/>
    <w:rsid w:val="005A11DA"/>
    <w:rsid w:val="005B6F25"/>
    <w:rsid w:val="006035A0"/>
    <w:rsid w:val="006111E4"/>
    <w:rsid w:val="00655C36"/>
    <w:rsid w:val="00666D14"/>
    <w:rsid w:val="0069628E"/>
    <w:rsid w:val="006B1C61"/>
    <w:rsid w:val="006B3D1E"/>
    <w:rsid w:val="006D5C76"/>
    <w:rsid w:val="006F67E0"/>
    <w:rsid w:val="007249FF"/>
    <w:rsid w:val="00796A33"/>
    <w:rsid w:val="007B5102"/>
    <w:rsid w:val="00805331"/>
    <w:rsid w:val="00813BD3"/>
    <w:rsid w:val="00836203"/>
    <w:rsid w:val="00850202"/>
    <w:rsid w:val="008767BC"/>
    <w:rsid w:val="008770DA"/>
    <w:rsid w:val="0092531F"/>
    <w:rsid w:val="009719E1"/>
    <w:rsid w:val="009A44F6"/>
    <w:rsid w:val="00A02AF0"/>
    <w:rsid w:val="00A23CDA"/>
    <w:rsid w:val="00A748A4"/>
    <w:rsid w:val="00AC6E50"/>
    <w:rsid w:val="00AD06BA"/>
    <w:rsid w:val="00B46087"/>
    <w:rsid w:val="00B60C1B"/>
    <w:rsid w:val="00B715DD"/>
    <w:rsid w:val="00B731ED"/>
    <w:rsid w:val="00BE0469"/>
    <w:rsid w:val="00CB5400"/>
    <w:rsid w:val="00D12F66"/>
    <w:rsid w:val="00D957DF"/>
    <w:rsid w:val="00DB10AB"/>
    <w:rsid w:val="00E21211"/>
    <w:rsid w:val="00E6388D"/>
    <w:rsid w:val="00E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84E0"/>
  <w15:chartTrackingRefBased/>
  <w15:docId w15:val="{D094164D-7F84-43CF-8633-2B85BD5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1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7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85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50202"/>
  </w:style>
  <w:style w:type="paragraph" w:styleId="a6">
    <w:name w:val="footer"/>
    <w:basedOn w:val="a"/>
    <w:link w:val="a7"/>
    <w:uiPriority w:val="99"/>
    <w:unhideWhenUsed/>
    <w:rsid w:val="0085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50202"/>
  </w:style>
  <w:style w:type="character" w:customStyle="1" w:styleId="20">
    <w:name w:val="Заголовок 2 Знак"/>
    <w:basedOn w:val="a0"/>
    <w:link w:val="2"/>
    <w:uiPriority w:val="9"/>
    <w:rsid w:val="002E1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uiPriority w:val="99"/>
    <w:rsid w:val="0010470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2F6A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9897-0C58-40B1-B756-01F87FD4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3999</Words>
  <Characters>2280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Великая</dc:creator>
  <cp:keywords/>
  <dc:description/>
  <cp:lastModifiedBy>Irina</cp:lastModifiedBy>
  <cp:revision>58</cp:revision>
  <cp:lastPrinted>2023-12-28T08:22:00Z</cp:lastPrinted>
  <dcterms:created xsi:type="dcterms:W3CDTF">2021-12-02T09:13:00Z</dcterms:created>
  <dcterms:modified xsi:type="dcterms:W3CDTF">2024-01-03T06:30:00Z</dcterms:modified>
</cp:coreProperties>
</file>