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D4869" w14:textId="692239B1" w:rsidR="0089772A" w:rsidRPr="00034BA3" w:rsidRDefault="0089772A" w:rsidP="00357AB1">
      <w:pPr>
        <w:spacing w:after="0" w:line="240" w:lineRule="auto"/>
        <w:ind w:right="-1"/>
        <w:jc w:val="center"/>
        <w:rPr>
          <w:rFonts w:ascii="Times New Roman" w:hAnsi="Times New Roman" w:cs="Times New Roman"/>
          <w:b/>
          <w:bCs/>
          <w:sz w:val="24"/>
          <w:szCs w:val="24"/>
          <w:lang w:val="uk-UA"/>
        </w:rPr>
      </w:pPr>
      <w:r w:rsidRPr="00034BA3">
        <w:rPr>
          <w:rFonts w:ascii="Times New Roman" w:hAnsi="Times New Roman" w:cs="Times New Roman"/>
          <w:b/>
          <w:bCs/>
          <w:color w:val="000000"/>
          <w:sz w:val="24"/>
          <w:szCs w:val="24"/>
          <w:lang w:val="uk-UA"/>
        </w:rPr>
        <w:t>Пояснення до про</w:t>
      </w:r>
      <w:r w:rsidR="0053792D">
        <w:rPr>
          <w:rFonts w:ascii="Times New Roman" w:hAnsi="Times New Roman" w:cs="Times New Roman"/>
          <w:b/>
          <w:bCs/>
          <w:color w:val="000000"/>
          <w:sz w:val="24"/>
          <w:szCs w:val="24"/>
          <w:lang w:val="uk-UA"/>
        </w:rPr>
        <w:t>є</w:t>
      </w:r>
      <w:r w:rsidRPr="00034BA3">
        <w:rPr>
          <w:rFonts w:ascii="Times New Roman" w:hAnsi="Times New Roman" w:cs="Times New Roman"/>
          <w:b/>
          <w:bCs/>
          <w:color w:val="000000"/>
          <w:sz w:val="24"/>
          <w:szCs w:val="24"/>
          <w:lang w:val="uk-UA"/>
        </w:rPr>
        <w:t xml:space="preserve">кту рішення виконавчого комітету Чорноморської міської ради Одеського району Одеської області </w:t>
      </w:r>
      <w:r w:rsidR="00034BA3" w:rsidRPr="00034BA3">
        <w:rPr>
          <w:b/>
          <w:bCs/>
          <w:lang w:val="en-US"/>
        </w:rPr>
        <w:t>“</w:t>
      </w:r>
      <w:r w:rsidRPr="00034BA3">
        <w:rPr>
          <w:rFonts w:ascii="Times New Roman" w:hAnsi="Times New Roman" w:cs="Times New Roman"/>
          <w:b/>
          <w:bCs/>
          <w:sz w:val="24"/>
          <w:szCs w:val="24"/>
          <w:lang w:val="uk-UA"/>
        </w:rPr>
        <w:t>Про затвердження Положення про порядок призначення та реєстрації помічника дієздатній фізичній особі, яка за станом здоров'я не може самостійно здійснювати свої права та виконувати обов'язки</w:t>
      </w:r>
      <w:r w:rsidR="00034BA3" w:rsidRPr="00034BA3">
        <w:rPr>
          <w:b/>
          <w:bCs/>
          <w:lang w:val="en-US"/>
        </w:rPr>
        <w:t>”</w:t>
      </w:r>
    </w:p>
    <w:p w14:paraId="3EFB7162" w14:textId="77777777" w:rsidR="00357AB1" w:rsidRPr="00357AB1" w:rsidRDefault="00357AB1" w:rsidP="00357AB1">
      <w:pPr>
        <w:pStyle w:val="a3"/>
        <w:shd w:val="clear" w:color="auto" w:fill="FFFFFF"/>
        <w:spacing w:before="150" w:beforeAutospacing="0" w:after="0" w:afterAutospacing="0"/>
        <w:ind w:firstLine="720"/>
        <w:jc w:val="both"/>
        <w:rPr>
          <w:color w:val="000000"/>
          <w:lang w:val="uk-UA"/>
        </w:rPr>
      </w:pPr>
    </w:p>
    <w:p w14:paraId="6FEB112F" w14:textId="610C386E" w:rsidR="0089772A" w:rsidRPr="00357AB1" w:rsidRDefault="0089772A" w:rsidP="006C003D">
      <w:pPr>
        <w:pStyle w:val="a3"/>
        <w:shd w:val="clear" w:color="auto" w:fill="FFFFFF"/>
        <w:spacing w:before="0" w:beforeAutospacing="0" w:after="0" w:afterAutospacing="0"/>
        <w:ind w:firstLine="720"/>
        <w:jc w:val="both"/>
        <w:rPr>
          <w:color w:val="000000"/>
          <w:lang w:val="uk-UA"/>
        </w:rPr>
      </w:pPr>
      <w:r w:rsidRPr="00357AB1">
        <w:rPr>
          <w:color w:val="000000"/>
          <w:lang w:val="uk-UA"/>
        </w:rPr>
        <w:t xml:space="preserve">Згідно з ч. 1 ст. 78 </w:t>
      </w:r>
      <w:r w:rsidR="00357AB1" w:rsidRPr="00357AB1">
        <w:rPr>
          <w:color w:val="000000"/>
          <w:lang w:val="uk-UA"/>
        </w:rPr>
        <w:t>Цивільн</w:t>
      </w:r>
      <w:r w:rsidR="00034BA3">
        <w:rPr>
          <w:color w:val="000000"/>
          <w:lang w:val="uk-UA"/>
        </w:rPr>
        <w:t>ого</w:t>
      </w:r>
      <w:r w:rsidR="00357AB1" w:rsidRPr="00357AB1">
        <w:rPr>
          <w:color w:val="000000"/>
          <w:lang w:val="uk-UA"/>
        </w:rPr>
        <w:t xml:space="preserve"> кодекс</w:t>
      </w:r>
      <w:r w:rsidR="00034BA3">
        <w:rPr>
          <w:color w:val="000000"/>
          <w:lang w:val="uk-UA"/>
        </w:rPr>
        <w:t>у</w:t>
      </w:r>
      <w:r w:rsidR="00357AB1" w:rsidRPr="00357AB1">
        <w:rPr>
          <w:color w:val="000000"/>
          <w:lang w:val="uk-UA"/>
        </w:rPr>
        <w:t xml:space="preserve"> України </w:t>
      </w:r>
      <w:r w:rsidRPr="00357AB1">
        <w:rPr>
          <w:color w:val="000000"/>
          <w:lang w:val="uk-UA"/>
        </w:rPr>
        <w:t xml:space="preserve">дієздатна фізична особа, яка за станом здоров´я не може самостійно здійснювати свої права і виконувати обов´язки, має право обрати собі помічника. Помічником зазначеної особи може бути тільки дієздатна фізична особа (ч. 2 ст. 78 </w:t>
      </w:r>
      <w:r w:rsidR="00357AB1" w:rsidRPr="00357AB1">
        <w:rPr>
          <w:color w:val="000000"/>
          <w:lang w:val="uk-UA"/>
        </w:rPr>
        <w:t>Цивільн</w:t>
      </w:r>
      <w:r w:rsidR="00034BA3">
        <w:rPr>
          <w:color w:val="000000"/>
          <w:lang w:val="uk-UA"/>
        </w:rPr>
        <w:t>ого</w:t>
      </w:r>
      <w:r w:rsidR="00357AB1" w:rsidRPr="00357AB1">
        <w:rPr>
          <w:color w:val="000000"/>
          <w:lang w:val="uk-UA"/>
        </w:rPr>
        <w:t xml:space="preserve"> кодекс</w:t>
      </w:r>
      <w:r w:rsidR="00034BA3">
        <w:rPr>
          <w:color w:val="000000"/>
          <w:lang w:val="uk-UA"/>
        </w:rPr>
        <w:t>у</w:t>
      </w:r>
      <w:r w:rsidR="00357AB1" w:rsidRPr="00357AB1">
        <w:rPr>
          <w:color w:val="000000"/>
          <w:lang w:val="uk-UA"/>
        </w:rPr>
        <w:t xml:space="preserve"> України</w:t>
      </w:r>
      <w:r w:rsidRPr="00357AB1">
        <w:rPr>
          <w:color w:val="000000"/>
          <w:lang w:val="uk-UA"/>
        </w:rPr>
        <w:t>). Помічник дієздатної особи, що потребує допомоги, за заявою цієї особи реєструється органом опіки і піклування</w:t>
      </w:r>
      <w:r w:rsidR="0053792D">
        <w:rPr>
          <w:color w:val="000000"/>
          <w:lang w:val="uk-UA"/>
        </w:rPr>
        <w:t>,</w:t>
      </w:r>
      <w:r w:rsidRPr="00357AB1">
        <w:rPr>
          <w:color w:val="000000"/>
          <w:lang w:val="uk-UA"/>
        </w:rPr>
        <w:t xml:space="preserve"> і йому видається відповідний документ.</w:t>
      </w:r>
    </w:p>
    <w:p w14:paraId="71D6878B" w14:textId="3080FC1B" w:rsidR="0089772A" w:rsidRPr="00357AB1" w:rsidRDefault="0089772A" w:rsidP="006C003D">
      <w:pPr>
        <w:pStyle w:val="a3"/>
        <w:shd w:val="clear" w:color="auto" w:fill="FFFFFF"/>
        <w:spacing w:before="0" w:beforeAutospacing="0" w:after="0" w:afterAutospacing="0"/>
        <w:ind w:firstLine="720"/>
        <w:jc w:val="both"/>
        <w:rPr>
          <w:color w:val="000000"/>
          <w:lang w:val="uk-UA"/>
        </w:rPr>
      </w:pPr>
      <w:r w:rsidRPr="00357AB1">
        <w:rPr>
          <w:color w:val="000000"/>
          <w:lang w:val="uk-UA"/>
        </w:rPr>
        <w:t xml:space="preserve">Частина 3 ст. 78 </w:t>
      </w:r>
      <w:r w:rsidR="00357AB1" w:rsidRPr="00357AB1">
        <w:rPr>
          <w:color w:val="000000"/>
          <w:lang w:val="uk-UA"/>
        </w:rPr>
        <w:t>Цивільн</w:t>
      </w:r>
      <w:r w:rsidR="00034BA3">
        <w:rPr>
          <w:color w:val="000000"/>
          <w:lang w:val="uk-UA"/>
        </w:rPr>
        <w:t>ого</w:t>
      </w:r>
      <w:r w:rsidR="00357AB1" w:rsidRPr="00357AB1">
        <w:rPr>
          <w:color w:val="000000"/>
          <w:lang w:val="uk-UA"/>
        </w:rPr>
        <w:t xml:space="preserve"> кодекс</w:t>
      </w:r>
      <w:r w:rsidR="00034BA3">
        <w:rPr>
          <w:color w:val="000000"/>
          <w:lang w:val="uk-UA"/>
        </w:rPr>
        <w:t>у</w:t>
      </w:r>
      <w:r w:rsidR="00357AB1" w:rsidRPr="00357AB1">
        <w:rPr>
          <w:color w:val="000000"/>
          <w:lang w:val="uk-UA"/>
        </w:rPr>
        <w:t xml:space="preserve"> України </w:t>
      </w:r>
      <w:r w:rsidRPr="00357AB1">
        <w:rPr>
          <w:color w:val="000000"/>
          <w:lang w:val="uk-UA"/>
        </w:rPr>
        <w:t xml:space="preserve">передбачає, що помічник має право на одержання пенсії, аліментів, заробітної плати, поштових відправлень, що належать фізичній особі, яка потребує допомоги. Слід вважати, що оскільки особа, що потребує допомоги, є цілком дієздатною, то помічник може здійснювати зазначені дії тільки за згодою цієї особи. </w:t>
      </w:r>
    </w:p>
    <w:p w14:paraId="75E5604A" w14:textId="77777777" w:rsidR="0089772A" w:rsidRPr="00357AB1" w:rsidRDefault="0089772A" w:rsidP="006C003D">
      <w:pPr>
        <w:pStyle w:val="a3"/>
        <w:shd w:val="clear" w:color="auto" w:fill="FFFFFF"/>
        <w:spacing w:before="0" w:beforeAutospacing="0" w:after="0" w:afterAutospacing="0"/>
        <w:ind w:firstLine="720"/>
        <w:jc w:val="both"/>
        <w:rPr>
          <w:color w:val="000000"/>
          <w:lang w:val="uk-UA"/>
        </w:rPr>
      </w:pPr>
      <w:r w:rsidRPr="00357AB1">
        <w:rPr>
          <w:color w:val="000000"/>
          <w:lang w:val="uk-UA"/>
        </w:rPr>
        <w:t xml:space="preserve">Помічник також має право здійснювати дрібні побутові правочини відповідно до наданих йому повноважень. Ці повноваження йому надає дієздатна особа, помічником якої він є. Помічник дієздатної особи не зобов´язаний утримувати цю особу. Тому, якщо помічник дієздатної особи витратить свої кошти на утримання зазначеної особи, то він може вимагати від дієздатної особи відшкодування понесених витрат, якщо доведе, що ці витрати були необхідні. </w:t>
      </w:r>
    </w:p>
    <w:p w14:paraId="0D360FB5" w14:textId="20AF5FA8" w:rsidR="0089772A" w:rsidRPr="00357AB1" w:rsidRDefault="0089772A" w:rsidP="006C003D">
      <w:pPr>
        <w:pStyle w:val="a3"/>
        <w:shd w:val="clear" w:color="auto" w:fill="FFFFFF"/>
        <w:spacing w:before="0" w:beforeAutospacing="0" w:after="0" w:afterAutospacing="0"/>
        <w:ind w:firstLine="720"/>
        <w:jc w:val="both"/>
        <w:rPr>
          <w:color w:val="000000"/>
          <w:lang w:val="uk-UA"/>
        </w:rPr>
      </w:pPr>
      <w:r w:rsidRPr="00357AB1">
        <w:rPr>
          <w:color w:val="000000"/>
          <w:lang w:val="uk-UA"/>
        </w:rPr>
        <w:t xml:space="preserve">Помічник представляє дієздатну особу в органах державної влади, органах влади Автономної Республіки Крим, органах місцевого самоврядування й в організаціях, діяльність яких пов´язана з обслуговуванням населення (ч. 5 ст. 78 </w:t>
      </w:r>
      <w:r w:rsidR="00357AB1" w:rsidRPr="00357AB1">
        <w:rPr>
          <w:color w:val="000000"/>
          <w:lang w:val="uk-UA"/>
        </w:rPr>
        <w:t>Цивільн</w:t>
      </w:r>
      <w:r w:rsidR="00034BA3">
        <w:rPr>
          <w:color w:val="000000"/>
          <w:lang w:val="uk-UA"/>
        </w:rPr>
        <w:t>ого</w:t>
      </w:r>
      <w:r w:rsidR="00357AB1" w:rsidRPr="00357AB1">
        <w:rPr>
          <w:color w:val="000000"/>
          <w:lang w:val="uk-UA"/>
        </w:rPr>
        <w:t xml:space="preserve"> кодекс</w:t>
      </w:r>
      <w:r w:rsidR="00034BA3">
        <w:rPr>
          <w:color w:val="000000"/>
          <w:lang w:val="uk-UA"/>
        </w:rPr>
        <w:t>у</w:t>
      </w:r>
      <w:r w:rsidR="00357AB1" w:rsidRPr="00357AB1">
        <w:rPr>
          <w:color w:val="000000"/>
          <w:lang w:val="uk-UA"/>
        </w:rPr>
        <w:t xml:space="preserve"> України</w:t>
      </w:r>
      <w:r w:rsidRPr="00357AB1">
        <w:rPr>
          <w:color w:val="000000"/>
          <w:lang w:val="uk-UA"/>
        </w:rPr>
        <w:t xml:space="preserve">). Слід вважати, що оскільки помічник призначений дієздатній особі, то він може представляти цю особу в зазначених органах тільки за згодою цієї особи, тобто при наявності спеціального доручення. Помічник може також представляти фізичну дієздатну особу, помічником якої він є, у суді на підставі окремої довіреності. </w:t>
      </w:r>
    </w:p>
    <w:p w14:paraId="27FF2F5D" w14:textId="1037C617" w:rsidR="0089772A" w:rsidRPr="00357AB1" w:rsidRDefault="0089772A" w:rsidP="006C003D">
      <w:pPr>
        <w:pStyle w:val="a3"/>
        <w:shd w:val="clear" w:color="auto" w:fill="FFFFFF"/>
        <w:spacing w:before="0" w:beforeAutospacing="0" w:after="0" w:afterAutospacing="0"/>
        <w:ind w:firstLine="720"/>
        <w:jc w:val="both"/>
        <w:rPr>
          <w:color w:val="000000"/>
          <w:lang w:val="uk-UA"/>
        </w:rPr>
      </w:pPr>
      <w:r w:rsidRPr="00357AB1">
        <w:rPr>
          <w:color w:val="000000"/>
          <w:lang w:val="uk-UA"/>
        </w:rPr>
        <w:t xml:space="preserve">Частина 6 ст. 78 </w:t>
      </w:r>
      <w:r w:rsidR="00357AB1" w:rsidRPr="00357AB1">
        <w:rPr>
          <w:color w:val="000000"/>
          <w:lang w:val="uk-UA"/>
        </w:rPr>
        <w:t>Цивільн</w:t>
      </w:r>
      <w:r w:rsidR="00034BA3">
        <w:rPr>
          <w:color w:val="000000"/>
          <w:lang w:val="uk-UA"/>
        </w:rPr>
        <w:t>ого</w:t>
      </w:r>
      <w:r w:rsidR="00357AB1" w:rsidRPr="00357AB1">
        <w:rPr>
          <w:color w:val="000000"/>
          <w:lang w:val="uk-UA"/>
        </w:rPr>
        <w:t xml:space="preserve"> кодекс</w:t>
      </w:r>
      <w:r w:rsidR="00034BA3">
        <w:rPr>
          <w:color w:val="000000"/>
          <w:lang w:val="uk-UA"/>
        </w:rPr>
        <w:t>у</w:t>
      </w:r>
      <w:r w:rsidR="00357AB1" w:rsidRPr="00357AB1">
        <w:rPr>
          <w:color w:val="000000"/>
          <w:lang w:val="uk-UA"/>
        </w:rPr>
        <w:t xml:space="preserve"> України </w:t>
      </w:r>
      <w:r w:rsidRPr="00357AB1">
        <w:rPr>
          <w:color w:val="000000"/>
          <w:lang w:val="uk-UA"/>
        </w:rPr>
        <w:t>передбачає, що послуги помічника є платними, якщо інше не передбачено угодою сторін, тобто встановлено презумпцію платності надання послуг помічником. Помічник призначається органом опіки і піклування тільки за заявою дієздатної особи, що потребує допомоги. Тому він може бути відкликаний, а його повноваження можуть бути анульовані в будь-який час дієздатною особою, помічником якої він є.</w:t>
      </w:r>
    </w:p>
    <w:p w14:paraId="5D807ECA" w14:textId="2CDDBAD7" w:rsidR="0089772A" w:rsidRPr="00357AB1" w:rsidRDefault="0089772A" w:rsidP="006C003D">
      <w:pPr>
        <w:pStyle w:val="a3"/>
        <w:shd w:val="clear" w:color="auto" w:fill="FFFFFF"/>
        <w:spacing w:before="0" w:beforeAutospacing="0" w:after="0" w:afterAutospacing="0"/>
        <w:ind w:firstLine="720"/>
        <w:jc w:val="both"/>
        <w:rPr>
          <w:color w:val="000000"/>
          <w:lang w:val="uk-UA"/>
        </w:rPr>
      </w:pPr>
      <w:r w:rsidRPr="00357AB1">
        <w:rPr>
          <w:color w:val="000000"/>
          <w:lang w:val="uk-UA"/>
        </w:rPr>
        <w:t xml:space="preserve">Помічник </w:t>
      </w:r>
      <w:r w:rsidR="00357AB1">
        <w:rPr>
          <w:color w:val="000000"/>
          <w:lang w:val="uk-UA"/>
        </w:rPr>
        <w:t xml:space="preserve">та Положення </w:t>
      </w:r>
      <w:r w:rsidR="00357AB1" w:rsidRPr="00357AB1">
        <w:rPr>
          <w:lang w:val="uk-UA"/>
        </w:rPr>
        <w:t>про порядок призначення та реєстрації помічника дієздатній фізичній особі, яка за станом здоров'я не може самостійно здійснювати свої права та виконувати обов'язки</w:t>
      </w:r>
      <w:r w:rsidR="0053792D">
        <w:rPr>
          <w:lang w:val="uk-UA"/>
        </w:rPr>
        <w:t>,</w:t>
      </w:r>
      <w:r w:rsidR="00357AB1" w:rsidRPr="00357AB1">
        <w:rPr>
          <w:color w:val="000000"/>
          <w:lang w:val="uk-UA"/>
        </w:rPr>
        <w:t xml:space="preserve"> </w:t>
      </w:r>
      <w:r w:rsidRPr="00357AB1">
        <w:rPr>
          <w:color w:val="000000"/>
          <w:lang w:val="uk-UA"/>
        </w:rPr>
        <w:t xml:space="preserve">реєструється органом опіки і піклування – виконавчим органом міської ради (ст.56 </w:t>
      </w:r>
      <w:r w:rsidR="00357AB1" w:rsidRPr="00357AB1">
        <w:rPr>
          <w:color w:val="000000"/>
          <w:lang w:val="uk-UA"/>
        </w:rPr>
        <w:t>Цивільн</w:t>
      </w:r>
      <w:r w:rsidR="00034BA3">
        <w:rPr>
          <w:color w:val="000000"/>
          <w:lang w:val="uk-UA"/>
        </w:rPr>
        <w:t>ого</w:t>
      </w:r>
      <w:r w:rsidR="00357AB1" w:rsidRPr="00357AB1">
        <w:rPr>
          <w:color w:val="000000"/>
          <w:lang w:val="uk-UA"/>
        </w:rPr>
        <w:t xml:space="preserve"> кодекс</w:t>
      </w:r>
      <w:r w:rsidR="00034BA3">
        <w:rPr>
          <w:color w:val="000000"/>
          <w:lang w:val="uk-UA"/>
        </w:rPr>
        <w:t>у</w:t>
      </w:r>
      <w:r w:rsidR="00357AB1" w:rsidRPr="00357AB1">
        <w:rPr>
          <w:color w:val="000000"/>
          <w:lang w:val="uk-UA"/>
        </w:rPr>
        <w:t xml:space="preserve"> України</w:t>
      </w:r>
      <w:r w:rsidRPr="00357AB1">
        <w:rPr>
          <w:color w:val="000000"/>
          <w:lang w:val="uk-UA"/>
        </w:rPr>
        <w:t xml:space="preserve">), в </w:t>
      </w:r>
      <w:r w:rsidR="00357AB1" w:rsidRPr="00357AB1">
        <w:rPr>
          <w:color w:val="000000"/>
          <w:lang w:val="uk-UA"/>
        </w:rPr>
        <w:t>зв’язку</w:t>
      </w:r>
      <w:r w:rsidRPr="00357AB1">
        <w:rPr>
          <w:color w:val="000000"/>
          <w:lang w:val="uk-UA"/>
        </w:rPr>
        <w:t xml:space="preserve"> з чим дане рішення виноситься на розгляд виконавчого комітету Чорноморської міської ради Одеського району Одеської області.</w:t>
      </w:r>
    </w:p>
    <w:p w14:paraId="3E5F4584" w14:textId="67FAB736" w:rsidR="0089772A" w:rsidRPr="00357AB1" w:rsidRDefault="0089772A" w:rsidP="006C003D">
      <w:pPr>
        <w:pStyle w:val="a3"/>
        <w:shd w:val="clear" w:color="auto" w:fill="FFFFFF"/>
        <w:spacing w:before="0" w:beforeAutospacing="0" w:after="0" w:afterAutospacing="0"/>
        <w:ind w:firstLine="720"/>
        <w:jc w:val="both"/>
        <w:rPr>
          <w:color w:val="000000"/>
          <w:lang w:val="uk-UA"/>
        </w:rPr>
      </w:pPr>
    </w:p>
    <w:p w14:paraId="5DA8CD87" w14:textId="2FE19633" w:rsidR="0089772A" w:rsidRDefault="0089772A" w:rsidP="006C003D">
      <w:pPr>
        <w:pStyle w:val="a3"/>
        <w:shd w:val="clear" w:color="auto" w:fill="FFFFFF"/>
        <w:spacing w:before="0" w:beforeAutospacing="0" w:after="0" w:afterAutospacing="0" w:line="360" w:lineRule="atLeast"/>
        <w:ind w:firstLine="720"/>
        <w:jc w:val="both"/>
        <w:rPr>
          <w:color w:val="000000"/>
          <w:lang w:val="uk-UA"/>
        </w:rPr>
      </w:pPr>
    </w:p>
    <w:p w14:paraId="0B5004C3" w14:textId="77777777" w:rsidR="006C003D" w:rsidRDefault="006C003D" w:rsidP="006C003D">
      <w:pPr>
        <w:pStyle w:val="a3"/>
        <w:shd w:val="clear" w:color="auto" w:fill="FFFFFF"/>
        <w:spacing w:before="0" w:beforeAutospacing="0" w:after="0" w:afterAutospacing="0" w:line="360" w:lineRule="atLeast"/>
        <w:ind w:firstLine="720"/>
        <w:jc w:val="both"/>
        <w:rPr>
          <w:color w:val="000000"/>
          <w:lang w:val="uk-UA"/>
        </w:rPr>
      </w:pPr>
    </w:p>
    <w:p w14:paraId="37C417C6" w14:textId="77777777" w:rsidR="006C003D" w:rsidRDefault="006C003D" w:rsidP="006C003D">
      <w:pPr>
        <w:pStyle w:val="a3"/>
        <w:shd w:val="clear" w:color="auto" w:fill="FFFFFF"/>
        <w:spacing w:before="0" w:beforeAutospacing="0" w:after="0" w:afterAutospacing="0" w:line="360" w:lineRule="atLeast"/>
        <w:ind w:firstLine="720"/>
        <w:jc w:val="both"/>
        <w:rPr>
          <w:color w:val="000000"/>
          <w:lang w:val="uk-UA"/>
        </w:rPr>
      </w:pPr>
    </w:p>
    <w:p w14:paraId="7E96CAE4" w14:textId="77777777" w:rsidR="006C003D" w:rsidRPr="00357AB1" w:rsidRDefault="006C003D" w:rsidP="006C003D">
      <w:pPr>
        <w:pStyle w:val="a3"/>
        <w:shd w:val="clear" w:color="auto" w:fill="FFFFFF"/>
        <w:spacing w:before="0" w:beforeAutospacing="0" w:after="0" w:afterAutospacing="0" w:line="360" w:lineRule="atLeast"/>
        <w:ind w:firstLine="720"/>
        <w:jc w:val="both"/>
        <w:rPr>
          <w:color w:val="000000"/>
          <w:lang w:val="uk-UA"/>
        </w:rPr>
      </w:pPr>
    </w:p>
    <w:p w14:paraId="58D49D0E" w14:textId="77777777" w:rsidR="006C003D" w:rsidRDefault="0089772A" w:rsidP="006C003D">
      <w:pPr>
        <w:pStyle w:val="a3"/>
        <w:shd w:val="clear" w:color="auto" w:fill="FFFFFF"/>
        <w:spacing w:before="0" w:beforeAutospacing="0" w:after="0" w:afterAutospacing="0"/>
        <w:ind w:firstLine="720"/>
        <w:jc w:val="both"/>
        <w:rPr>
          <w:color w:val="000000"/>
          <w:lang w:val="uk-UA"/>
        </w:rPr>
      </w:pPr>
      <w:r w:rsidRPr="00357AB1">
        <w:rPr>
          <w:color w:val="000000"/>
          <w:lang w:val="uk-UA"/>
        </w:rPr>
        <w:t>Начальни</w:t>
      </w:r>
      <w:r w:rsidR="006C003D">
        <w:rPr>
          <w:color w:val="000000"/>
          <w:lang w:val="uk-UA"/>
        </w:rPr>
        <w:t>ця</w:t>
      </w:r>
      <w:r w:rsidRPr="00357AB1">
        <w:rPr>
          <w:color w:val="000000"/>
          <w:lang w:val="uk-UA"/>
        </w:rPr>
        <w:t xml:space="preserve"> управління</w:t>
      </w:r>
    </w:p>
    <w:p w14:paraId="4ACE0D48" w14:textId="25F75AC9" w:rsidR="008A4D86" w:rsidRPr="0089772A" w:rsidRDefault="006C003D" w:rsidP="006C003D">
      <w:pPr>
        <w:pStyle w:val="a3"/>
        <w:shd w:val="clear" w:color="auto" w:fill="FFFFFF"/>
        <w:spacing w:before="0" w:beforeAutospacing="0" w:after="0" w:afterAutospacing="0"/>
        <w:ind w:firstLine="720"/>
        <w:jc w:val="both"/>
      </w:pPr>
      <w:r>
        <w:rPr>
          <w:color w:val="000000"/>
          <w:lang w:val="uk-UA"/>
        </w:rPr>
        <w:t>соціальної політики</w:t>
      </w:r>
      <w:r w:rsidR="0089772A" w:rsidRPr="00357AB1">
        <w:rPr>
          <w:color w:val="000000"/>
          <w:lang w:val="uk-UA"/>
        </w:rPr>
        <w:tab/>
      </w:r>
      <w:r w:rsidR="0089772A" w:rsidRPr="00357AB1">
        <w:rPr>
          <w:color w:val="000000"/>
          <w:lang w:val="uk-UA"/>
        </w:rPr>
        <w:tab/>
      </w:r>
      <w:r w:rsidR="0089772A" w:rsidRPr="00357AB1">
        <w:rPr>
          <w:color w:val="000000"/>
          <w:lang w:val="uk-UA"/>
        </w:rPr>
        <w:tab/>
      </w:r>
      <w:r>
        <w:rPr>
          <w:color w:val="000000"/>
          <w:lang w:val="uk-UA"/>
        </w:rPr>
        <w:tab/>
      </w:r>
      <w:r w:rsidR="0089772A" w:rsidRPr="00357AB1">
        <w:rPr>
          <w:color w:val="000000"/>
          <w:lang w:val="uk-UA"/>
        </w:rPr>
        <w:tab/>
      </w:r>
      <w:r w:rsidR="0089772A" w:rsidRPr="00357AB1">
        <w:rPr>
          <w:color w:val="000000"/>
          <w:lang w:val="uk-UA"/>
        </w:rPr>
        <w:tab/>
        <w:t>Тетяна ПРИЩЕПА</w:t>
      </w:r>
    </w:p>
    <w:p w14:paraId="17D3626B" w14:textId="77777777" w:rsidR="006C003D" w:rsidRPr="0089772A" w:rsidRDefault="006C003D">
      <w:pPr>
        <w:pStyle w:val="a3"/>
        <w:shd w:val="clear" w:color="auto" w:fill="FFFFFF"/>
        <w:spacing w:before="0" w:beforeAutospacing="0" w:after="0" w:afterAutospacing="0"/>
        <w:ind w:firstLine="720"/>
        <w:jc w:val="both"/>
      </w:pPr>
    </w:p>
    <w:sectPr w:rsidR="006C003D" w:rsidRPr="0089772A" w:rsidSect="006C003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2A"/>
    <w:rsid w:val="00034BA3"/>
    <w:rsid w:val="00357AB1"/>
    <w:rsid w:val="0053792D"/>
    <w:rsid w:val="006C003D"/>
    <w:rsid w:val="0089772A"/>
    <w:rsid w:val="008A4D8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2340E"/>
  <w15:chartTrackingRefBased/>
  <w15:docId w15:val="{CD6D0091-09B7-4463-940B-2292FA6CC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77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439146">
      <w:bodyDiv w:val="1"/>
      <w:marLeft w:val="0"/>
      <w:marRight w:val="0"/>
      <w:marTop w:val="0"/>
      <w:marBottom w:val="0"/>
      <w:divBdr>
        <w:top w:val="none" w:sz="0" w:space="0" w:color="auto"/>
        <w:left w:val="none" w:sz="0" w:space="0" w:color="auto"/>
        <w:bottom w:val="none" w:sz="0" w:space="0" w:color="auto"/>
        <w:right w:val="none" w:sz="0" w:space="0" w:color="auto"/>
      </w:divBdr>
    </w:div>
    <w:div w:id="156140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455</Words>
  <Characters>2598</Characters>
  <Application>Microsoft Office Word</Application>
  <DocSecurity>0</DocSecurity>
  <Lines>21</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dc:creator>
  <cp:keywords/>
  <dc:description/>
  <cp:lastModifiedBy>Dos</cp:lastModifiedBy>
  <cp:revision>4</cp:revision>
  <dcterms:created xsi:type="dcterms:W3CDTF">2023-12-22T07:05:00Z</dcterms:created>
  <dcterms:modified xsi:type="dcterms:W3CDTF">2024-01-18T09:08:00Z</dcterms:modified>
</cp:coreProperties>
</file>