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53311F66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133DC3">
        <w:t>заслуги у збереженні національної культурної та духовної спадщини, вагомий особистий внесок у розвиток художнього мистецтва, високий професіоналізм, багаторічну плідну громадську, благодійну діяльність</w:t>
      </w:r>
      <w:r>
        <w:t xml:space="preserve"> та з нагоди </w:t>
      </w:r>
      <w:bookmarkStart w:id="1" w:name="_Hlk141197231"/>
      <w:r w:rsidR="00133DC3">
        <w:t>8</w:t>
      </w:r>
      <w:r w:rsidR="001B2EA4">
        <w:t>0-рі</w:t>
      </w:r>
      <w:r w:rsidR="00133DC3">
        <w:t>чного ювілейного</w:t>
      </w:r>
      <w:r w:rsidR="001B2EA4">
        <w:t xml:space="preserve"> </w:t>
      </w:r>
      <w:r w:rsidR="00DE6515">
        <w:t xml:space="preserve">з </w:t>
      </w:r>
      <w:r w:rsidR="001B2EA4">
        <w:t>дня народження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1EB2A4FE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133DC3">
        <w:t>Горбенка Анатолія Олександровича</w:t>
      </w:r>
      <w:r>
        <w:t xml:space="preserve"> – </w:t>
      </w:r>
      <w:r w:rsidR="00133DC3">
        <w:t xml:space="preserve">Академіка </w:t>
      </w:r>
      <w:r w:rsidR="009C2F0B">
        <w:t>МАОН, Народного художника України, голову Одеської обласної організації Національної Спілки художників України, голову Спілки художників міста Чорноморська Одеського району Одеської області</w:t>
      </w:r>
      <w:r w:rsidR="001B2EA4">
        <w:t>.</w:t>
      </w:r>
    </w:p>
    <w:p w14:paraId="201B0D84" w14:textId="18A666C6" w:rsidR="002159EE" w:rsidRDefault="002159EE" w:rsidP="008B63D7">
      <w:pPr>
        <w:tabs>
          <w:tab w:val="left" w:pos="3945"/>
        </w:tabs>
        <w:contextualSpacing/>
        <w:jc w:val="both"/>
      </w:pPr>
    </w:p>
    <w:p w14:paraId="50A5C3FE" w14:textId="0A6488F6" w:rsidR="005205DF" w:rsidRDefault="005205DF" w:rsidP="005205DF">
      <w:pPr>
        <w:tabs>
          <w:tab w:val="left" w:pos="3945"/>
        </w:tabs>
        <w:contextualSpacing/>
        <w:jc w:val="both"/>
      </w:pPr>
      <w:r>
        <w:t xml:space="preserve">        2. За</w:t>
      </w:r>
      <w:r w:rsidRPr="005205DF">
        <w:rPr>
          <w:rFonts w:eastAsia="Calibri"/>
          <w:sz w:val="26"/>
          <w:szCs w:val="26"/>
          <w:lang w:eastAsia="en-US"/>
        </w:rPr>
        <w:t xml:space="preserve"> </w:t>
      </w:r>
      <w:r w:rsidR="005979F7">
        <w:rPr>
          <w:rFonts w:eastAsia="Calibri"/>
          <w:lang w:eastAsia="en-US"/>
        </w:rPr>
        <w:t>високий професіоналізм, вагомий особистий внесок в здійснення невідкладних заходів щодо утримання об’єкт</w:t>
      </w:r>
      <w:r w:rsidR="00DE6515">
        <w:rPr>
          <w:rFonts w:eastAsia="Calibri"/>
          <w:lang w:eastAsia="en-US"/>
        </w:rPr>
        <w:t>ів</w:t>
      </w:r>
      <w:r w:rsidR="005979F7">
        <w:rPr>
          <w:rFonts w:eastAsia="Calibri"/>
          <w:lang w:eastAsia="en-US"/>
        </w:rPr>
        <w:t xml:space="preserve"> благоустрою </w:t>
      </w:r>
      <w:r w:rsidR="00DE6515">
        <w:rPr>
          <w:rFonts w:eastAsia="Calibri"/>
          <w:lang w:eastAsia="en-US"/>
        </w:rPr>
        <w:t xml:space="preserve"> - </w:t>
      </w:r>
      <w:proofErr w:type="spellStart"/>
      <w:r w:rsidR="005979F7">
        <w:rPr>
          <w:rFonts w:eastAsia="Calibri"/>
          <w:lang w:eastAsia="en-US"/>
        </w:rPr>
        <w:t>вулично</w:t>
      </w:r>
      <w:proofErr w:type="spellEnd"/>
      <w:r w:rsidR="005979F7">
        <w:rPr>
          <w:rFonts w:eastAsia="Calibri"/>
          <w:lang w:eastAsia="en-US"/>
        </w:rPr>
        <w:t xml:space="preserve"> – дорожньої мережі</w:t>
      </w:r>
      <w:r w:rsidR="00DE6515">
        <w:rPr>
          <w:rFonts w:eastAsia="Calibri"/>
          <w:lang w:eastAsia="en-US"/>
        </w:rPr>
        <w:t xml:space="preserve">, </w:t>
      </w:r>
      <w:r w:rsidR="009C2F0B">
        <w:rPr>
          <w:rFonts w:eastAsia="Calibri"/>
          <w:lang w:eastAsia="en-US"/>
        </w:rPr>
        <w:t xml:space="preserve"> </w:t>
      </w:r>
      <w:r w:rsidR="00DE6515">
        <w:rPr>
          <w:rFonts w:eastAsia="Calibri"/>
          <w:lang w:eastAsia="en-US"/>
        </w:rPr>
        <w:t>з</w:t>
      </w:r>
      <w:r w:rsidR="009C2F0B">
        <w:rPr>
          <w:rFonts w:eastAsia="Calibri"/>
          <w:lang w:eastAsia="en-US"/>
        </w:rPr>
        <w:t>агальноміських</w:t>
      </w:r>
      <w:r w:rsidR="00DE6515">
        <w:rPr>
          <w:rFonts w:eastAsia="Calibri"/>
          <w:lang w:eastAsia="en-US"/>
        </w:rPr>
        <w:t xml:space="preserve"> </w:t>
      </w:r>
      <w:r w:rsidR="009C2F0B">
        <w:rPr>
          <w:rFonts w:eastAsia="Calibri"/>
          <w:lang w:eastAsia="en-US"/>
        </w:rPr>
        <w:t xml:space="preserve"> прибудинкових територій</w:t>
      </w:r>
      <w:r w:rsidR="005979F7">
        <w:rPr>
          <w:rFonts w:eastAsia="Calibri"/>
          <w:lang w:eastAsia="en-US"/>
        </w:rPr>
        <w:t xml:space="preserve"> Чорноморської міської територіальної громади</w:t>
      </w:r>
      <w:r w:rsidR="00DE6515">
        <w:rPr>
          <w:rFonts w:eastAsia="Calibri"/>
          <w:lang w:eastAsia="en-US"/>
        </w:rPr>
        <w:t xml:space="preserve"> </w:t>
      </w:r>
      <w:r w:rsidR="005979F7">
        <w:rPr>
          <w:rFonts w:eastAsia="Calibri"/>
          <w:lang w:eastAsia="en-US"/>
        </w:rPr>
        <w:t xml:space="preserve"> в умовах несприятливих погодних умов</w:t>
      </w:r>
      <w:r w:rsidR="00DE6515">
        <w:rPr>
          <w:rFonts w:eastAsia="Calibri"/>
          <w:lang w:eastAsia="en-US"/>
        </w:rPr>
        <w:t xml:space="preserve"> 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F436A2" w14:textId="40B672FC" w:rsidR="00E95F18" w:rsidRDefault="005205DF" w:rsidP="009C2F0B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 w:rsidR="009C2F0B">
        <w:rPr>
          <w:rFonts w:eastAsia="Calibri"/>
          <w:lang w:eastAsia="en-US"/>
        </w:rPr>
        <w:t>Лісіцина</w:t>
      </w:r>
      <w:proofErr w:type="spellEnd"/>
      <w:r w:rsidR="009C2F0B">
        <w:rPr>
          <w:rFonts w:eastAsia="Calibri"/>
          <w:lang w:eastAsia="en-US"/>
        </w:rPr>
        <w:t xml:space="preserve"> Сергія Миколайовича – начальника транспортної дільниці КП «МУЖКГ» Чорноморської міської ради Одеського району Одеської області;</w:t>
      </w:r>
    </w:p>
    <w:p w14:paraId="4BA784AA" w14:textId="72CC75A8" w:rsidR="003A47B7" w:rsidRDefault="009C2F0B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Слєпченк</w:t>
      </w:r>
      <w:r w:rsidR="003A47B7"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 xml:space="preserve"> Олександра Костянтиновича – водія </w:t>
      </w:r>
      <w:r w:rsidR="003A47B7">
        <w:rPr>
          <w:rFonts w:eastAsia="Calibri"/>
          <w:lang w:eastAsia="en-US"/>
        </w:rPr>
        <w:t xml:space="preserve">транспортно – </w:t>
      </w:r>
      <w:proofErr w:type="spellStart"/>
      <w:r w:rsidR="003A47B7">
        <w:rPr>
          <w:rFonts w:eastAsia="Calibri"/>
          <w:lang w:eastAsia="en-US"/>
        </w:rPr>
        <w:t>прибиральної</w:t>
      </w:r>
      <w:proofErr w:type="spellEnd"/>
      <w:r w:rsidR="003A47B7">
        <w:rPr>
          <w:rFonts w:eastAsia="Calibri"/>
          <w:lang w:eastAsia="en-US"/>
        </w:rPr>
        <w:t xml:space="preserve"> машини транспортної дільниці КП «МУЖКГ» Чорноморської міської ради Одеського району Одеської області;</w:t>
      </w:r>
    </w:p>
    <w:p w14:paraId="7C37903F" w14:textId="50CD0511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Делинську</w:t>
      </w:r>
      <w:proofErr w:type="spellEnd"/>
      <w:r>
        <w:rPr>
          <w:rFonts w:eastAsia="Calibri"/>
          <w:lang w:eastAsia="en-US"/>
        </w:rPr>
        <w:t xml:space="preserve"> Ольгу Петрівну – двірника ЖЕ</w:t>
      </w:r>
      <w:r w:rsidR="00DE6515">
        <w:rPr>
          <w:rFonts w:eastAsia="Calibri"/>
          <w:lang w:eastAsia="en-US"/>
        </w:rPr>
        <w:t xml:space="preserve">Д </w:t>
      </w:r>
      <w:r>
        <w:rPr>
          <w:rFonts w:eastAsia="Calibri"/>
          <w:lang w:eastAsia="en-US"/>
        </w:rPr>
        <w:t>-1 КП «МУЖКГ» Чорноморської міської ради Одеського району Одеської області;</w:t>
      </w:r>
    </w:p>
    <w:p w14:paraId="6D6E8B8E" w14:textId="77777777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Грушка Віктора Петровича – двірника ЖЕД-2 КП «МУЖКГ» Чорноморської міської ради Одеського району Одеської області;</w:t>
      </w:r>
    </w:p>
    <w:p w14:paraId="1D6A792A" w14:textId="60C83A51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Дим</w:t>
      </w:r>
      <w:r w:rsidR="000D7E04">
        <w:rPr>
          <w:rFonts w:eastAsia="Calibri"/>
          <w:lang w:eastAsia="en-US"/>
        </w:rPr>
        <w:t>нич</w:t>
      </w:r>
      <w:r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 xml:space="preserve"> Миколу Володимировича – двірника ЖЕД-3 КП «МУЖКГ» Чорноморської міської ради Одеського району Одеської області;</w:t>
      </w:r>
    </w:p>
    <w:p w14:paraId="073B4004" w14:textId="47F3C227" w:rsidR="003A47B7" w:rsidRDefault="003A47B7" w:rsidP="003A47B7">
      <w:pPr>
        <w:suppressAutoHyphens w:val="0"/>
        <w:ind w:right="-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spellStart"/>
      <w:r>
        <w:rPr>
          <w:rFonts w:eastAsia="Calibri"/>
          <w:lang w:eastAsia="en-US"/>
        </w:rPr>
        <w:t>Баутіну</w:t>
      </w:r>
      <w:proofErr w:type="spellEnd"/>
      <w:r>
        <w:rPr>
          <w:rFonts w:eastAsia="Calibri"/>
          <w:lang w:eastAsia="en-US"/>
        </w:rPr>
        <w:t xml:space="preserve"> Ніну Іванівну – двірника ЖЕД-4 КП «МУЖКГ» Чорноморської міської ради Одеського району Одеської області.</w:t>
      </w:r>
    </w:p>
    <w:p w14:paraId="54CA0EE0" w14:textId="77777777" w:rsidR="00E95F18" w:rsidRPr="005205DF" w:rsidRDefault="00E95F18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9C58FD7" w14:textId="06281859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5979F7"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04BF3BCB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0D7E04">
        <w:rPr>
          <w:bCs/>
          <w:color w:val="000000"/>
        </w:rPr>
        <w:t>8 706,11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0D7E04">
        <w:t>10,50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289CEEB3" w:rsidR="00990FE3" w:rsidRDefault="005979F7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41C87874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5979F7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55E07EB1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0692B16" w14:textId="7DA6BC36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8F5FED" w14:textId="175FC7C3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07F5450" w14:textId="77777777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F58C18B" w14:textId="66A97945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9E3A5D" w14:textId="6731C3A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B842E" w14:textId="4F7AC07C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33744EA" w14:textId="6A5BA61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9008FF5" w14:textId="059F99A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D64181" w14:textId="749BE7A6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12B9D4" w14:textId="156FAA7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EC919D" w14:textId="499B3F2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D38706" w14:textId="44EFDDA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1181049" w14:textId="5335A39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D11D30" w14:textId="30598BA9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4FA856" w14:textId="68F9D23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0191D1" w14:textId="7E43EDF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F0D2447" w14:textId="063581E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C520AE" w14:textId="1E83A20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AEBD92F" w14:textId="04F7B67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1FDDA1" w14:textId="178640A2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A43D9" w14:textId="4BB989C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E6E4F1" w14:textId="5FE9C8FE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D09124" w14:textId="2A5CD5E4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6864E11" w14:textId="296DAB8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5A5393" w14:textId="7745201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EC1B25" w14:textId="49DA34BB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25BF0D" w14:textId="6A1F3CB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6A6239" w14:textId="4B4701B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18CD19" w14:textId="1881243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185527" w14:textId="77777777" w:rsidR="00E95F18" w:rsidRPr="00CF394A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51DF90" w14:textId="1E87A225" w:rsidR="00DB5A8E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79C6880E" w14:textId="37658322" w:rsidR="00DB5A8E" w:rsidRDefault="00DB5A8E" w:rsidP="00990FE3">
      <w:pPr>
        <w:tabs>
          <w:tab w:val="left" w:pos="426"/>
          <w:tab w:val="left" w:pos="567"/>
        </w:tabs>
        <w:ind w:right="283"/>
        <w:jc w:val="both"/>
      </w:pPr>
    </w:p>
    <w:p w14:paraId="4C648585" w14:textId="6028745E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Ігор ЛУБКОВСЬКИЙ</w:t>
      </w:r>
    </w:p>
    <w:p w14:paraId="3F222CB4" w14:textId="1D19D7A0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0371CDA0" w14:textId="77777777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7C4D4D63" w:rsidR="00793156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54642B59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21DFE13B" w14:textId="24D05D7E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89F6212" w14:textId="77777777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C16BEEE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4C18C2">
        <w:t>начальника відділу культури</w:t>
      </w:r>
      <w:r w:rsidR="006433AC">
        <w:t xml:space="preserve"> Чорноморської міської ради Одеського району Одеської області </w:t>
      </w:r>
      <w:r w:rsidR="004C18C2">
        <w:t xml:space="preserve">Юлії </w:t>
      </w:r>
      <w:proofErr w:type="spellStart"/>
      <w:r w:rsidR="004C18C2">
        <w:t>Крістанової</w:t>
      </w:r>
      <w:proofErr w:type="spellEnd"/>
      <w:r w:rsidR="004C18C2">
        <w:t xml:space="preserve"> за погодженням першого заступника міського голови Чорноморської міської ради Одеського району Одеської області Ігоря </w:t>
      </w:r>
      <w:proofErr w:type="spellStart"/>
      <w:r w:rsidR="004C18C2">
        <w:t>Лубковського</w:t>
      </w:r>
      <w:proofErr w:type="spellEnd"/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4C18C2">
        <w:t>8</w:t>
      </w:r>
      <w:r w:rsidR="006433AC">
        <w:t>0-річчя від дня народження</w:t>
      </w:r>
      <w:r w:rsidR="00316C3B">
        <w:rPr>
          <w:rFonts w:eastAsiaTheme="minorHAnsi"/>
          <w:lang w:eastAsia="en-US"/>
        </w:rPr>
        <w:t xml:space="preserve">, подання </w:t>
      </w:r>
      <w:r w:rsidR="006433AC">
        <w:t xml:space="preserve">заступника міського голови Чорноморської міської ради Одеського району Одеської області Руслана </w:t>
      </w:r>
      <w:proofErr w:type="spellStart"/>
      <w:r w:rsidR="006433AC">
        <w:t>Саїнчука</w:t>
      </w:r>
      <w:proofErr w:type="spellEnd"/>
      <w:r w:rsidR="006433AC">
        <w:rPr>
          <w:rFonts w:eastAsiaTheme="minorHAnsi"/>
          <w:lang w:eastAsia="en-US"/>
        </w:rPr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C90" w14:textId="77777777" w:rsidR="00AC0D77" w:rsidRDefault="00AC0D77" w:rsidP="00671120">
      <w:r>
        <w:separator/>
      </w:r>
    </w:p>
  </w:endnote>
  <w:endnote w:type="continuationSeparator" w:id="0">
    <w:p w14:paraId="4A909784" w14:textId="77777777" w:rsidR="00AC0D77" w:rsidRDefault="00AC0D77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C433" w14:textId="77777777" w:rsidR="00AC0D77" w:rsidRDefault="00AC0D77" w:rsidP="00671120">
      <w:r>
        <w:separator/>
      </w:r>
    </w:p>
  </w:footnote>
  <w:footnote w:type="continuationSeparator" w:id="0">
    <w:p w14:paraId="26DEAFF0" w14:textId="77777777" w:rsidR="00AC0D77" w:rsidRDefault="00AC0D77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2CCA41CD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D7E04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3DC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B2EA4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656EF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47B7"/>
    <w:rsid w:val="003A7979"/>
    <w:rsid w:val="003B7320"/>
    <w:rsid w:val="003B7FCB"/>
    <w:rsid w:val="003C1747"/>
    <w:rsid w:val="003C3C8C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18C2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979F7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2F0B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65B66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3719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6</cp:revision>
  <cp:lastPrinted>2024-01-15T06:26:00Z</cp:lastPrinted>
  <dcterms:created xsi:type="dcterms:W3CDTF">2024-01-30T11:40:00Z</dcterms:created>
  <dcterms:modified xsi:type="dcterms:W3CDTF">2024-01-30T12:32:00Z</dcterms:modified>
</cp:coreProperties>
</file>