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2692" w14:textId="598A67BB" w:rsidR="0023688F" w:rsidRPr="0023688F" w:rsidRDefault="0023688F" w:rsidP="0023688F">
      <w:pPr>
        <w:tabs>
          <w:tab w:val="left" w:pos="6946"/>
        </w:tabs>
        <w:ind w:right="-1"/>
        <w:jc w:val="center"/>
        <w:rPr>
          <w:b/>
          <w:bCs/>
          <w:lang w:val="en-US"/>
        </w:rPr>
      </w:pPr>
      <w:r w:rsidRPr="00095A24">
        <w:rPr>
          <w:b/>
          <w:bCs/>
          <w:lang w:val="uk-UA"/>
        </w:rPr>
        <w:t xml:space="preserve">Пояснювальна записка до </w:t>
      </w:r>
      <w:proofErr w:type="spellStart"/>
      <w:r w:rsidRPr="00095A24">
        <w:rPr>
          <w:b/>
          <w:bCs/>
          <w:lang w:val="uk-UA"/>
        </w:rPr>
        <w:t>проєкту</w:t>
      </w:r>
      <w:proofErr w:type="spellEnd"/>
      <w:r w:rsidRPr="00095A24">
        <w:rPr>
          <w:b/>
          <w:bCs/>
          <w:lang w:val="uk-UA"/>
        </w:rPr>
        <w:t xml:space="preserve"> рішення </w:t>
      </w:r>
      <w:r>
        <w:rPr>
          <w:b/>
          <w:bCs/>
          <w:lang w:val="uk-UA"/>
        </w:rPr>
        <w:t xml:space="preserve">виконавчого комітету Чорноморської </w:t>
      </w:r>
      <w:r w:rsidRPr="00095A24">
        <w:rPr>
          <w:b/>
          <w:bCs/>
          <w:lang w:val="uk-UA"/>
        </w:rPr>
        <w:t xml:space="preserve">міської ради </w:t>
      </w:r>
      <w:r>
        <w:rPr>
          <w:b/>
          <w:bCs/>
          <w:lang w:val="uk-UA"/>
        </w:rPr>
        <w:t xml:space="preserve">Одеського району Одеської області </w:t>
      </w:r>
      <w:r w:rsidRPr="0023688F">
        <w:rPr>
          <w:b/>
          <w:bCs/>
          <w:lang w:val="en-US"/>
        </w:rPr>
        <w:t>“</w:t>
      </w:r>
      <w:r w:rsidRPr="0023688F">
        <w:rPr>
          <w:b/>
          <w:bCs/>
          <w:lang w:val="uk-UA"/>
        </w:rPr>
        <w:t xml:space="preserve">Про утворення </w:t>
      </w:r>
      <w:bookmarkStart w:id="0" w:name="_Hlk155172331"/>
      <w:r w:rsidRPr="0023688F">
        <w:rPr>
          <w:b/>
          <w:bCs/>
          <w:lang w:val="uk-UA"/>
        </w:rPr>
        <w:t>О</w:t>
      </w:r>
      <w:r w:rsidRPr="0023688F">
        <w:rPr>
          <w:b/>
          <w:bCs/>
          <w:color w:val="000000" w:themeColor="text1"/>
          <w:lang w:val="uk-UA"/>
        </w:rPr>
        <w:t>пікунської ради з питань забезпечення прав повнолітніх недієздатних осіб та осіб, цивільна дієздатність яких обмежена, які потребують опіки та піклування</w:t>
      </w:r>
      <w:bookmarkEnd w:id="0"/>
      <w:r w:rsidRPr="0023688F">
        <w:rPr>
          <w:b/>
          <w:bCs/>
          <w:lang w:val="en-US"/>
        </w:rPr>
        <w:t>”</w:t>
      </w:r>
    </w:p>
    <w:p w14:paraId="77C4A187" w14:textId="77777777" w:rsidR="0023688F" w:rsidRDefault="0023688F" w:rsidP="0023688F">
      <w:pPr>
        <w:tabs>
          <w:tab w:val="left" w:pos="6946"/>
        </w:tabs>
        <w:ind w:right="-1"/>
        <w:jc w:val="center"/>
        <w:rPr>
          <w:b/>
          <w:bCs/>
          <w:lang w:val="uk-UA"/>
        </w:rPr>
      </w:pPr>
    </w:p>
    <w:p w14:paraId="4D75A6DD" w14:textId="77777777" w:rsidR="0023688F" w:rsidRPr="00095A24" w:rsidRDefault="0023688F" w:rsidP="0023688F">
      <w:pPr>
        <w:tabs>
          <w:tab w:val="left" w:pos="6946"/>
        </w:tabs>
        <w:ind w:right="-1"/>
        <w:jc w:val="center"/>
        <w:rPr>
          <w:b/>
          <w:bCs/>
          <w:lang w:val="uk-UA"/>
        </w:rPr>
      </w:pPr>
    </w:p>
    <w:p w14:paraId="03ED458B" w14:textId="5043F161" w:rsidR="000F07A7" w:rsidRDefault="0023688F" w:rsidP="0023688F">
      <w:pPr>
        <w:tabs>
          <w:tab w:val="left" w:pos="0"/>
        </w:tabs>
        <w:ind w:right="-1" w:firstLine="709"/>
        <w:jc w:val="both"/>
        <w:rPr>
          <w:lang w:val="uk-UA"/>
        </w:rPr>
      </w:pPr>
      <w:r>
        <w:rPr>
          <w:color w:val="000000" w:themeColor="text1"/>
          <w:lang w:val="uk-UA"/>
        </w:rPr>
        <w:t>В</w:t>
      </w:r>
      <w:r w:rsidRPr="004304CB">
        <w:rPr>
          <w:color w:val="000000" w:themeColor="text1"/>
          <w:lang w:val="uk-UA"/>
        </w:rPr>
        <w:t xml:space="preserve">ідповідно </w:t>
      </w:r>
      <w:r w:rsidR="00027A78" w:rsidRPr="0052341A">
        <w:rPr>
          <w:lang w:val="uk-UA"/>
        </w:rPr>
        <w:t xml:space="preserve">до </w:t>
      </w:r>
      <w:r w:rsidR="00027A78" w:rsidRPr="0052341A">
        <w:rPr>
          <w:color w:val="000000"/>
          <w:lang w:val="uk-UA"/>
        </w:rPr>
        <w:t xml:space="preserve">статей 55, 56, 65 Цивільного кодексу України, статті 23 Закону України </w:t>
      </w:r>
      <w:r w:rsidR="00027A78">
        <w:rPr>
          <w:color w:val="000000"/>
          <w:lang w:val="uk-UA"/>
        </w:rPr>
        <w:t>“</w:t>
      </w:r>
      <w:r w:rsidR="00027A78" w:rsidRPr="0052341A">
        <w:rPr>
          <w:color w:val="000000"/>
          <w:lang w:val="uk-UA"/>
        </w:rPr>
        <w:t>Про психіатричну допомогу</w:t>
      </w:r>
      <w:r w:rsidR="00027A78">
        <w:rPr>
          <w:color w:val="000000"/>
          <w:lang w:val="uk-UA"/>
        </w:rPr>
        <w:t>”</w:t>
      </w:r>
      <w:r w:rsidR="00027A78" w:rsidRPr="0052341A">
        <w:rPr>
          <w:color w:val="000000"/>
          <w:lang w:val="uk-UA"/>
        </w:rPr>
        <w:t xml:space="preserve">, Закону України </w:t>
      </w:r>
      <w:r w:rsidR="00027A78">
        <w:rPr>
          <w:color w:val="000000"/>
          <w:lang w:val="uk-UA"/>
        </w:rPr>
        <w:t>“</w:t>
      </w:r>
      <w:r w:rsidR="00027A78" w:rsidRPr="0052341A">
        <w:rPr>
          <w:color w:val="000000"/>
          <w:lang w:val="uk-UA"/>
        </w:rPr>
        <w:t>Про соціальні послуги</w:t>
      </w:r>
      <w:r w:rsidR="00027A78">
        <w:rPr>
          <w:color w:val="000000"/>
          <w:lang w:val="uk-UA"/>
        </w:rPr>
        <w:t>”</w:t>
      </w:r>
      <w:r w:rsidR="00027A78" w:rsidRPr="0052341A">
        <w:rPr>
          <w:color w:val="000000"/>
          <w:lang w:val="uk-UA"/>
        </w:rPr>
        <w:t xml:space="preserve">, </w:t>
      </w:r>
      <w:r w:rsidR="00027A78">
        <w:rPr>
          <w:lang w:val="uk-UA"/>
        </w:rPr>
        <w:t>п</w:t>
      </w:r>
      <w:r w:rsidR="00027A78" w:rsidRPr="0052341A">
        <w:rPr>
          <w:lang w:val="uk-UA"/>
        </w:rPr>
        <w:t>останови Кабінету Міністрів України від 26.06.2019 № 576</w:t>
      </w:r>
      <w:r w:rsidR="00027A78" w:rsidRPr="0052341A">
        <w:rPr>
          <w:color w:val="000000"/>
          <w:lang w:val="uk-UA"/>
        </w:rPr>
        <w:t xml:space="preserve"> </w:t>
      </w:r>
      <w:r w:rsidR="00027A78">
        <w:rPr>
          <w:lang w:val="uk-UA"/>
        </w:rPr>
        <w:t>“</w:t>
      </w:r>
      <w:r w:rsidR="00027A78" w:rsidRPr="0052341A">
        <w:rPr>
          <w:bCs/>
          <w:color w:val="333333"/>
          <w:shd w:val="clear" w:color="auto" w:fill="FFFFFF"/>
          <w:lang w:val="uk-UA"/>
        </w:rPr>
        <w:t>Про затвердження Порядку надання соціальних послуг особам з інвалідністю та особам похилого віку, які страждають на психічні розлади</w:t>
      </w:r>
      <w:r w:rsidR="00027A78">
        <w:rPr>
          <w:bCs/>
          <w:color w:val="333333"/>
          <w:shd w:val="clear" w:color="auto" w:fill="FFFFFF"/>
          <w:lang w:val="uk-UA"/>
        </w:rPr>
        <w:t>”</w:t>
      </w:r>
      <w:r w:rsidR="00027A78" w:rsidRPr="0052341A">
        <w:rPr>
          <w:lang w:val="uk-UA"/>
        </w:rPr>
        <w:t>, Правил опіки та піклування, затверджени</w:t>
      </w:r>
      <w:r w:rsidR="00027A78">
        <w:rPr>
          <w:lang w:val="uk-UA"/>
        </w:rPr>
        <w:t>х</w:t>
      </w:r>
      <w:r w:rsidR="00027A78" w:rsidRPr="0052341A">
        <w:rPr>
          <w:lang w:val="uk-UA"/>
        </w:rPr>
        <w:t xml:space="preserve"> спільним наказом державного комітету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 34/166/131/88, </w:t>
      </w:r>
      <w:r w:rsidR="00027A78" w:rsidRPr="0052341A">
        <w:rPr>
          <w:color w:val="000000"/>
          <w:lang w:val="uk-UA"/>
        </w:rPr>
        <w:t xml:space="preserve">підпункту 4 пункту </w:t>
      </w:r>
      <w:r w:rsidR="00027A78">
        <w:rPr>
          <w:lang w:val="uk-UA"/>
        </w:rPr>
        <w:t>“</w:t>
      </w:r>
      <w:r w:rsidR="00027A78" w:rsidRPr="0052341A">
        <w:rPr>
          <w:color w:val="000000"/>
          <w:lang w:val="uk-UA"/>
        </w:rPr>
        <w:t>б</w:t>
      </w:r>
      <w:r w:rsidR="00027A78">
        <w:rPr>
          <w:color w:val="000000"/>
          <w:lang w:val="uk-UA"/>
        </w:rPr>
        <w:t>”</w:t>
      </w:r>
      <w:r w:rsidR="00027A78" w:rsidRPr="0052341A">
        <w:rPr>
          <w:color w:val="000000"/>
          <w:lang w:val="uk-UA"/>
        </w:rPr>
        <w:t xml:space="preserve"> частини першої статті 34, статей 40, 59 Закону України </w:t>
      </w:r>
      <w:r w:rsidR="00027A78">
        <w:rPr>
          <w:color w:val="000000"/>
          <w:lang w:val="uk-UA"/>
        </w:rPr>
        <w:t>“</w:t>
      </w:r>
      <w:r w:rsidR="00027A78" w:rsidRPr="0052341A">
        <w:rPr>
          <w:color w:val="000000"/>
          <w:lang w:val="uk-UA"/>
        </w:rPr>
        <w:t>Про місцеве самоврядування в Україні</w:t>
      </w:r>
      <w:r w:rsidR="00027A78">
        <w:rPr>
          <w:color w:val="000000"/>
          <w:lang w:val="uk-UA"/>
        </w:rPr>
        <w:t>”</w:t>
      </w:r>
      <w:r w:rsidR="000F07A7">
        <w:rPr>
          <w:lang w:val="uk-UA"/>
        </w:rPr>
        <w:t xml:space="preserve">, органом опіки та піклування є виконавчий комітет </w:t>
      </w:r>
      <w:r w:rsidR="000F07A7" w:rsidRPr="000F07A7">
        <w:rPr>
          <w:lang w:val="uk-UA"/>
        </w:rPr>
        <w:t>Чорноморської міської ради Одеського району Одеської області</w:t>
      </w:r>
      <w:r w:rsidR="000F07A7">
        <w:rPr>
          <w:lang w:val="uk-UA"/>
        </w:rPr>
        <w:t xml:space="preserve">. </w:t>
      </w:r>
    </w:p>
    <w:p w14:paraId="358F38A3" w14:textId="77228F74" w:rsidR="0023688F" w:rsidRPr="000F07A7" w:rsidRDefault="000F07A7" w:rsidP="0023688F">
      <w:pPr>
        <w:tabs>
          <w:tab w:val="left" w:pos="0"/>
        </w:tabs>
        <w:ind w:right="-1" w:firstLine="709"/>
        <w:jc w:val="both"/>
        <w:rPr>
          <w:lang w:val="uk-UA"/>
        </w:rPr>
      </w:pPr>
      <w:r>
        <w:rPr>
          <w:lang w:val="uk-UA"/>
        </w:rPr>
        <w:t>Для допомог</w:t>
      </w:r>
      <w:r w:rsidR="00027A78">
        <w:rPr>
          <w:lang w:val="uk-UA"/>
        </w:rPr>
        <w:t>и</w:t>
      </w:r>
      <w:r>
        <w:rPr>
          <w:lang w:val="uk-UA"/>
        </w:rPr>
        <w:t xml:space="preserve"> в роботі органів опіки та піклування органи місцевого самоврядування утворюють Опікунські ради </w:t>
      </w:r>
      <w:r w:rsidRPr="000F07A7">
        <w:rPr>
          <w:color w:val="000000" w:themeColor="text1"/>
          <w:lang w:val="uk-UA"/>
        </w:rPr>
        <w:t>з питань забезпечення прав повнолітніх недієздатних осіб та осіб, цивільна дієздатність яких обмежена, які потребують опіки та піклування</w:t>
      </w:r>
      <w:r>
        <w:rPr>
          <w:color w:val="000000" w:themeColor="text1"/>
          <w:lang w:val="uk-UA"/>
        </w:rPr>
        <w:t>. Такі Опікунські ради створюються як консультативно-дорадчі органи.</w:t>
      </w:r>
    </w:p>
    <w:p w14:paraId="527CA293" w14:textId="53F8AFF7" w:rsidR="0023688F" w:rsidRDefault="000F07A7" w:rsidP="0023688F">
      <w:pPr>
        <w:tabs>
          <w:tab w:val="left" w:pos="0"/>
        </w:tabs>
        <w:ind w:right="-1"/>
        <w:jc w:val="both"/>
        <w:rPr>
          <w:lang w:val="uk-UA"/>
        </w:rPr>
      </w:pPr>
      <w:r>
        <w:rPr>
          <w:lang w:val="uk-UA"/>
        </w:rPr>
        <w:tab/>
        <w:t xml:space="preserve">Згідно </w:t>
      </w:r>
      <w:r w:rsidR="00027A78">
        <w:rPr>
          <w:lang w:val="uk-UA"/>
        </w:rPr>
        <w:t xml:space="preserve">з </w:t>
      </w:r>
      <w:r>
        <w:rPr>
          <w:lang w:val="uk-UA"/>
        </w:rPr>
        <w:t>повноважен</w:t>
      </w:r>
      <w:r w:rsidR="00027A78">
        <w:rPr>
          <w:lang w:val="uk-UA"/>
        </w:rPr>
        <w:t>нями</w:t>
      </w:r>
      <w:r>
        <w:rPr>
          <w:lang w:val="uk-UA"/>
        </w:rPr>
        <w:t xml:space="preserve"> Опікунська рада попередньо розглядає </w:t>
      </w:r>
      <w:r w:rsidR="0046261D">
        <w:rPr>
          <w:lang w:val="uk-UA"/>
        </w:rPr>
        <w:t xml:space="preserve">заяви та </w:t>
      </w:r>
      <w:r>
        <w:rPr>
          <w:lang w:val="uk-UA"/>
        </w:rPr>
        <w:t>документи щодо:</w:t>
      </w:r>
    </w:p>
    <w:p w14:paraId="3F14A362" w14:textId="77777777" w:rsidR="000F07A7" w:rsidRPr="004304CB" w:rsidRDefault="000F07A7" w:rsidP="008849C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r w:rsidRPr="004304CB">
        <w:rPr>
          <w:color w:val="000000" w:themeColor="text1"/>
          <w:lang w:val="uk-UA"/>
        </w:rPr>
        <w:t>- звернення до суду з заявою про обмеження цивільної дієздатності фізичної особи або визнання її недієздатною;</w:t>
      </w:r>
    </w:p>
    <w:p w14:paraId="15CCAF36" w14:textId="77777777" w:rsidR="000F07A7" w:rsidRPr="004304CB" w:rsidRDefault="000F07A7" w:rsidP="008849C4">
      <w:pPr>
        <w:pStyle w:val="Default"/>
        <w:ind w:right="113" w:firstLine="709"/>
        <w:jc w:val="both"/>
        <w:rPr>
          <w:color w:val="000000" w:themeColor="text1"/>
          <w:lang w:val="uk-UA"/>
        </w:rPr>
      </w:pPr>
      <w:r w:rsidRPr="004304CB">
        <w:rPr>
          <w:color w:val="000000" w:themeColor="text1"/>
          <w:lang w:val="uk-UA"/>
        </w:rPr>
        <w:t xml:space="preserve">- подання до суду </w:t>
      </w:r>
      <w:r w:rsidRPr="004304CB">
        <w:rPr>
          <w:color w:val="auto"/>
          <w:lang w:val="uk-UA"/>
        </w:rPr>
        <w:t>про можливість призначення опікуном або піклувальником повнолітньої недієздатної особи або особи, цивільна дієздатність якої обмежена;</w:t>
      </w:r>
    </w:p>
    <w:p w14:paraId="686A5E77" w14:textId="77777777" w:rsidR="000F07A7" w:rsidRPr="004304CB" w:rsidRDefault="000F07A7" w:rsidP="008849C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r w:rsidRPr="004304CB">
        <w:rPr>
          <w:color w:val="000000" w:themeColor="text1"/>
          <w:lang w:val="uk-UA"/>
        </w:rPr>
        <w:t>- підготовки документів щодо влаштування особи, визнаної у встановленому законом порядку недієздатною, яка за станом свого здоров’я не здатна висловити прохання або надати усвідомлену письмову згоду, до лікувального закладу для надання соціальних послуг (</w:t>
      </w:r>
      <w:r w:rsidRPr="004304CB">
        <w:rPr>
          <w:lang w:val="uk-UA"/>
        </w:rPr>
        <w:t>у разі відсутності законного представника);</w:t>
      </w:r>
    </w:p>
    <w:p w14:paraId="53B6EFBE" w14:textId="77777777" w:rsidR="000F07A7" w:rsidRPr="004304CB" w:rsidRDefault="000F07A7" w:rsidP="008849C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r w:rsidRPr="004304CB">
        <w:rPr>
          <w:color w:val="000000" w:themeColor="text1"/>
          <w:lang w:val="uk-UA"/>
        </w:rPr>
        <w:t>- надання дозволу (згоди) щодо госпіталізації до закладу з надання психіатричної допомоги на підставі звернення законного представника особи, визнаної у встановленому законом порядку недієздатною, яка за станом свого здоров’я не здатна висловити прохання або надати усвідомлену письмову згоду;</w:t>
      </w:r>
    </w:p>
    <w:p w14:paraId="2C18372C" w14:textId="194108B7" w:rsidR="000F07A7" w:rsidRPr="004304CB" w:rsidRDefault="000F07A7" w:rsidP="008849C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bookmarkStart w:id="1" w:name="_Hlk156485397"/>
      <w:r w:rsidRPr="004304CB">
        <w:rPr>
          <w:color w:val="000000" w:themeColor="text1"/>
          <w:lang w:val="uk-UA"/>
        </w:rPr>
        <w:t>- реєстрації помічника за заявою дієздатної фізичної особи, яка за станом здоров’я не може самостійно здійснювати свої права та виконувати обов’язки</w:t>
      </w:r>
      <w:r w:rsidR="008849C4">
        <w:rPr>
          <w:color w:val="000000" w:themeColor="text1"/>
          <w:lang w:val="uk-UA"/>
        </w:rPr>
        <w:t>.</w:t>
      </w:r>
    </w:p>
    <w:bookmarkEnd w:id="1"/>
    <w:p w14:paraId="3630FB44" w14:textId="77777777" w:rsidR="000F07A7" w:rsidRDefault="000F07A7" w:rsidP="0023688F">
      <w:pPr>
        <w:tabs>
          <w:tab w:val="left" w:pos="0"/>
        </w:tabs>
        <w:ind w:right="-1"/>
        <w:jc w:val="both"/>
        <w:rPr>
          <w:lang w:val="uk-UA"/>
        </w:rPr>
      </w:pPr>
    </w:p>
    <w:p w14:paraId="1275C7AF" w14:textId="77777777" w:rsidR="0023688F" w:rsidRDefault="0023688F" w:rsidP="0023688F">
      <w:pPr>
        <w:tabs>
          <w:tab w:val="left" w:pos="0"/>
        </w:tabs>
        <w:ind w:right="-1"/>
        <w:jc w:val="both"/>
        <w:rPr>
          <w:lang w:val="uk-UA"/>
        </w:rPr>
      </w:pPr>
    </w:p>
    <w:p w14:paraId="4B7A35BA" w14:textId="77777777" w:rsidR="0023688F" w:rsidRDefault="0023688F" w:rsidP="0023688F">
      <w:pPr>
        <w:tabs>
          <w:tab w:val="left" w:pos="0"/>
        </w:tabs>
        <w:ind w:right="-1"/>
        <w:jc w:val="both"/>
        <w:rPr>
          <w:lang w:val="uk-UA"/>
        </w:rPr>
      </w:pPr>
    </w:p>
    <w:p w14:paraId="2A6C0068" w14:textId="77777777" w:rsidR="0023688F" w:rsidRDefault="0023688F" w:rsidP="0023688F">
      <w:pPr>
        <w:tabs>
          <w:tab w:val="left" w:pos="0"/>
        </w:tabs>
        <w:ind w:right="-1"/>
        <w:jc w:val="both"/>
        <w:rPr>
          <w:lang w:val="uk-UA"/>
        </w:rPr>
      </w:pPr>
    </w:p>
    <w:p w14:paraId="0C585579" w14:textId="77777777" w:rsidR="0023688F" w:rsidRDefault="0023688F" w:rsidP="0023688F">
      <w:pPr>
        <w:tabs>
          <w:tab w:val="left" w:pos="0"/>
        </w:tabs>
        <w:ind w:right="-1"/>
        <w:jc w:val="both"/>
        <w:rPr>
          <w:lang w:val="uk-UA"/>
        </w:rPr>
      </w:pPr>
    </w:p>
    <w:p w14:paraId="5E4F37DF" w14:textId="77777777" w:rsidR="0023688F" w:rsidRDefault="0023688F" w:rsidP="0023688F">
      <w:pPr>
        <w:tabs>
          <w:tab w:val="left" w:pos="0"/>
        </w:tabs>
        <w:ind w:right="-1"/>
        <w:jc w:val="both"/>
        <w:rPr>
          <w:lang w:val="uk-UA"/>
        </w:rPr>
      </w:pPr>
      <w:r>
        <w:rPr>
          <w:lang w:val="uk-UA"/>
        </w:rPr>
        <w:tab/>
        <w:t>Начальниця управління</w:t>
      </w:r>
    </w:p>
    <w:p w14:paraId="201F4AF1" w14:textId="77777777" w:rsidR="0023688F" w:rsidRDefault="0023688F" w:rsidP="0023688F">
      <w:pPr>
        <w:tabs>
          <w:tab w:val="left" w:pos="0"/>
        </w:tabs>
        <w:ind w:right="-1"/>
        <w:jc w:val="both"/>
        <w:rPr>
          <w:lang w:val="uk-UA"/>
        </w:rPr>
      </w:pPr>
      <w:r>
        <w:rPr>
          <w:lang w:val="uk-UA"/>
        </w:rPr>
        <w:tab/>
        <w:t>соціальної політики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Тетяна ПРИЩЕПА  </w:t>
      </w:r>
    </w:p>
    <w:p w14:paraId="6B8ACCB9" w14:textId="77777777" w:rsidR="0023688F" w:rsidRDefault="0023688F" w:rsidP="0023688F">
      <w:pPr>
        <w:tabs>
          <w:tab w:val="left" w:pos="0"/>
        </w:tabs>
        <w:ind w:right="-1"/>
        <w:jc w:val="both"/>
        <w:rPr>
          <w:lang w:val="uk-UA"/>
        </w:rPr>
      </w:pPr>
    </w:p>
    <w:p w14:paraId="46DCD8DB" w14:textId="77777777" w:rsidR="0023688F" w:rsidRDefault="0023688F" w:rsidP="0023688F">
      <w:pPr>
        <w:tabs>
          <w:tab w:val="left" w:pos="0"/>
        </w:tabs>
        <w:ind w:right="-1"/>
        <w:jc w:val="both"/>
        <w:rPr>
          <w:lang w:val="uk-UA"/>
        </w:rPr>
      </w:pPr>
    </w:p>
    <w:p w14:paraId="217828F2" w14:textId="77777777" w:rsidR="0023688F" w:rsidRDefault="0023688F" w:rsidP="0023688F">
      <w:pPr>
        <w:tabs>
          <w:tab w:val="left" w:pos="0"/>
        </w:tabs>
        <w:ind w:right="-1"/>
        <w:jc w:val="both"/>
        <w:rPr>
          <w:lang w:val="uk-UA"/>
        </w:rPr>
      </w:pPr>
    </w:p>
    <w:p w14:paraId="19C78829" w14:textId="77777777" w:rsidR="0023688F" w:rsidRPr="00095A24" w:rsidRDefault="0023688F" w:rsidP="0023688F">
      <w:pPr>
        <w:rPr>
          <w:lang w:val="uk-UA"/>
        </w:rPr>
      </w:pPr>
    </w:p>
    <w:p w14:paraId="7E5DB4BC" w14:textId="77777777" w:rsidR="00F877DF" w:rsidRDefault="00F877DF"/>
    <w:sectPr w:rsidR="00F877DF" w:rsidSect="008849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8F"/>
    <w:rsid w:val="00027A78"/>
    <w:rsid w:val="000F07A7"/>
    <w:rsid w:val="0023688F"/>
    <w:rsid w:val="0046261D"/>
    <w:rsid w:val="00553F2E"/>
    <w:rsid w:val="007B1D11"/>
    <w:rsid w:val="008849C4"/>
    <w:rsid w:val="009970F7"/>
    <w:rsid w:val="00F8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3FB1"/>
  <w15:chartTrackingRefBased/>
  <w15:docId w15:val="{450F14A6-1269-419E-9EB6-366A94CB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7A7"/>
    <w:pPr>
      <w:spacing w:before="100" w:beforeAutospacing="1" w:after="100" w:afterAutospacing="1"/>
    </w:pPr>
  </w:style>
  <w:style w:type="paragraph" w:customStyle="1" w:styleId="Default">
    <w:name w:val="Default"/>
    <w:rsid w:val="000F07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Dos</cp:lastModifiedBy>
  <cp:revision>5</cp:revision>
  <cp:lastPrinted>2024-01-09T09:34:00Z</cp:lastPrinted>
  <dcterms:created xsi:type="dcterms:W3CDTF">2024-01-03T09:09:00Z</dcterms:created>
  <dcterms:modified xsi:type="dcterms:W3CDTF">2024-01-18T13:50:00Z</dcterms:modified>
</cp:coreProperties>
</file>