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FA28" w14:textId="7F2BF3DE" w:rsidR="00323D50" w:rsidRPr="00D50DA7" w:rsidRDefault="00323D50" w:rsidP="00EE6606">
      <w:pPr>
        <w:tabs>
          <w:tab w:val="left" w:pos="4253"/>
          <w:tab w:val="left" w:pos="4536"/>
          <w:tab w:val="left" w:pos="567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Пояснювальна записка до проєкту рішення виконавчого комітету Чорноморської міської ради </w:t>
      </w:r>
      <w:r w:rsidR="00DD488F"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DD488F" w:rsidRPr="00D50DA7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CF38E4" w:rsidRPr="00D50DA7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рішення виконавчого комітету Чорноморської міської ради «Про створення фонду захисних споруд цивільного захисту Чорноморської міської територіальної громади» (із змінами і доповненнями)</w:t>
      </w:r>
    </w:p>
    <w:p w14:paraId="54377539" w14:textId="77777777" w:rsidR="00EE6606" w:rsidRPr="00D50DA7" w:rsidRDefault="00EE6606" w:rsidP="00EE6606">
      <w:pPr>
        <w:tabs>
          <w:tab w:val="left" w:pos="4253"/>
          <w:tab w:val="left" w:pos="4536"/>
          <w:tab w:val="left" w:pos="567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B94552" w14:textId="61016897" w:rsidR="00323D50" w:rsidRPr="00D50DA7" w:rsidRDefault="00323D50" w:rsidP="00CF38E4">
      <w:pPr>
        <w:spacing w:after="0" w:line="276" w:lineRule="auto"/>
        <w:ind w:right="-1" w:firstLine="708"/>
        <w:jc w:val="both"/>
        <w:rPr>
          <w:rFonts w:ascii="Times New Roman" w:eastAsia="MS Gothic" w:hAnsi="Times New Roman" w:cs="Times New Roman"/>
          <w:bCs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sz w:val="24"/>
          <w:szCs w:val="24"/>
          <w:lang w:val="uk-UA"/>
        </w:rPr>
        <w:t>Метою проєкту</w:t>
      </w:r>
      <w:r w:rsidR="00FC180E"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є упорядкування </w:t>
      </w:r>
      <w:r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фонду захисних споруд цивільного захисту Чорноморської міської територіальної громади</w:t>
      </w:r>
      <w:r w:rsidR="00FC180E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, а також нарощування</w:t>
      </w:r>
      <w:r w:rsidR="009A1789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 новими об’єктами</w:t>
      </w:r>
      <w:r w:rsidR="00DB2797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 </w:t>
      </w:r>
      <w:r w:rsidR="00FC180E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цивільного захисту - </w:t>
      </w:r>
      <w:r w:rsidR="00DB2797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найпростіши</w:t>
      </w:r>
      <w:r w:rsidR="00FC180E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ми</w:t>
      </w:r>
      <w:r w:rsidR="00DB2797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 укритт</w:t>
      </w:r>
      <w:r w:rsidR="00FC180E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тями</w:t>
      </w:r>
      <w:r w:rsidR="00EE6606" w:rsidRPr="00D50DA7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.</w:t>
      </w:r>
    </w:p>
    <w:p w14:paraId="41A53348" w14:textId="57D1115E" w:rsidR="00323D50" w:rsidRPr="00D50DA7" w:rsidRDefault="00323D50" w:rsidP="00CF38E4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sz w:val="24"/>
          <w:szCs w:val="24"/>
          <w:lang w:val="uk-UA"/>
        </w:rPr>
        <w:t>Проєктом рішення виконавчому комітету міської ради пропонується:</w:t>
      </w:r>
    </w:p>
    <w:p w14:paraId="169664FD" w14:textId="2CC07559" w:rsidR="00523213" w:rsidRPr="00D50DA7" w:rsidRDefault="00C313BC" w:rsidP="004C7DE3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709"/>
        <w:jc w:val="both"/>
        <w:outlineLvl w:val="1"/>
        <w:rPr>
          <w:lang w:val="uk-UA"/>
        </w:rPr>
      </w:pPr>
      <w:bookmarkStart w:id="0" w:name="_Hlk158385785"/>
      <w:r w:rsidRPr="00D50DA7">
        <w:rPr>
          <w:lang w:val="uk-UA"/>
        </w:rPr>
        <w:t>У д</w:t>
      </w:r>
      <w:r w:rsidR="00523213" w:rsidRPr="00D50DA7">
        <w:rPr>
          <w:lang w:val="uk-UA"/>
        </w:rPr>
        <w:t>одатках 1 та 2 прив</w:t>
      </w:r>
      <w:r w:rsidRPr="00D50DA7">
        <w:rPr>
          <w:lang w:val="uk-UA"/>
        </w:rPr>
        <w:t>ести</w:t>
      </w:r>
      <w:r w:rsidR="00523213" w:rsidRPr="00D50DA7">
        <w:rPr>
          <w:lang w:val="uk-UA"/>
        </w:rPr>
        <w:t xml:space="preserve"> у відповідність найменування балансоутримувач</w:t>
      </w:r>
      <w:r w:rsidR="00F82C42" w:rsidRPr="00D50DA7">
        <w:rPr>
          <w:lang w:val="uk-UA"/>
        </w:rPr>
        <w:t>ів,</w:t>
      </w:r>
      <w:r w:rsidR="00523213" w:rsidRPr="00D50DA7">
        <w:rPr>
          <w:lang w:val="uk-UA"/>
        </w:rPr>
        <w:t xml:space="preserve"> адреси</w:t>
      </w:r>
      <w:r w:rsidR="00F82C42" w:rsidRPr="00D50DA7">
        <w:rPr>
          <w:lang w:val="uk-UA"/>
        </w:rPr>
        <w:t xml:space="preserve"> та місткість осіб</w:t>
      </w:r>
      <w:r w:rsidR="00523213" w:rsidRPr="00D50DA7">
        <w:rPr>
          <w:lang w:val="uk-UA"/>
        </w:rPr>
        <w:t>.</w:t>
      </w:r>
    </w:p>
    <w:p w14:paraId="09E93B06" w14:textId="6ACBA341" w:rsidR="0082339C" w:rsidRPr="00D50DA7" w:rsidRDefault="00A35D96" w:rsidP="004C7DE3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709"/>
        <w:jc w:val="both"/>
        <w:outlineLvl w:val="1"/>
        <w:rPr>
          <w:lang w:val="uk-UA"/>
        </w:rPr>
      </w:pPr>
      <w:r w:rsidRPr="00D50DA7">
        <w:rPr>
          <w:lang w:val="uk-UA"/>
        </w:rPr>
        <w:t xml:space="preserve">Виключити з </w:t>
      </w:r>
      <w:r w:rsidR="000D5B9F" w:rsidRPr="00D50DA7">
        <w:rPr>
          <w:lang w:val="uk-UA"/>
        </w:rPr>
        <w:t>фонду захисних споруд цивільного захисту</w:t>
      </w:r>
      <w:r w:rsidR="004C7DE3" w:rsidRPr="00D50DA7">
        <w:rPr>
          <w:lang w:val="uk-UA"/>
        </w:rPr>
        <w:t xml:space="preserve"> </w:t>
      </w:r>
      <w:r w:rsidR="00436EA4" w:rsidRPr="00D50DA7">
        <w:rPr>
          <w:shd w:val="clear" w:color="auto" w:fill="FFFFFF"/>
          <w:lang w:val="uk-UA"/>
        </w:rPr>
        <w:t>найпростіші укриття</w:t>
      </w:r>
      <w:r w:rsidRPr="00D50DA7">
        <w:rPr>
          <w:shd w:val="clear" w:color="auto" w:fill="FFFFFF"/>
          <w:lang w:val="uk-UA"/>
        </w:rPr>
        <w:t xml:space="preserve"> </w:t>
      </w:r>
      <w:r w:rsidR="0082339C" w:rsidRPr="00D50DA7">
        <w:rPr>
          <w:lang w:val="uk-UA"/>
        </w:rPr>
        <w:t xml:space="preserve">у зв’язку </w:t>
      </w:r>
      <w:r w:rsidR="00C94BCB" w:rsidRPr="00D50DA7">
        <w:rPr>
          <w:lang w:val="uk-UA"/>
        </w:rPr>
        <w:t xml:space="preserve">з </w:t>
      </w:r>
      <w:r w:rsidR="0082339C" w:rsidRPr="00D50DA7">
        <w:rPr>
          <w:lang w:val="uk-UA"/>
        </w:rPr>
        <w:t xml:space="preserve">недоцільністю використання об’єкту для укриття населення, </w:t>
      </w:r>
      <w:r w:rsidRPr="00D50DA7">
        <w:rPr>
          <w:shd w:val="clear" w:color="auto" w:fill="FFFFFF"/>
          <w:lang w:val="uk-UA"/>
        </w:rPr>
        <w:t>а саме:</w:t>
      </w:r>
    </w:p>
    <w:bookmarkEnd w:id="0"/>
    <w:p w14:paraId="7565FFA4" w14:textId="1C64198A" w:rsidR="0082339C" w:rsidRPr="00D50DA7" w:rsidRDefault="00A35D96" w:rsidP="000D5B9F">
      <w:pPr>
        <w:pStyle w:val="a4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567"/>
        <w:jc w:val="both"/>
        <w:outlineLvl w:val="1"/>
        <w:rPr>
          <w:lang w:val="uk-UA"/>
        </w:rPr>
      </w:pPr>
      <w:r w:rsidRPr="00D50DA7">
        <w:rPr>
          <w:shd w:val="clear" w:color="auto" w:fill="FFFFFF"/>
          <w:lang w:val="uk-UA"/>
        </w:rPr>
        <w:t xml:space="preserve"> </w:t>
      </w:r>
      <w:r w:rsidR="007F60CC" w:rsidRPr="00D50DA7">
        <w:rPr>
          <w:shd w:val="clear" w:color="auto" w:fill="FFFFFF"/>
          <w:lang w:val="uk-UA"/>
        </w:rPr>
        <w:t>№</w:t>
      </w:r>
      <w:r w:rsidR="001509A5" w:rsidRPr="00D50DA7">
        <w:rPr>
          <w:shd w:val="clear" w:color="auto" w:fill="FFFFFF"/>
          <w:lang w:val="uk-UA"/>
        </w:rPr>
        <w:t xml:space="preserve">53 </w:t>
      </w:r>
      <w:r w:rsidR="00F64ADF" w:rsidRPr="00D50DA7">
        <w:rPr>
          <w:shd w:val="clear" w:color="auto" w:fill="FFFFFF"/>
          <w:lang w:val="uk-UA"/>
        </w:rPr>
        <w:t>-</w:t>
      </w:r>
      <w:r w:rsidR="001509A5" w:rsidRPr="00D50DA7">
        <w:rPr>
          <w:shd w:val="clear" w:color="auto" w:fill="FFFFFF"/>
          <w:lang w:val="uk-UA"/>
        </w:rPr>
        <w:t xml:space="preserve"> «вул. В. Шума, 2В, загальна площа – 336, 5</w:t>
      </w:r>
      <w:r w:rsidR="001509A5" w:rsidRPr="00D50DA7">
        <w:rPr>
          <w:rFonts w:eastAsia="Calibri"/>
          <w:lang w:val="uk-UA"/>
        </w:rPr>
        <w:t xml:space="preserve"> м², ОСББ «Центр», підвальне приміщення, до 50 осіб»</w:t>
      </w:r>
      <w:r w:rsidR="0082339C" w:rsidRPr="00D50DA7">
        <w:rPr>
          <w:rFonts w:eastAsia="Calibri"/>
          <w:lang w:val="uk-UA"/>
        </w:rPr>
        <w:t>;</w:t>
      </w:r>
    </w:p>
    <w:p w14:paraId="641D0B73" w14:textId="46CA8166" w:rsidR="0082339C" w:rsidRPr="00D50DA7" w:rsidRDefault="007F60CC" w:rsidP="000D5B9F">
      <w:pPr>
        <w:pStyle w:val="a4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567"/>
        <w:jc w:val="both"/>
        <w:outlineLvl w:val="1"/>
        <w:rPr>
          <w:lang w:val="uk-UA"/>
        </w:rPr>
      </w:pPr>
      <w:r w:rsidRPr="00D50DA7">
        <w:rPr>
          <w:rFonts w:eastAsia="Calibri"/>
          <w:lang w:val="uk-UA"/>
        </w:rPr>
        <w:t>№5</w:t>
      </w:r>
      <w:r w:rsidR="001509A5" w:rsidRPr="00D50DA7">
        <w:rPr>
          <w:rFonts w:eastAsia="Calibri"/>
          <w:lang w:val="uk-UA"/>
        </w:rPr>
        <w:t xml:space="preserve">6 </w:t>
      </w:r>
      <w:r w:rsidR="00F64ADF" w:rsidRPr="00D50DA7">
        <w:rPr>
          <w:rFonts w:eastAsia="Calibri"/>
          <w:lang w:val="uk-UA"/>
        </w:rPr>
        <w:t xml:space="preserve">- </w:t>
      </w:r>
      <w:r w:rsidR="001509A5" w:rsidRPr="00D50DA7">
        <w:rPr>
          <w:rFonts w:eastAsia="Calibri"/>
          <w:lang w:val="uk-UA"/>
        </w:rPr>
        <w:t>«вул. Парусна, 3А, загальна площа 698 м², ОСББ «Мерітайм плюс»</w:t>
      </w:r>
      <w:r w:rsidR="00845868" w:rsidRPr="00D50DA7">
        <w:rPr>
          <w:rFonts w:eastAsia="Calibri"/>
          <w:lang w:val="uk-UA"/>
        </w:rPr>
        <w:t>, підвальне приміщення, до 50 осіб»</w:t>
      </w:r>
      <w:r w:rsidR="0082339C" w:rsidRPr="00D50DA7">
        <w:rPr>
          <w:rFonts w:eastAsia="Calibri"/>
          <w:lang w:val="uk-UA"/>
        </w:rPr>
        <w:t>;</w:t>
      </w:r>
    </w:p>
    <w:p w14:paraId="099E394B" w14:textId="76A72640" w:rsidR="0082339C" w:rsidRPr="00D50DA7" w:rsidRDefault="007F60CC" w:rsidP="000D5B9F">
      <w:pPr>
        <w:pStyle w:val="a4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567"/>
        <w:jc w:val="both"/>
        <w:outlineLvl w:val="1"/>
        <w:rPr>
          <w:lang w:val="uk-UA"/>
        </w:rPr>
      </w:pPr>
      <w:r w:rsidRPr="00D50DA7">
        <w:rPr>
          <w:rFonts w:eastAsia="Calibri"/>
          <w:lang w:val="uk-UA"/>
        </w:rPr>
        <w:t>№</w:t>
      </w:r>
      <w:r w:rsidR="00845868" w:rsidRPr="00D50DA7">
        <w:rPr>
          <w:rFonts w:eastAsia="Calibri"/>
          <w:lang w:val="uk-UA"/>
        </w:rPr>
        <w:t xml:space="preserve">57 </w:t>
      </w:r>
      <w:r w:rsidR="00F64ADF" w:rsidRPr="00D50DA7">
        <w:rPr>
          <w:rFonts w:eastAsia="Calibri"/>
          <w:lang w:val="uk-UA"/>
        </w:rPr>
        <w:t xml:space="preserve">- </w:t>
      </w:r>
      <w:r w:rsidR="00845868" w:rsidRPr="00D50DA7">
        <w:rPr>
          <w:rFonts w:eastAsia="Calibri"/>
          <w:lang w:val="uk-UA"/>
        </w:rPr>
        <w:t>«вул. Олександрійська, 21, загальна площа - 60 м², ЖБК «Судноремонтник – 2», підвальне приміщення, до 50 осіб»</w:t>
      </w:r>
      <w:r w:rsidR="0082339C" w:rsidRPr="00D50DA7">
        <w:rPr>
          <w:rFonts w:eastAsia="Calibri"/>
          <w:lang w:val="uk-UA"/>
        </w:rPr>
        <w:t>;</w:t>
      </w:r>
    </w:p>
    <w:p w14:paraId="221E7568" w14:textId="3311329E" w:rsidR="0082339C" w:rsidRPr="00D50DA7" w:rsidRDefault="007F60CC" w:rsidP="000D5B9F">
      <w:pPr>
        <w:pStyle w:val="a4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567"/>
        <w:jc w:val="both"/>
        <w:outlineLvl w:val="1"/>
        <w:rPr>
          <w:lang w:val="uk-UA"/>
        </w:rPr>
      </w:pPr>
      <w:r w:rsidRPr="00D50DA7">
        <w:rPr>
          <w:rFonts w:eastAsia="Calibri"/>
          <w:lang w:val="uk-UA"/>
        </w:rPr>
        <w:t>№</w:t>
      </w:r>
      <w:r w:rsidR="00845868" w:rsidRPr="00D50DA7">
        <w:rPr>
          <w:rFonts w:eastAsia="Calibri"/>
          <w:lang w:val="uk-UA"/>
        </w:rPr>
        <w:t xml:space="preserve">69 </w:t>
      </w:r>
      <w:r w:rsidR="00F64ADF" w:rsidRPr="00D50DA7">
        <w:rPr>
          <w:rFonts w:eastAsia="Calibri"/>
          <w:lang w:val="uk-UA"/>
        </w:rPr>
        <w:t xml:space="preserve">- </w:t>
      </w:r>
      <w:r w:rsidR="00845868" w:rsidRPr="00D50DA7">
        <w:rPr>
          <w:rFonts w:eastAsia="Calibri"/>
          <w:lang w:val="uk-UA"/>
        </w:rPr>
        <w:t>«вул. Олександрійська, 4 між 1 та 2 під’їздом, загальна площа укриття № 2 – 37,07 м², КП «Міське управління житлово-комунального господарства» Чорноморської міської ради, комунальна, підвальне приміщення, до 50 осіб»</w:t>
      </w:r>
      <w:r w:rsidR="0082339C" w:rsidRPr="00D50DA7">
        <w:rPr>
          <w:rFonts w:eastAsia="Calibri"/>
          <w:lang w:val="uk-UA"/>
        </w:rPr>
        <w:t>;</w:t>
      </w:r>
    </w:p>
    <w:p w14:paraId="00914A42" w14:textId="2CD066E7" w:rsidR="003E1585" w:rsidRPr="00D50DA7" w:rsidRDefault="007F60CC" w:rsidP="000D5B9F">
      <w:pPr>
        <w:pStyle w:val="a4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line="276" w:lineRule="auto"/>
        <w:ind w:left="0" w:firstLine="567"/>
        <w:jc w:val="both"/>
        <w:outlineLvl w:val="1"/>
        <w:rPr>
          <w:lang w:val="uk-UA"/>
        </w:rPr>
      </w:pPr>
      <w:r w:rsidRPr="00D50DA7">
        <w:rPr>
          <w:lang w:val="uk-UA"/>
        </w:rPr>
        <w:t>№</w:t>
      </w:r>
      <w:r w:rsidR="00845868" w:rsidRPr="00D50DA7">
        <w:rPr>
          <w:lang w:val="uk-UA"/>
        </w:rPr>
        <w:t>7</w:t>
      </w:r>
      <w:r w:rsidRPr="00D50DA7">
        <w:rPr>
          <w:lang w:val="uk-UA"/>
        </w:rPr>
        <w:t>1</w:t>
      </w:r>
      <w:r w:rsidR="007E748D" w:rsidRPr="00D50DA7">
        <w:rPr>
          <w:lang w:val="uk-UA"/>
        </w:rPr>
        <w:t xml:space="preserve"> </w:t>
      </w:r>
      <w:r w:rsidR="00F64ADF" w:rsidRPr="00D50DA7">
        <w:rPr>
          <w:lang w:val="uk-UA"/>
        </w:rPr>
        <w:t>-</w:t>
      </w:r>
      <w:r w:rsidR="007E748D" w:rsidRPr="00D50DA7">
        <w:rPr>
          <w:lang w:val="uk-UA"/>
        </w:rPr>
        <w:t xml:space="preserve"> </w:t>
      </w:r>
      <w:r w:rsidR="00436EA4" w:rsidRPr="00D50DA7">
        <w:rPr>
          <w:shd w:val="clear" w:color="auto" w:fill="FFFFFF"/>
          <w:lang w:val="uk-UA"/>
        </w:rPr>
        <w:t>«</w:t>
      </w:r>
      <w:r w:rsidR="00436EA4" w:rsidRPr="00D50DA7">
        <w:rPr>
          <w:rFonts w:eastAsia="Calibri"/>
          <w:lang w:val="uk-UA"/>
        </w:rPr>
        <w:t>с. Малодолинське, вул.Зелена, 2-Б, загальна площа приміщення укриття № 2 - 200 м²</w:t>
      </w:r>
      <w:r w:rsidR="00436EA4" w:rsidRPr="00D50DA7">
        <w:rPr>
          <w:shd w:val="clear" w:color="auto" w:fill="FFFFFF"/>
          <w:lang w:val="uk-UA"/>
        </w:rPr>
        <w:t xml:space="preserve">, </w:t>
      </w:r>
      <w:r w:rsidR="00436EA4" w:rsidRPr="00D50DA7">
        <w:rPr>
          <w:lang w:val="uk-UA"/>
        </w:rPr>
        <w:t>КП «Міське управління житлово-комунального господарства» Чорноморськ</w:t>
      </w:r>
      <w:r w:rsidR="00F82C42" w:rsidRPr="00D50DA7">
        <w:rPr>
          <w:lang w:val="uk-UA"/>
        </w:rPr>
        <w:t>ої</w:t>
      </w:r>
      <w:r w:rsidR="00436EA4" w:rsidRPr="00D50DA7">
        <w:rPr>
          <w:lang w:val="uk-UA"/>
        </w:rPr>
        <w:t xml:space="preserve"> міськ</w:t>
      </w:r>
      <w:r w:rsidR="00F82C42" w:rsidRPr="00D50DA7">
        <w:rPr>
          <w:lang w:val="uk-UA"/>
        </w:rPr>
        <w:t>ої</w:t>
      </w:r>
      <w:r w:rsidR="00436EA4" w:rsidRPr="00D50DA7">
        <w:rPr>
          <w:lang w:val="uk-UA"/>
        </w:rPr>
        <w:t xml:space="preserve"> рад</w:t>
      </w:r>
      <w:r w:rsidR="00F82C42" w:rsidRPr="00D50DA7">
        <w:rPr>
          <w:lang w:val="uk-UA"/>
        </w:rPr>
        <w:t>и</w:t>
      </w:r>
      <w:r w:rsidR="00436EA4" w:rsidRPr="00D50DA7">
        <w:rPr>
          <w:lang w:val="uk-UA"/>
        </w:rPr>
        <w:t>, комунальна,</w:t>
      </w:r>
      <w:r w:rsidR="00436EA4" w:rsidRPr="00D50DA7">
        <w:rPr>
          <w:shd w:val="clear" w:color="auto" w:fill="FFFFFF"/>
          <w:lang w:val="uk-UA"/>
        </w:rPr>
        <w:t xml:space="preserve"> </w:t>
      </w:r>
      <w:r w:rsidR="00436EA4" w:rsidRPr="00D50DA7">
        <w:rPr>
          <w:lang w:val="uk-UA"/>
        </w:rPr>
        <w:t>підвальне приміщення, до 50 осіб»</w:t>
      </w:r>
      <w:r w:rsidR="0082339C" w:rsidRPr="00D50DA7">
        <w:rPr>
          <w:lang w:val="uk-UA"/>
        </w:rPr>
        <w:t>.</w:t>
      </w:r>
    </w:p>
    <w:p w14:paraId="5FF09296" w14:textId="003E010C" w:rsidR="004C7DE3" w:rsidRPr="00D50DA7" w:rsidRDefault="004C7DE3" w:rsidP="004C7DE3">
      <w:pPr>
        <w:pStyle w:val="a4"/>
        <w:numPr>
          <w:ilvl w:val="0"/>
          <w:numId w:val="1"/>
        </w:numPr>
        <w:ind w:left="0" w:firstLine="567"/>
        <w:rPr>
          <w:lang w:val="uk-UA"/>
        </w:rPr>
      </w:pPr>
      <w:r w:rsidRPr="00D50DA7">
        <w:rPr>
          <w:lang w:val="uk-UA"/>
        </w:rPr>
        <w:t>Виключити з фонду захисних споруд цивільного захисту найпростіші укриття у зв’язку</w:t>
      </w:r>
      <w:r w:rsidR="00B72F30" w:rsidRPr="00D50DA7">
        <w:rPr>
          <w:lang w:val="uk-UA"/>
        </w:rPr>
        <w:t xml:space="preserve"> з</w:t>
      </w:r>
      <w:r w:rsidRPr="00D50DA7">
        <w:rPr>
          <w:lang w:val="uk-UA"/>
        </w:rPr>
        <w:t xml:space="preserve"> </w:t>
      </w:r>
      <w:r w:rsidR="00793C91" w:rsidRPr="00D50DA7">
        <w:rPr>
          <w:lang w:val="uk-UA"/>
        </w:rPr>
        <w:t>розширенням</w:t>
      </w:r>
      <w:r w:rsidR="007F60CC" w:rsidRPr="00D50DA7">
        <w:rPr>
          <w:lang w:val="uk-UA"/>
        </w:rPr>
        <w:t xml:space="preserve"> (об’єднанням)</w:t>
      </w:r>
      <w:r w:rsidRPr="00D50DA7">
        <w:rPr>
          <w:lang w:val="uk-UA"/>
        </w:rPr>
        <w:t>, а саме:</w:t>
      </w:r>
    </w:p>
    <w:p w14:paraId="41674E58" w14:textId="356E5300" w:rsidR="007B4794" w:rsidRPr="00D50DA7" w:rsidRDefault="007B4794" w:rsidP="00A362C9">
      <w:pPr>
        <w:pStyle w:val="a4"/>
        <w:numPr>
          <w:ilvl w:val="1"/>
          <w:numId w:val="1"/>
        </w:numPr>
        <w:ind w:left="0" w:firstLine="567"/>
        <w:rPr>
          <w:lang w:val="uk-UA"/>
        </w:rPr>
      </w:pPr>
      <w:r w:rsidRPr="00D50DA7">
        <w:rPr>
          <w:lang w:val="uk-UA"/>
        </w:rPr>
        <w:t xml:space="preserve">№49 </w:t>
      </w:r>
      <w:r w:rsidR="00F82C42" w:rsidRPr="00D50DA7">
        <w:rPr>
          <w:lang w:val="uk-UA"/>
        </w:rPr>
        <w:t>– «</w:t>
      </w:r>
      <w:r w:rsidRPr="00D50DA7">
        <w:rPr>
          <w:lang w:val="uk-UA"/>
        </w:rPr>
        <w:t>Чорноморський ліцей, вул. Шевченк</w:t>
      </w:r>
      <w:r w:rsidR="00C313BC" w:rsidRPr="00D50DA7">
        <w:rPr>
          <w:lang w:val="uk-UA"/>
        </w:rPr>
        <w:t>а</w:t>
      </w:r>
      <w:r w:rsidRPr="00D50DA7">
        <w:rPr>
          <w:lang w:val="uk-UA"/>
        </w:rPr>
        <w:t>, 8, загальна площа-78 м²</w:t>
      </w:r>
      <w:r w:rsidR="00F82C42" w:rsidRPr="00D50DA7">
        <w:rPr>
          <w:lang w:val="uk-UA"/>
        </w:rPr>
        <w:t>»</w:t>
      </w:r>
      <w:r w:rsidR="00B72F30" w:rsidRPr="00D50DA7">
        <w:rPr>
          <w:lang w:val="uk-UA"/>
        </w:rPr>
        <w:t>.</w:t>
      </w:r>
    </w:p>
    <w:p w14:paraId="27033522" w14:textId="4B4E5BBC" w:rsidR="007B4794" w:rsidRPr="00D50DA7" w:rsidRDefault="00501832" w:rsidP="007B4794">
      <w:pPr>
        <w:pStyle w:val="a4"/>
        <w:numPr>
          <w:ilvl w:val="0"/>
          <w:numId w:val="1"/>
        </w:numPr>
        <w:ind w:left="0" w:firstLine="567"/>
        <w:rPr>
          <w:lang w:val="uk-UA"/>
        </w:rPr>
      </w:pPr>
      <w:r w:rsidRPr="00D50DA7">
        <w:rPr>
          <w:lang w:val="uk-UA"/>
        </w:rPr>
        <w:t>У зв’язку із тим, що за порядковим номером 66 по вул.Транспортн</w:t>
      </w:r>
      <w:r w:rsidR="00F82C42" w:rsidRPr="00D50DA7">
        <w:rPr>
          <w:lang w:val="uk-UA"/>
        </w:rPr>
        <w:t>ій</w:t>
      </w:r>
      <w:r w:rsidRPr="00D50DA7">
        <w:rPr>
          <w:lang w:val="uk-UA"/>
        </w:rPr>
        <w:t>, 26 знаходиться 2 найпростіших укриття</w:t>
      </w:r>
      <w:r w:rsidR="00F82C42" w:rsidRPr="00D50DA7">
        <w:rPr>
          <w:lang w:val="uk-UA"/>
        </w:rPr>
        <w:t>,</w:t>
      </w:r>
      <w:r w:rsidRPr="00D50DA7">
        <w:rPr>
          <w:lang w:val="uk-UA"/>
        </w:rPr>
        <w:t xml:space="preserve"> є необхідність в їх розділенні за порядковими номерами.</w:t>
      </w:r>
    </w:p>
    <w:p w14:paraId="4FE572D8" w14:textId="633A9A98" w:rsidR="004C7DE3" w:rsidRPr="00D50DA7" w:rsidRDefault="007B4794" w:rsidP="007B4794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567"/>
        <w:jc w:val="both"/>
        <w:outlineLvl w:val="1"/>
        <w:rPr>
          <w:lang w:val="uk-UA"/>
        </w:rPr>
      </w:pPr>
      <w:r w:rsidRPr="00D50DA7">
        <w:rPr>
          <w:lang w:val="uk-UA"/>
        </w:rPr>
        <w:t>Включити до фонду захисних споруд цивільного захисту наступн</w:t>
      </w:r>
      <w:r w:rsidR="00F82C42" w:rsidRPr="00D50DA7">
        <w:rPr>
          <w:lang w:val="uk-UA"/>
        </w:rPr>
        <w:t>е</w:t>
      </w:r>
      <w:r w:rsidRPr="00D50DA7">
        <w:rPr>
          <w:lang w:val="uk-UA"/>
        </w:rPr>
        <w:t xml:space="preserve"> найпростіш</w:t>
      </w:r>
      <w:r w:rsidR="00F82C42" w:rsidRPr="00D50DA7">
        <w:rPr>
          <w:lang w:val="uk-UA"/>
        </w:rPr>
        <w:t>е</w:t>
      </w:r>
      <w:r w:rsidRPr="00D50DA7">
        <w:rPr>
          <w:lang w:val="uk-UA"/>
        </w:rPr>
        <w:t xml:space="preserve"> укриття:</w:t>
      </w:r>
    </w:p>
    <w:p w14:paraId="7B83E688" w14:textId="54071E87" w:rsidR="007B4794" w:rsidRPr="00D50DA7" w:rsidRDefault="007B4794" w:rsidP="007B4794">
      <w:pPr>
        <w:pStyle w:val="a4"/>
        <w:numPr>
          <w:ilvl w:val="1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567"/>
        <w:jc w:val="both"/>
        <w:outlineLvl w:val="1"/>
        <w:rPr>
          <w:lang w:val="uk-UA"/>
        </w:rPr>
      </w:pPr>
      <w:r w:rsidRPr="00D50DA7">
        <w:rPr>
          <w:lang w:val="uk-UA"/>
        </w:rPr>
        <w:t>вул.Спортивна, 10, 73-Н</w:t>
      </w:r>
      <w:r w:rsidR="00D50DA7" w:rsidRPr="00D50DA7">
        <w:rPr>
          <w:lang w:val="uk-UA"/>
        </w:rPr>
        <w:t xml:space="preserve"> (відповідно до технічного паспорту КП «БТІ» – підвальний поверх, приміщення №№15, 16, 17).</w:t>
      </w:r>
    </w:p>
    <w:p w14:paraId="60DA672B" w14:textId="2DAF29D7" w:rsidR="00DD488F" w:rsidRPr="00D50DA7" w:rsidRDefault="00501832" w:rsidP="00501832">
      <w:pPr>
        <w:pStyle w:val="a4"/>
        <w:numPr>
          <w:ilvl w:val="0"/>
          <w:numId w:val="1"/>
        </w:numPr>
        <w:ind w:left="0" w:firstLine="567"/>
        <w:rPr>
          <w:lang w:val="uk-UA"/>
        </w:rPr>
      </w:pPr>
      <w:r w:rsidRPr="00D50DA7">
        <w:rPr>
          <w:lang w:val="uk-UA"/>
        </w:rPr>
        <w:t xml:space="preserve">Викласти додаток </w:t>
      </w:r>
      <w:r w:rsidR="00F82C42" w:rsidRPr="00D50DA7">
        <w:rPr>
          <w:lang w:val="uk-UA"/>
        </w:rPr>
        <w:t xml:space="preserve">1 та додаток </w:t>
      </w:r>
      <w:r w:rsidRPr="00D50DA7">
        <w:rPr>
          <w:lang w:val="uk-UA"/>
        </w:rPr>
        <w:t xml:space="preserve">2 до рішення виконавчого комітету Чорноморської міської ради Одеського району Одеської області від 02.08.2022 № 194 «Про створення фонду захисних споруд цивільного захисту Чорноморської міської територіальної громади» </w:t>
      </w:r>
      <w:r w:rsidR="00F82C42" w:rsidRPr="00D50DA7">
        <w:rPr>
          <w:lang w:val="uk-UA"/>
        </w:rPr>
        <w:t>в новій редакції</w:t>
      </w:r>
      <w:r w:rsidR="00C313BC" w:rsidRPr="00D50DA7">
        <w:rPr>
          <w:lang w:val="uk-UA"/>
        </w:rPr>
        <w:t>.</w:t>
      </w:r>
    </w:p>
    <w:p w14:paraId="50EB959A" w14:textId="6F338581" w:rsidR="00323D50" w:rsidRPr="00D50DA7" w:rsidRDefault="00323D50" w:rsidP="00CF38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725B6" w14:textId="228236AB" w:rsidR="00323D50" w:rsidRPr="00D50DA7" w:rsidRDefault="00323D50" w:rsidP="00CF38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9"/>
        <w:gridCol w:w="3210"/>
      </w:tblGrid>
      <w:tr w:rsidR="00B81CC0" w:rsidRPr="00D50DA7" w14:paraId="41283B7F" w14:textId="77777777" w:rsidTr="00D6678F">
        <w:tc>
          <w:tcPr>
            <w:tcW w:w="3539" w:type="dxa"/>
          </w:tcPr>
          <w:p w14:paraId="7E24AF50" w14:textId="13337622" w:rsidR="00B81CC0" w:rsidRPr="00D50DA7" w:rsidRDefault="00B81CC0" w:rsidP="00D667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879" w:type="dxa"/>
          </w:tcPr>
          <w:p w14:paraId="60669B94" w14:textId="77777777" w:rsidR="00B81CC0" w:rsidRPr="00D50DA7" w:rsidRDefault="00B81CC0" w:rsidP="00B81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vAlign w:val="center"/>
          </w:tcPr>
          <w:p w14:paraId="5B6B5EFF" w14:textId="70AD40EA" w:rsidR="00B81CC0" w:rsidRPr="00D50DA7" w:rsidRDefault="00B81CC0" w:rsidP="00D6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42D06BA6" w14:textId="3BB4FF30" w:rsidR="003F37D4" w:rsidRPr="00D50DA7" w:rsidRDefault="00323D50" w:rsidP="00CF38E4">
      <w:pPr>
        <w:shd w:val="clear" w:color="auto" w:fill="FFFFFF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3F37D4" w:rsidRPr="00D50DA7" w:rsidSect="00CF38E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574C"/>
    <w:multiLevelType w:val="multilevel"/>
    <w:tmpl w:val="2F52A692"/>
    <w:lvl w:ilvl="0">
      <w:start w:val="1"/>
      <w:numFmt w:val="decimal"/>
      <w:lvlText w:val="%1."/>
      <w:lvlJc w:val="left"/>
      <w:pPr>
        <w:ind w:left="176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1" w15:restartNumberingAfterBreak="0">
    <w:nsid w:val="779844B3"/>
    <w:multiLevelType w:val="multilevel"/>
    <w:tmpl w:val="188405F6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97"/>
    <w:rsid w:val="000316F1"/>
    <w:rsid w:val="000A2897"/>
    <w:rsid w:val="000D5B9F"/>
    <w:rsid w:val="000E7BB9"/>
    <w:rsid w:val="001509A5"/>
    <w:rsid w:val="001D4CE5"/>
    <w:rsid w:val="001F4840"/>
    <w:rsid w:val="00205BCB"/>
    <w:rsid w:val="00205E43"/>
    <w:rsid w:val="00210881"/>
    <w:rsid w:val="00213707"/>
    <w:rsid w:val="00323D50"/>
    <w:rsid w:val="00341077"/>
    <w:rsid w:val="003E1585"/>
    <w:rsid w:val="003F37D4"/>
    <w:rsid w:val="00436EA4"/>
    <w:rsid w:val="004C7DE3"/>
    <w:rsid w:val="00501832"/>
    <w:rsid w:val="00523213"/>
    <w:rsid w:val="005A025C"/>
    <w:rsid w:val="006A3F60"/>
    <w:rsid w:val="00793C91"/>
    <w:rsid w:val="007B4794"/>
    <w:rsid w:val="007C00C2"/>
    <w:rsid w:val="007E748D"/>
    <w:rsid w:val="007F60CC"/>
    <w:rsid w:val="0082339C"/>
    <w:rsid w:val="00845868"/>
    <w:rsid w:val="009A1789"/>
    <w:rsid w:val="00A35D96"/>
    <w:rsid w:val="00A362C9"/>
    <w:rsid w:val="00A904BA"/>
    <w:rsid w:val="00B72F30"/>
    <w:rsid w:val="00B81CC0"/>
    <w:rsid w:val="00B853D8"/>
    <w:rsid w:val="00C21D02"/>
    <w:rsid w:val="00C313BC"/>
    <w:rsid w:val="00C94BCB"/>
    <w:rsid w:val="00CD5381"/>
    <w:rsid w:val="00CD53BA"/>
    <w:rsid w:val="00CF38E4"/>
    <w:rsid w:val="00D16BD4"/>
    <w:rsid w:val="00D50DA7"/>
    <w:rsid w:val="00D6678F"/>
    <w:rsid w:val="00DB2797"/>
    <w:rsid w:val="00DD488F"/>
    <w:rsid w:val="00E15B97"/>
    <w:rsid w:val="00E94EFF"/>
    <w:rsid w:val="00EE6606"/>
    <w:rsid w:val="00F64ADF"/>
    <w:rsid w:val="00F808C2"/>
    <w:rsid w:val="00F82C42"/>
    <w:rsid w:val="00F95294"/>
    <w:rsid w:val="00F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A459"/>
  <w15:docId w15:val="{ED5F1299-A2F4-42B1-8E77-9B47558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D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23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23D5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Emphasis"/>
    <w:basedOn w:val="a0"/>
    <w:qFormat/>
    <w:rsid w:val="00323D50"/>
    <w:rPr>
      <w:i/>
      <w:iCs/>
    </w:rPr>
  </w:style>
  <w:style w:type="paragraph" w:styleId="a4">
    <w:name w:val="List Paragraph"/>
    <w:basedOn w:val="a"/>
    <w:uiPriority w:val="34"/>
    <w:qFormat/>
    <w:rsid w:val="00323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E1585"/>
  </w:style>
  <w:style w:type="table" w:styleId="a7">
    <w:name w:val="Table Grid"/>
    <w:basedOn w:val="a1"/>
    <w:uiPriority w:val="59"/>
    <w:rsid w:val="00B8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Lilia</cp:lastModifiedBy>
  <cp:revision>15</cp:revision>
  <cp:lastPrinted>2024-02-19T12:47:00Z</cp:lastPrinted>
  <dcterms:created xsi:type="dcterms:W3CDTF">2024-02-07T14:35:00Z</dcterms:created>
  <dcterms:modified xsi:type="dcterms:W3CDTF">2024-02-19T12:58:00Z</dcterms:modified>
</cp:coreProperties>
</file>