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6035" w14:textId="769081CA" w:rsidR="00410C64" w:rsidRPr="009B5029" w:rsidRDefault="00410C64" w:rsidP="00410C64">
      <w:pPr>
        <w:jc w:val="center"/>
        <w:rPr>
          <w:rFonts w:ascii="Book Antiqua" w:hAnsi="Book Antiqua"/>
          <w:sz w:val="28"/>
          <w:szCs w:val="28"/>
        </w:rPr>
      </w:pPr>
      <w:bookmarkStart w:id="0" w:name="_Hlk152225702"/>
      <w:bookmarkStart w:id="1" w:name="_Hlk160630621"/>
      <w:r w:rsidRPr="009B5029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084F4485" wp14:editId="56437FF3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BAC72" w14:textId="77777777" w:rsidR="00410C64" w:rsidRPr="009B5029" w:rsidRDefault="00410C64" w:rsidP="00410C64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6A43470F" w14:textId="77777777" w:rsidR="00410C64" w:rsidRPr="009B5029" w:rsidRDefault="00410C64" w:rsidP="00410C64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320A0CC0" w14:textId="77777777" w:rsidR="00410C64" w:rsidRDefault="00410C64" w:rsidP="00410C64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 xml:space="preserve">Р О З П О Р Я Д Ж Е Н </w:t>
      </w:r>
      <w:proofErr w:type="spellStart"/>
      <w:r w:rsidRPr="009B5029">
        <w:rPr>
          <w:rFonts w:ascii="Book Antiqua" w:hAnsi="Book Antiqua"/>
          <w:b/>
          <w:color w:val="1F3864"/>
          <w:sz w:val="28"/>
          <w:szCs w:val="28"/>
        </w:rPr>
        <w:t>Н</w:t>
      </w:r>
      <w:proofErr w:type="spellEnd"/>
      <w:r w:rsidRPr="009B5029">
        <w:rPr>
          <w:rFonts w:ascii="Book Antiqua" w:hAnsi="Book Antiqua"/>
          <w:b/>
          <w:color w:val="1F3864"/>
          <w:sz w:val="28"/>
          <w:szCs w:val="28"/>
        </w:rPr>
        <w:t xml:space="preserve"> Я</w:t>
      </w:r>
    </w:p>
    <w:p w14:paraId="4697F6B8" w14:textId="77777777" w:rsidR="00410C64" w:rsidRPr="009B5029" w:rsidRDefault="00410C64" w:rsidP="00410C64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4EE0C9EF" w14:textId="77777777" w:rsidR="00410C64" w:rsidRPr="00887EAA" w:rsidRDefault="00410C64" w:rsidP="00410C64"/>
    <w:p w14:paraId="20AFAE8B" w14:textId="3816E4D5" w:rsidR="00410C64" w:rsidRPr="00D865D6" w:rsidRDefault="00410C64" w:rsidP="00410C64">
      <w:pPr>
        <w:tabs>
          <w:tab w:val="left" w:pos="7785"/>
        </w:tabs>
        <w:rPr>
          <w:lang w:val="uk-UA"/>
        </w:rPr>
      </w:pP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8724E" wp14:editId="3D0D08C9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CA8C2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5D814" wp14:editId="5CADE355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72428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6C54AF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14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03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4</w:t>
      </w:r>
      <w:r w:rsidRPr="006C54AF">
        <w:rPr>
          <w:b/>
          <w:sz w:val="36"/>
          <w:szCs w:val="36"/>
        </w:rPr>
        <w:t xml:space="preserve">                                           </w:t>
      </w:r>
      <w:r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  <w:lang w:val="uk-UA"/>
        </w:rPr>
        <w:t xml:space="preserve">   </w:t>
      </w:r>
      <w:bookmarkEnd w:id="0"/>
      <w:bookmarkEnd w:id="1"/>
      <w:r>
        <w:rPr>
          <w:b/>
          <w:sz w:val="36"/>
          <w:szCs w:val="36"/>
          <w:lang w:val="uk-UA"/>
        </w:rPr>
        <w:t>77</w:t>
      </w:r>
    </w:p>
    <w:p w14:paraId="6F2A9E5C" w14:textId="77777777" w:rsidR="00A9136C" w:rsidRPr="00A9136C" w:rsidRDefault="00A9136C" w:rsidP="00631075">
      <w:pPr>
        <w:jc w:val="both"/>
        <w:rPr>
          <w:rFonts w:cs="Times New Roman"/>
          <w:bCs/>
          <w:sz w:val="20"/>
          <w:szCs w:val="20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0"/>
      </w:tblGrid>
      <w:tr w:rsidR="007E638A" w:rsidRPr="00426079" w14:paraId="5E9B200E" w14:textId="77777777" w:rsidTr="007E638A">
        <w:trPr>
          <w:trHeight w:val="1444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14:paraId="488CDA2F" w14:textId="108222D1" w:rsidR="007E638A" w:rsidRDefault="007E638A" w:rsidP="00631075">
            <w:pPr>
              <w:jc w:val="both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 xml:space="preserve">Про нагородження Подякою виконавчого комітету Чорноморської міської ради Одеського району Одеської області </w:t>
            </w:r>
          </w:p>
        </w:tc>
      </w:tr>
    </w:tbl>
    <w:p w14:paraId="7B0A95BE" w14:textId="77777777" w:rsidR="00692A3E" w:rsidRPr="00692A3E" w:rsidRDefault="00692A3E" w:rsidP="00692A3E">
      <w:pPr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01F8CA9" w14:textId="17A02464" w:rsidR="00692A3E" w:rsidRPr="00692A3E" w:rsidRDefault="00482349" w:rsidP="00692A3E">
      <w:pPr>
        <w:tabs>
          <w:tab w:val="left" w:pos="567"/>
          <w:tab w:val="left" w:pos="709"/>
        </w:tabs>
        <w:suppressAutoHyphens/>
        <w:ind w:firstLine="567"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>Р</w:t>
      </w:r>
      <w:r w:rsidR="00692A3E" w:rsidRPr="00692A3E">
        <w:rPr>
          <w:rFonts w:eastAsia="Times New Roman" w:cs="Times New Roman"/>
          <w:lang w:val="uk-UA" w:eastAsia="zh-CN"/>
        </w:rPr>
        <w:t xml:space="preserve">озглянувши подання </w:t>
      </w:r>
      <w:r w:rsidR="00F81393">
        <w:rPr>
          <w:rFonts w:eastAsia="Times New Roman" w:cs="Times New Roman"/>
          <w:lang w:val="uk-UA" w:eastAsia="zh-CN"/>
        </w:rPr>
        <w:t xml:space="preserve">заступника міського голови Чорноморської міської ради Одеського району Одеської області Руслана </w:t>
      </w:r>
      <w:proofErr w:type="spellStart"/>
      <w:r w:rsidR="00F81393">
        <w:rPr>
          <w:rFonts w:eastAsia="Times New Roman" w:cs="Times New Roman"/>
          <w:lang w:val="uk-UA" w:eastAsia="zh-CN"/>
        </w:rPr>
        <w:t>Саїнчука</w:t>
      </w:r>
      <w:proofErr w:type="spellEnd"/>
      <w:r w:rsidR="003922AB" w:rsidRPr="003922AB">
        <w:rPr>
          <w:rFonts w:eastAsia="Times New Roman" w:cs="Times New Roman"/>
          <w:lang w:val="uk-UA" w:eastAsia="zh-CN"/>
        </w:rPr>
        <w:t xml:space="preserve"> </w:t>
      </w:r>
      <w:r w:rsidR="00692A3E" w:rsidRPr="00692A3E">
        <w:rPr>
          <w:rFonts w:eastAsia="Times New Roman" w:cs="Times New Roman"/>
          <w:lang w:val="uk-UA" w:eastAsia="zh-CN"/>
        </w:rPr>
        <w:t xml:space="preserve">по визначенню кандидатур на нагородження </w:t>
      </w:r>
      <w:r w:rsidR="002D233C">
        <w:rPr>
          <w:rFonts w:eastAsia="Times New Roman" w:cs="Times New Roman"/>
          <w:lang w:val="uk-UA" w:eastAsia="zh-CN"/>
        </w:rPr>
        <w:t xml:space="preserve">Подякою </w:t>
      </w:r>
      <w:r w:rsidR="00261988">
        <w:rPr>
          <w:rFonts w:eastAsia="Times New Roman" w:cs="Times New Roman"/>
          <w:lang w:val="uk-UA" w:eastAsia="zh-CN"/>
        </w:rPr>
        <w:t xml:space="preserve">виконавчого комітету </w:t>
      </w:r>
      <w:r w:rsidR="00284733" w:rsidRPr="00692A3E">
        <w:rPr>
          <w:rFonts w:eastAsia="Times New Roman" w:cs="Times New Roman"/>
          <w:lang w:val="uk-UA" w:eastAsia="zh-CN"/>
        </w:rPr>
        <w:t>Чорноморської міської ради Одеського району Одеської області</w:t>
      </w:r>
      <w:r w:rsidR="007E7C25">
        <w:rPr>
          <w:rFonts w:eastAsia="Times New Roman" w:cs="Times New Roman"/>
          <w:lang w:val="uk-UA" w:eastAsia="zh-CN"/>
        </w:rPr>
        <w:t>,</w:t>
      </w:r>
      <w:r w:rsidR="00284733">
        <w:rPr>
          <w:rFonts w:eastAsia="Times New Roman" w:cs="Times New Roman"/>
          <w:lang w:val="uk-UA" w:eastAsia="zh-CN"/>
        </w:rPr>
        <w:t xml:space="preserve"> </w:t>
      </w:r>
      <w:r w:rsidR="00692A3E" w:rsidRPr="00692A3E">
        <w:rPr>
          <w:rFonts w:eastAsia="Times New Roman" w:cs="Times New Roman"/>
          <w:lang w:val="uk-UA" w:eastAsia="zh-CN"/>
        </w:rPr>
        <w:t xml:space="preserve">керуючись </w:t>
      </w:r>
      <w:r w:rsidR="007D46FA">
        <w:rPr>
          <w:rFonts w:eastAsia="Times New Roman" w:cs="Times New Roman"/>
          <w:lang w:val="uk-UA" w:eastAsia="zh-CN"/>
        </w:rPr>
        <w:t xml:space="preserve">рішенням </w:t>
      </w:r>
      <w:r w:rsidR="00261988">
        <w:rPr>
          <w:rFonts w:eastAsia="Times New Roman" w:cs="Times New Roman"/>
          <w:lang w:val="uk-UA" w:eastAsia="zh-CN"/>
        </w:rPr>
        <w:t xml:space="preserve">виконавчого комітету </w:t>
      </w:r>
      <w:r w:rsidR="007D46FA">
        <w:rPr>
          <w:rFonts w:eastAsia="Times New Roman" w:cs="Times New Roman"/>
          <w:lang w:val="uk-UA" w:eastAsia="zh-CN"/>
        </w:rPr>
        <w:t xml:space="preserve">Чорноморської міської ради </w:t>
      </w:r>
      <w:r w:rsidR="00284733">
        <w:rPr>
          <w:rFonts w:eastAsia="Times New Roman" w:cs="Times New Roman"/>
          <w:lang w:val="uk-UA" w:eastAsia="zh-CN"/>
        </w:rPr>
        <w:t>О</w:t>
      </w:r>
      <w:r w:rsidR="007D46FA">
        <w:rPr>
          <w:rFonts w:eastAsia="Times New Roman" w:cs="Times New Roman"/>
          <w:lang w:val="uk-UA" w:eastAsia="zh-CN"/>
        </w:rPr>
        <w:t xml:space="preserve">деського району Одеської області від </w:t>
      </w:r>
      <w:r w:rsidR="002D233C">
        <w:rPr>
          <w:rFonts w:eastAsia="Times New Roman" w:cs="Times New Roman"/>
          <w:lang w:val="uk-UA" w:eastAsia="zh-CN"/>
        </w:rPr>
        <w:t>23.06.2023</w:t>
      </w:r>
      <w:r w:rsidR="007D46FA">
        <w:rPr>
          <w:rFonts w:eastAsia="Times New Roman" w:cs="Times New Roman"/>
          <w:lang w:val="uk-UA" w:eastAsia="zh-CN"/>
        </w:rPr>
        <w:t xml:space="preserve"> №</w:t>
      </w:r>
      <w:r w:rsidR="007D46FA" w:rsidRPr="007D46FA">
        <w:rPr>
          <w:rFonts w:eastAsia="Times New Roman" w:cs="Times New Roman"/>
          <w:lang w:val="uk-UA" w:eastAsia="zh-CN"/>
        </w:rPr>
        <w:t xml:space="preserve"> </w:t>
      </w:r>
      <w:r w:rsidR="002D233C">
        <w:rPr>
          <w:rFonts w:eastAsia="Times New Roman" w:cs="Times New Roman"/>
          <w:lang w:val="uk-UA" w:eastAsia="zh-CN"/>
        </w:rPr>
        <w:t>174</w:t>
      </w:r>
      <w:r w:rsidR="007E638A">
        <w:rPr>
          <w:rFonts w:eastAsia="Times New Roman" w:cs="Times New Roman"/>
          <w:lang w:val="uk-UA" w:eastAsia="zh-CN"/>
        </w:rPr>
        <w:t>, ст. 42 Закону України «Про місцеве самоврядування в Україні»</w:t>
      </w:r>
      <w:r w:rsidR="00261988">
        <w:rPr>
          <w:rFonts w:eastAsia="Times New Roman" w:cs="Times New Roman"/>
          <w:lang w:val="uk-UA" w:eastAsia="zh-CN"/>
        </w:rPr>
        <w:t>:</w:t>
      </w:r>
      <w:r w:rsidR="00694455">
        <w:rPr>
          <w:rFonts w:eastAsia="Times New Roman" w:cs="Times New Roman"/>
          <w:lang w:val="uk-UA" w:eastAsia="zh-CN"/>
        </w:rPr>
        <w:t xml:space="preserve"> </w:t>
      </w:r>
    </w:p>
    <w:p w14:paraId="2F65D399" w14:textId="238795EE" w:rsidR="00602587" w:rsidRDefault="00602587" w:rsidP="007E7C25">
      <w:pPr>
        <w:jc w:val="both"/>
        <w:rPr>
          <w:bCs/>
          <w:color w:val="000000"/>
          <w:lang w:val="uk-UA"/>
        </w:rPr>
      </w:pPr>
    </w:p>
    <w:p w14:paraId="238F975E" w14:textId="5530FCD2" w:rsidR="00041916" w:rsidRDefault="00041916" w:rsidP="007E7C25">
      <w:p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1. </w:t>
      </w:r>
      <w:r w:rsidR="003922AB" w:rsidRPr="003922AB">
        <w:rPr>
          <w:rFonts w:eastAsia="Times New Roman" w:cs="Times New Roman"/>
          <w:lang w:val="uk-UA" w:eastAsia="zh-CN"/>
        </w:rPr>
        <w:t xml:space="preserve">За </w:t>
      </w:r>
      <w:r w:rsidR="00F81393">
        <w:rPr>
          <w:rFonts w:eastAsia="Times New Roman" w:cs="Times New Roman"/>
          <w:lang w:val="uk-UA" w:eastAsia="zh-CN"/>
        </w:rPr>
        <w:t>активну участь мешканців міста у роботі по належному утриманню багатоповерхових будинків та прибудинкових територій за місцем проживання, покращення їх взаємодії з органами місцевого самоврядування</w:t>
      </w:r>
      <w:r w:rsidR="002D3113">
        <w:rPr>
          <w:rFonts w:eastAsia="Times New Roman" w:cs="Times New Roman"/>
          <w:lang w:val="uk-UA" w:eastAsia="zh-CN"/>
        </w:rPr>
        <w:t>, підприємствами житлово – комунального господарства міста</w:t>
      </w:r>
      <w:r w:rsidR="003922AB" w:rsidRPr="003922AB">
        <w:rPr>
          <w:rFonts w:eastAsia="Times New Roman" w:cs="Times New Roman"/>
          <w:lang w:val="uk-UA" w:eastAsia="zh-CN"/>
        </w:rPr>
        <w:t xml:space="preserve"> та з нагоди </w:t>
      </w:r>
      <w:r w:rsidR="002D3113" w:rsidRPr="002D3113">
        <w:rPr>
          <w:rFonts w:eastAsia="Times New Roman" w:cs="Times New Roman"/>
          <w:lang w:val="uk-UA" w:eastAsia="zh-CN"/>
        </w:rPr>
        <w:t xml:space="preserve">відзначення Дня працівників житлово – комунального господарства та побутового обслуговування населення </w:t>
      </w:r>
      <w:r w:rsidR="00D648AD">
        <w:rPr>
          <w:rFonts w:eastAsia="Times New Roman" w:cs="Times New Roman"/>
          <w:lang w:val="uk-UA" w:eastAsia="zh-CN"/>
        </w:rPr>
        <w:t xml:space="preserve">нагородити Подякою виконавчого комітету </w:t>
      </w:r>
      <w:r w:rsidR="00D648AD" w:rsidRPr="00692A3E">
        <w:rPr>
          <w:rFonts w:eastAsia="Times New Roman" w:cs="Times New Roman"/>
          <w:lang w:val="uk-UA" w:eastAsia="zh-CN"/>
        </w:rPr>
        <w:t>Чорноморської міської ради Одеського району Одеської області</w:t>
      </w:r>
      <w:r w:rsidR="002D3113">
        <w:rPr>
          <w:rFonts w:eastAsia="Times New Roman" w:cs="Times New Roman"/>
          <w:lang w:val="uk-UA" w:eastAsia="zh-CN"/>
        </w:rPr>
        <w:t xml:space="preserve"> наступних мешканців Чорноморської міської територіальної громади</w:t>
      </w:r>
      <w:r w:rsidR="00D648AD" w:rsidRPr="00694455">
        <w:rPr>
          <w:rFonts w:cs="Times New Roman"/>
          <w:bCs/>
          <w:lang w:val="uk-UA"/>
        </w:rPr>
        <w:t>:</w:t>
      </w:r>
    </w:p>
    <w:p w14:paraId="6811A552" w14:textId="535FE146" w:rsidR="00877F34" w:rsidRDefault="00D648AD" w:rsidP="002D3113">
      <w:p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- </w:t>
      </w:r>
      <w:proofErr w:type="spellStart"/>
      <w:r w:rsidR="002D3113">
        <w:rPr>
          <w:bCs/>
          <w:color w:val="000000"/>
          <w:lang w:val="uk-UA"/>
        </w:rPr>
        <w:t>Куріленко</w:t>
      </w:r>
      <w:proofErr w:type="spellEnd"/>
      <w:r w:rsidR="002D3113">
        <w:rPr>
          <w:bCs/>
          <w:color w:val="000000"/>
          <w:lang w:val="uk-UA"/>
        </w:rPr>
        <w:t xml:space="preserve"> Людмилу Миколаївну;</w:t>
      </w:r>
    </w:p>
    <w:p w14:paraId="2052243B" w14:textId="3757B4A1" w:rsidR="002D3113" w:rsidRDefault="002D3113" w:rsidP="002D3113">
      <w:p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- </w:t>
      </w:r>
      <w:proofErr w:type="spellStart"/>
      <w:r>
        <w:rPr>
          <w:bCs/>
          <w:color w:val="000000"/>
          <w:lang w:val="uk-UA"/>
        </w:rPr>
        <w:t>Шлягун</w:t>
      </w:r>
      <w:proofErr w:type="spellEnd"/>
      <w:r>
        <w:rPr>
          <w:bCs/>
          <w:color w:val="000000"/>
          <w:lang w:val="uk-UA"/>
        </w:rPr>
        <w:t xml:space="preserve"> Ольгу Вікторівну;</w:t>
      </w:r>
    </w:p>
    <w:p w14:paraId="3AB949CC" w14:textId="05676DB4" w:rsidR="002D3113" w:rsidRDefault="002D3113" w:rsidP="002D3113">
      <w:p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- Рудника Григорія Васильовича;</w:t>
      </w:r>
    </w:p>
    <w:p w14:paraId="6BE848DC" w14:textId="2C3012AC" w:rsidR="002D3113" w:rsidRDefault="002D3113" w:rsidP="002D3113">
      <w:p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- </w:t>
      </w:r>
      <w:proofErr w:type="spellStart"/>
      <w:r>
        <w:rPr>
          <w:bCs/>
          <w:color w:val="000000"/>
          <w:lang w:val="uk-UA"/>
        </w:rPr>
        <w:t>Толкачову</w:t>
      </w:r>
      <w:proofErr w:type="spellEnd"/>
      <w:r>
        <w:rPr>
          <w:bCs/>
          <w:color w:val="000000"/>
          <w:lang w:val="uk-UA"/>
        </w:rPr>
        <w:t xml:space="preserve"> Надію Феодосіївну;</w:t>
      </w:r>
    </w:p>
    <w:p w14:paraId="4B49144B" w14:textId="1B56D98A" w:rsidR="002D3113" w:rsidRDefault="002D3113" w:rsidP="002D3113">
      <w:p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- </w:t>
      </w:r>
      <w:proofErr w:type="spellStart"/>
      <w:r>
        <w:rPr>
          <w:bCs/>
          <w:color w:val="000000"/>
          <w:lang w:val="uk-UA"/>
        </w:rPr>
        <w:t>Жухевич</w:t>
      </w:r>
      <w:proofErr w:type="spellEnd"/>
      <w:r>
        <w:rPr>
          <w:bCs/>
          <w:color w:val="000000"/>
          <w:lang w:val="uk-UA"/>
        </w:rPr>
        <w:t xml:space="preserve"> Любов Федорівну;</w:t>
      </w:r>
    </w:p>
    <w:p w14:paraId="6DE441C5" w14:textId="3BDA54B2" w:rsidR="002D3113" w:rsidRDefault="002D3113" w:rsidP="002D3113">
      <w:p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- </w:t>
      </w:r>
      <w:proofErr w:type="spellStart"/>
      <w:r>
        <w:rPr>
          <w:bCs/>
          <w:color w:val="000000"/>
          <w:lang w:val="uk-UA"/>
        </w:rPr>
        <w:t>Обельчак</w:t>
      </w:r>
      <w:proofErr w:type="spellEnd"/>
      <w:r>
        <w:rPr>
          <w:bCs/>
          <w:color w:val="000000"/>
          <w:lang w:val="uk-UA"/>
        </w:rPr>
        <w:t xml:space="preserve"> Любов Анатоліївну;</w:t>
      </w:r>
    </w:p>
    <w:p w14:paraId="41F0178A" w14:textId="4C4ED836" w:rsidR="002D3113" w:rsidRDefault="002D3113" w:rsidP="002D3113">
      <w:p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- </w:t>
      </w:r>
      <w:r w:rsidR="00A67A0A">
        <w:rPr>
          <w:bCs/>
          <w:color w:val="000000"/>
          <w:lang w:val="uk-UA"/>
        </w:rPr>
        <w:t>Дудку Ірину Георгіївну;</w:t>
      </w:r>
    </w:p>
    <w:p w14:paraId="07C976DF" w14:textId="6DB5E9CE" w:rsidR="00A67A0A" w:rsidRDefault="00A67A0A" w:rsidP="002D3113">
      <w:p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- </w:t>
      </w:r>
      <w:proofErr w:type="spellStart"/>
      <w:r>
        <w:rPr>
          <w:bCs/>
          <w:color w:val="000000"/>
          <w:lang w:val="uk-UA"/>
        </w:rPr>
        <w:t>Островерхову</w:t>
      </w:r>
      <w:proofErr w:type="spellEnd"/>
      <w:r>
        <w:rPr>
          <w:bCs/>
          <w:color w:val="000000"/>
          <w:lang w:val="uk-UA"/>
        </w:rPr>
        <w:t xml:space="preserve"> Наталю Олександрівну.</w:t>
      </w:r>
    </w:p>
    <w:p w14:paraId="76D76B89" w14:textId="77777777" w:rsidR="00A67A0A" w:rsidRPr="00365BF2" w:rsidRDefault="00A67A0A" w:rsidP="002D3113">
      <w:pPr>
        <w:jc w:val="both"/>
        <w:rPr>
          <w:rFonts w:cs="Times New Roman"/>
          <w:bCs/>
          <w:lang w:val="uk-UA"/>
        </w:rPr>
      </w:pPr>
    </w:p>
    <w:p w14:paraId="644BB552" w14:textId="5B160348" w:rsidR="00F13937" w:rsidRDefault="00F13937" w:rsidP="009F24D2">
      <w:pPr>
        <w:jc w:val="both"/>
        <w:rPr>
          <w:rFonts w:eastAsia="Times New Roman" w:cs="Times New Roman"/>
          <w:iCs/>
          <w:lang w:val="uk-UA" w:eastAsia="zh-CN"/>
        </w:rPr>
      </w:pPr>
      <w:r>
        <w:rPr>
          <w:rFonts w:eastAsia="Times New Roman" w:cs="Times New Roman"/>
          <w:iCs/>
          <w:lang w:val="uk-UA" w:eastAsia="zh-CN"/>
        </w:rPr>
        <w:t xml:space="preserve">        </w:t>
      </w:r>
      <w:r w:rsidR="00482349">
        <w:rPr>
          <w:rFonts w:eastAsia="Times New Roman" w:cs="Times New Roman"/>
          <w:iCs/>
          <w:lang w:val="uk-UA" w:eastAsia="zh-CN"/>
        </w:rPr>
        <w:t>2</w:t>
      </w:r>
      <w:r w:rsidRPr="00F13937">
        <w:rPr>
          <w:rFonts w:eastAsia="Times New Roman" w:cs="Times New Roman"/>
          <w:iCs/>
          <w:lang w:val="uk-UA" w:eastAsia="zh-CN"/>
        </w:rPr>
        <w:t xml:space="preserve">. Контроль за виконанням даного </w:t>
      </w:r>
      <w:r w:rsidR="00BC57CB">
        <w:rPr>
          <w:rFonts w:eastAsia="Times New Roman" w:cs="Times New Roman"/>
          <w:iCs/>
          <w:lang w:val="uk-UA" w:eastAsia="zh-CN"/>
        </w:rPr>
        <w:t>розпорядження</w:t>
      </w:r>
      <w:r w:rsidRPr="00F13937">
        <w:rPr>
          <w:rFonts w:eastAsia="Times New Roman" w:cs="Times New Roman"/>
          <w:iCs/>
          <w:lang w:val="uk-UA" w:eastAsia="zh-CN"/>
        </w:rPr>
        <w:t xml:space="preserve"> покласти на </w:t>
      </w:r>
      <w:r w:rsidR="007A329C">
        <w:rPr>
          <w:rFonts w:eastAsia="Times New Roman" w:cs="Times New Roman"/>
          <w:iCs/>
          <w:lang w:val="uk-UA" w:eastAsia="zh-CN"/>
        </w:rPr>
        <w:t xml:space="preserve">керуючу справами </w:t>
      </w:r>
      <w:r w:rsidR="001142D2">
        <w:rPr>
          <w:rFonts w:eastAsia="Times New Roman" w:cs="Times New Roman"/>
          <w:iCs/>
          <w:lang w:val="uk-UA" w:eastAsia="zh-CN"/>
        </w:rPr>
        <w:t xml:space="preserve">      </w:t>
      </w:r>
      <w:r w:rsidR="007A329C">
        <w:rPr>
          <w:rFonts w:eastAsia="Times New Roman" w:cs="Times New Roman"/>
          <w:iCs/>
          <w:lang w:val="uk-UA" w:eastAsia="zh-CN"/>
        </w:rPr>
        <w:t>Наталю Кушніренко.</w:t>
      </w:r>
    </w:p>
    <w:p w14:paraId="75838659" w14:textId="15D37C18" w:rsidR="00C72897" w:rsidRPr="00534FF4" w:rsidRDefault="00C72897" w:rsidP="009F24D2">
      <w:pPr>
        <w:jc w:val="both"/>
        <w:rPr>
          <w:bCs/>
          <w:lang w:val="uk-UA"/>
        </w:rPr>
      </w:pPr>
    </w:p>
    <w:p w14:paraId="58FD6728" w14:textId="5E4B57D4" w:rsidR="00C72897" w:rsidRPr="00534FF4" w:rsidRDefault="00C72897" w:rsidP="009F24D2">
      <w:pPr>
        <w:jc w:val="both"/>
        <w:rPr>
          <w:bCs/>
          <w:lang w:val="uk-UA"/>
        </w:rPr>
      </w:pPr>
    </w:p>
    <w:p w14:paraId="0B754F96" w14:textId="2E7AF2BA" w:rsidR="00534FF4" w:rsidRPr="00534FF4" w:rsidRDefault="00534FF4" w:rsidP="009F24D2">
      <w:pPr>
        <w:jc w:val="both"/>
        <w:rPr>
          <w:bCs/>
          <w:lang w:val="uk-UA"/>
        </w:rPr>
      </w:pPr>
    </w:p>
    <w:p w14:paraId="3DBE9D1E" w14:textId="549E4FAE" w:rsidR="00534FF4" w:rsidRPr="00534FF4" w:rsidRDefault="00534FF4" w:rsidP="009F24D2">
      <w:pPr>
        <w:jc w:val="both"/>
        <w:rPr>
          <w:bCs/>
          <w:lang w:val="uk-UA"/>
        </w:rPr>
      </w:pPr>
    </w:p>
    <w:p w14:paraId="5863A080" w14:textId="77777777" w:rsidR="00534FF4" w:rsidRPr="00534FF4" w:rsidRDefault="00534FF4" w:rsidP="009F24D2">
      <w:pPr>
        <w:jc w:val="both"/>
        <w:rPr>
          <w:bCs/>
          <w:lang w:val="uk-UA"/>
        </w:rPr>
      </w:pPr>
    </w:p>
    <w:p w14:paraId="141724BA" w14:textId="122E2B24" w:rsidR="00E13679" w:rsidRDefault="00A67FC8" w:rsidP="009F24D2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    </w:t>
      </w:r>
      <w:r w:rsidR="00A67A0A">
        <w:rPr>
          <w:bCs/>
          <w:lang w:val="uk-UA"/>
        </w:rPr>
        <w:t>Виконуючий обов’язки міського голови                                               Ігор ЛУБКОВСЬКИЙ</w:t>
      </w:r>
    </w:p>
    <w:p w14:paraId="08AD0C39" w14:textId="71BAA006" w:rsidR="00534FF4" w:rsidRDefault="00534FF4" w:rsidP="009F24D2">
      <w:pPr>
        <w:jc w:val="both"/>
        <w:rPr>
          <w:bCs/>
          <w:lang w:val="uk-UA"/>
        </w:rPr>
      </w:pPr>
    </w:p>
    <w:p w14:paraId="1F9A04A9" w14:textId="72B1923F" w:rsidR="00534FF4" w:rsidRDefault="00534FF4" w:rsidP="009F24D2">
      <w:pPr>
        <w:jc w:val="both"/>
        <w:rPr>
          <w:bCs/>
          <w:lang w:val="uk-UA"/>
        </w:rPr>
      </w:pPr>
    </w:p>
    <w:p w14:paraId="21446656" w14:textId="5816B700" w:rsidR="00534FF4" w:rsidRDefault="00534FF4" w:rsidP="009F24D2">
      <w:pPr>
        <w:jc w:val="both"/>
        <w:rPr>
          <w:bCs/>
          <w:lang w:val="uk-UA"/>
        </w:rPr>
      </w:pPr>
    </w:p>
    <w:p w14:paraId="7A7758F5" w14:textId="4F9CA6AA" w:rsidR="00534FF4" w:rsidRDefault="00534FF4" w:rsidP="009F24D2">
      <w:pPr>
        <w:jc w:val="both"/>
        <w:rPr>
          <w:bCs/>
          <w:lang w:val="uk-UA"/>
        </w:rPr>
      </w:pPr>
    </w:p>
    <w:p w14:paraId="47B2A4BE" w14:textId="2B66F6D3" w:rsidR="00534FF4" w:rsidRDefault="00534FF4" w:rsidP="009F24D2">
      <w:pPr>
        <w:jc w:val="both"/>
        <w:rPr>
          <w:bCs/>
          <w:lang w:val="uk-UA"/>
        </w:rPr>
      </w:pPr>
    </w:p>
    <w:p w14:paraId="301A2C33" w14:textId="77777777" w:rsidR="00666C3A" w:rsidRDefault="00666C3A" w:rsidP="009F24D2">
      <w:pPr>
        <w:jc w:val="both"/>
        <w:rPr>
          <w:bCs/>
          <w:lang w:val="uk-UA"/>
        </w:rPr>
      </w:pPr>
    </w:p>
    <w:p w14:paraId="19FE02A5" w14:textId="623BE536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ПОГОДЖЕНО:</w:t>
      </w:r>
    </w:p>
    <w:p w14:paraId="3356666F" w14:textId="1039B95B" w:rsidR="002B1B83" w:rsidRDefault="002B1B83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11889128" w14:textId="12893E14" w:rsidR="00A67A0A" w:rsidRDefault="00A67A0A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>Заступник міського голови                                                              Руслан САЇНЧУК</w:t>
      </w:r>
    </w:p>
    <w:p w14:paraId="7FE6463D" w14:textId="40217C7C" w:rsidR="00A67A0A" w:rsidRDefault="00A67A0A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5FB1714B" w14:textId="77777777" w:rsidR="00A67A0A" w:rsidRDefault="00A67A0A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E500B97" w14:textId="4BCFC17B" w:rsidR="00E85CEB" w:rsidRDefault="00666C3A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>Керуюча справами                                                                             Наталя КУШНІРЕНКО</w:t>
      </w:r>
    </w:p>
    <w:p w14:paraId="751F5E39" w14:textId="4F6EA5F8" w:rsidR="00E85CEB" w:rsidRDefault="00E85CEB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2E1FF45" w14:textId="77777777" w:rsidR="00E85CEB" w:rsidRPr="00F13937" w:rsidRDefault="00E85CEB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B4A00D3" w14:textId="77777777" w:rsidR="00835030" w:rsidRPr="00835030" w:rsidRDefault="00835030" w:rsidP="00835030">
      <w:pPr>
        <w:suppressAutoHyphens/>
        <w:rPr>
          <w:rFonts w:eastAsia="Times New Roman" w:cs="Times New Roman"/>
          <w:lang w:val="uk-UA" w:eastAsia="zh-CN"/>
        </w:rPr>
      </w:pPr>
      <w:r w:rsidRPr="00835030">
        <w:rPr>
          <w:rFonts w:eastAsia="Times New Roman" w:cs="Times New Roman"/>
          <w:lang w:val="uk-UA" w:eastAsia="zh-CN"/>
        </w:rPr>
        <w:t xml:space="preserve">Начальник управління  державної реєстрації </w:t>
      </w:r>
    </w:p>
    <w:p w14:paraId="110E9172" w14:textId="77777777" w:rsidR="00835030" w:rsidRPr="00835030" w:rsidRDefault="00835030" w:rsidP="00835030">
      <w:pPr>
        <w:suppressAutoHyphens/>
        <w:rPr>
          <w:rFonts w:eastAsia="Times New Roman" w:cs="Times New Roman"/>
          <w:lang w:val="uk-UA" w:eastAsia="zh-CN"/>
        </w:rPr>
      </w:pPr>
      <w:r w:rsidRPr="00835030">
        <w:rPr>
          <w:rFonts w:eastAsia="Times New Roman" w:cs="Times New Roman"/>
          <w:lang w:val="uk-UA" w:eastAsia="zh-CN"/>
        </w:rPr>
        <w:t>прав та правового забезпечення</w:t>
      </w:r>
      <w:r w:rsidRPr="00835030">
        <w:rPr>
          <w:rFonts w:eastAsia="Times New Roman" w:cs="Times New Roman"/>
          <w:lang w:val="uk-UA" w:eastAsia="zh-CN"/>
        </w:rPr>
        <w:tab/>
      </w:r>
      <w:r w:rsidRPr="00835030">
        <w:rPr>
          <w:rFonts w:eastAsia="Times New Roman" w:cs="Times New Roman"/>
          <w:lang w:val="uk-UA" w:eastAsia="zh-CN"/>
        </w:rPr>
        <w:tab/>
      </w:r>
      <w:r w:rsidRPr="00835030">
        <w:rPr>
          <w:rFonts w:eastAsia="Times New Roman" w:cs="Times New Roman"/>
          <w:lang w:val="uk-UA" w:eastAsia="zh-CN"/>
        </w:rPr>
        <w:tab/>
      </w:r>
      <w:r w:rsidRPr="00835030">
        <w:rPr>
          <w:rFonts w:eastAsia="Times New Roman" w:cs="Times New Roman"/>
          <w:lang w:val="uk-UA" w:eastAsia="zh-CN"/>
        </w:rPr>
        <w:tab/>
        <w:t xml:space="preserve">               Дмитро СКРИПНИЧЕНКО</w:t>
      </w:r>
    </w:p>
    <w:p w14:paraId="7932A531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26F8524C" w14:textId="365FE577" w:rsid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4F22E547" w14:textId="77777777" w:rsidR="002D414A" w:rsidRPr="00F13937" w:rsidRDefault="002D414A" w:rsidP="002D414A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Уповноважений з антикорупційної діяльності                               Микола ЧУХЛІБ</w:t>
      </w:r>
    </w:p>
    <w:p w14:paraId="08C2A319" w14:textId="77777777" w:rsidR="002D414A" w:rsidRPr="00F13937" w:rsidRDefault="002D414A" w:rsidP="002D414A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CDF573E" w14:textId="77777777" w:rsidR="002D414A" w:rsidRPr="00F13937" w:rsidRDefault="002D414A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1F79ED13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Начальник загального  відділу                                                          Ірина ТЕМНА</w:t>
      </w:r>
    </w:p>
    <w:p w14:paraId="2388C5F9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511FB3A7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10FF353D" w14:textId="29AA2035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7EA249D2" w14:textId="32F702D0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4933B36A" w14:textId="5F76B8C8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89BB13D" w14:textId="77777777" w:rsidR="00CD5F8C" w:rsidRPr="00F13937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063181E9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5197CEBD" w14:textId="7BA92B36" w:rsidR="009A68B0" w:rsidRPr="00F13937" w:rsidRDefault="00F13937" w:rsidP="009A68B0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 xml:space="preserve">Виконавець: </w:t>
      </w:r>
      <w:r w:rsidR="00026D69">
        <w:rPr>
          <w:rFonts w:eastAsia="Times New Roman" w:cs="Times New Roman"/>
          <w:lang w:val="uk-UA" w:eastAsia="zh-CN"/>
        </w:rPr>
        <w:t>н</w:t>
      </w:r>
      <w:r w:rsidR="009A68B0">
        <w:rPr>
          <w:rFonts w:eastAsia="Times New Roman" w:cs="Times New Roman"/>
          <w:lang w:val="uk-UA" w:eastAsia="zh-CN"/>
        </w:rPr>
        <w:t>ачальник служби персоналу                                                 Світлана ВАРАБІНА</w:t>
      </w:r>
    </w:p>
    <w:p w14:paraId="3618187C" w14:textId="47E2FE14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55701FD7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4982704B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2C1ACA62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1AD2E2FA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275A4E57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4E7C17F3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Розсилка:</w:t>
      </w:r>
    </w:p>
    <w:p w14:paraId="34E1EC42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Служба персоналу  -1</w:t>
      </w:r>
    </w:p>
    <w:p w14:paraId="537A085D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  <w:r w:rsidRPr="00F13937">
        <w:rPr>
          <w:rFonts w:eastAsia="Times New Roman" w:cs="Times New Roman"/>
          <w:lang w:val="uk-UA" w:eastAsia="zh-CN"/>
        </w:rPr>
        <w:t>Загальний відділ     -1</w:t>
      </w:r>
    </w:p>
    <w:p w14:paraId="0B9FBF57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0A7C2122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570FD57D" w14:textId="37EB502C" w:rsid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74EF5097" w14:textId="1BF39629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3057C422" w14:textId="0DEC7FD4" w:rsidR="00CD5F8C" w:rsidRDefault="00CD5F8C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3F0D134" w14:textId="1B389551" w:rsidR="006F3B83" w:rsidRDefault="006F3B83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4C515CC" w14:textId="6355ACEA" w:rsidR="008A3244" w:rsidRDefault="008A3244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8D76618" w14:textId="2A74A5CC" w:rsidR="00E751D3" w:rsidRDefault="00E751D3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58095F58" w14:textId="77777777" w:rsidR="00E751D3" w:rsidRDefault="00E751D3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157E08D6" w14:textId="77777777" w:rsidR="00F13937" w:rsidRPr="00F13937" w:rsidRDefault="00F13937" w:rsidP="00F13937">
      <w:pPr>
        <w:tabs>
          <w:tab w:val="left" w:pos="426"/>
          <w:tab w:val="left" w:pos="567"/>
        </w:tabs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3D3FD689" w14:textId="49D9940C" w:rsidR="004D07BC" w:rsidRPr="004D07BC" w:rsidRDefault="004D07BC" w:rsidP="004D07BC">
      <w:pPr>
        <w:suppressAutoHyphens/>
        <w:rPr>
          <w:rFonts w:eastAsia="Times New Roman" w:cs="Times New Roman"/>
          <w:lang w:val="uk-UA" w:eastAsia="zh-CN"/>
        </w:rPr>
      </w:pPr>
      <w:r w:rsidRPr="004D07BC">
        <w:rPr>
          <w:rFonts w:eastAsia="Times New Roman" w:cs="Times New Roman"/>
          <w:lang w:val="uk-UA" w:eastAsia="zh-CN"/>
        </w:rPr>
        <w:t xml:space="preserve">Відмітка про наявність/ не наявність в </w:t>
      </w:r>
      <w:r>
        <w:rPr>
          <w:rFonts w:eastAsia="Times New Roman" w:cs="Times New Roman"/>
          <w:lang w:val="uk-UA" w:eastAsia="zh-CN"/>
        </w:rPr>
        <w:t>розпорядженні</w:t>
      </w:r>
      <w:r w:rsidRPr="004D07BC">
        <w:rPr>
          <w:rFonts w:eastAsia="Times New Roman" w:cs="Times New Roman"/>
          <w:lang w:val="uk-UA" w:eastAsia="zh-CN"/>
        </w:rPr>
        <w:t xml:space="preserve"> інформації, передбаченої п. 2 розпорядження міського голови від 08.08.2022 №228: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1322"/>
        <w:gridCol w:w="5098"/>
      </w:tblGrid>
      <w:tr w:rsidR="004D07BC" w:rsidRPr="004D07BC" w14:paraId="4C6044ED" w14:textId="77777777" w:rsidTr="00B4064A">
        <w:tc>
          <w:tcPr>
            <w:tcW w:w="3209" w:type="dxa"/>
          </w:tcPr>
          <w:p w14:paraId="55160C20" w14:textId="77777777" w:rsidR="004D07BC" w:rsidRPr="004D07BC" w:rsidRDefault="004D07BC" w:rsidP="004D07BC">
            <w:pPr>
              <w:suppressAutoHyphens/>
              <w:rPr>
                <w:rFonts w:eastAsia="Times New Roman" w:cs="Times New Roman"/>
                <w:lang w:val="uk-UA" w:eastAsia="zh-CN"/>
              </w:rPr>
            </w:pPr>
          </w:p>
        </w:tc>
        <w:tc>
          <w:tcPr>
            <w:tcW w:w="1322" w:type="dxa"/>
          </w:tcPr>
          <w:p w14:paraId="49DC16F8" w14:textId="77777777" w:rsidR="004D07BC" w:rsidRPr="004D07BC" w:rsidRDefault="004D07BC" w:rsidP="004D07BC">
            <w:pPr>
              <w:suppressAutoHyphens/>
              <w:rPr>
                <w:rFonts w:eastAsia="Times New Roman" w:cs="Times New Roman"/>
                <w:lang w:val="uk-UA" w:eastAsia="zh-CN"/>
              </w:rPr>
            </w:pPr>
          </w:p>
        </w:tc>
        <w:tc>
          <w:tcPr>
            <w:tcW w:w="5098" w:type="dxa"/>
          </w:tcPr>
          <w:p w14:paraId="1B69FECA" w14:textId="77777777" w:rsidR="004D07BC" w:rsidRPr="004D07BC" w:rsidRDefault="004D07BC" w:rsidP="004D07BC">
            <w:pPr>
              <w:suppressAutoHyphens/>
              <w:jc w:val="both"/>
              <w:rPr>
                <w:rFonts w:eastAsia="Times New Roman" w:cs="Times New Roman"/>
                <w:lang w:val="uk-UA" w:eastAsia="zh-CN"/>
              </w:rPr>
            </w:pPr>
            <w:r w:rsidRPr="004D07BC">
              <w:rPr>
                <w:rFonts w:eastAsia="Times New Roman" w:cs="Times New Roman"/>
                <w:lang w:val="uk-UA" w:eastAsia="zh-CN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066459B" w14:textId="5656F063" w:rsidR="00534FF4" w:rsidRDefault="00534FF4" w:rsidP="00E13679">
      <w:pPr>
        <w:spacing w:after="160" w:line="259" w:lineRule="auto"/>
        <w:rPr>
          <w:rFonts w:eastAsia="Calibri" w:cs="Times New Roman"/>
          <w:lang w:val="uk-UA" w:eastAsia="en-US"/>
        </w:rPr>
      </w:pPr>
    </w:p>
    <w:p w14:paraId="6050E2A6" w14:textId="35C6B9A0" w:rsidR="00E21802" w:rsidRDefault="00E21802" w:rsidP="00E13679">
      <w:pPr>
        <w:spacing w:after="160" w:line="259" w:lineRule="auto"/>
        <w:rPr>
          <w:rFonts w:eastAsia="Calibri" w:cs="Times New Roman"/>
          <w:lang w:val="uk-UA" w:eastAsia="en-US"/>
        </w:rPr>
      </w:pPr>
    </w:p>
    <w:p w14:paraId="23CBF782" w14:textId="23EB9FAB" w:rsidR="009A68B0" w:rsidRDefault="009A68B0" w:rsidP="00E13679">
      <w:pPr>
        <w:spacing w:after="160" w:line="259" w:lineRule="auto"/>
        <w:rPr>
          <w:rFonts w:eastAsia="Calibri" w:cs="Times New Roman"/>
          <w:lang w:val="uk-UA" w:eastAsia="en-US"/>
        </w:rPr>
      </w:pPr>
    </w:p>
    <w:p w14:paraId="21593013" w14:textId="75961148" w:rsidR="00026D69" w:rsidRDefault="00026D69" w:rsidP="00E13679">
      <w:pPr>
        <w:spacing w:after="160" w:line="259" w:lineRule="auto"/>
        <w:rPr>
          <w:rFonts w:eastAsia="Calibri" w:cs="Times New Roman"/>
          <w:lang w:val="uk-UA" w:eastAsia="en-US"/>
        </w:rPr>
      </w:pPr>
    </w:p>
    <w:p w14:paraId="1921E2D5" w14:textId="77777777" w:rsidR="00026D69" w:rsidRDefault="00026D69" w:rsidP="00E13679">
      <w:pPr>
        <w:spacing w:after="160" w:line="259" w:lineRule="auto"/>
        <w:rPr>
          <w:rFonts w:eastAsia="Calibri" w:cs="Times New Roman"/>
          <w:lang w:val="uk-UA" w:eastAsia="en-US"/>
        </w:rPr>
      </w:pPr>
    </w:p>
    <w:p w14:paraId="0F2BEF49" w14:textId="085CC9C6" w:rsidR="00D04162" w:rsidRPr="00435A45" w:rsidRDefault="00D04162" w:rsidP="00D04162">
      <w:pPr>
        <w:spacing w:after="160" w:line="259" w:lineRule="auto"/>
        <w:jc w:val="center"/>
        <w:rPr>
          <w:rFonts w:eastAsia="Calibri" w:cs="Times New Roman"/>
          <w:lang w:val="uk-UA" w:eastAsia="en-US"/>
        </w:rPr>
      </w:pPr>
      <w:r w:rsidRPr="00435A45">
        <w:rPr>
          <w:rFonts w:eastAsia="Calibri" w:cs="Times New Roman"/>
          <w:lang w:val="uk-UA" w:eastAsia="en-US"/>
        </w:rPr>
        <w:t>ПОЯСНЮВАЛЬНА ЗАПИСКА</w:t>
      </w:r>
    </w:p>
    <w:p w14:paraId="238786BB" w14:textId="2D82D215" w:rsidR="00D04162" w:rsidRPr="00435A45" w:rsidRDefault="00D04162" w:rsidP="00D04162">
      <w:pPr>
        <w:spacing w:after="160" w:line="259" w:lineRule="auto"/>
        <w:jc w:val="center"/>
        <w:rPr>
          <w:rFonts w:eastAsia="Calibri" w:cs="Times New Roman"/>
          <w:lang w:val="uk-UA" w:eastAsia="en-US"/>
        </w:rPr>
      </w:pPr>
      <w:r w:rsidRPr="00435A45">
        <w:rPr>
          <w:rFonts w:eastAsia="Calibri" w:cs="Times New Roman"/>
          <w:lang w:val="uk-UA" w:eastAsia="en-US"/>
        </w:rPr>
        <w:t xml:space="preserve">до </w:t>
      </w:r>
      <w:proofErr w:type="spellStart"/>
      <w:r w:rsidRPr="00435A45">
        <w:rPr>
          <w:rFonts w:eastAsia="Calibri" w:cs="Times New Roman"/>
          <w:lang w:val="uk-UA" w:eastAsia="en-US"/>
        </w:rPr>
        <w:t>проєкту</w:t>
      </w:r>
      <w:proofErr w:type="spellEnd"/>
      <w:r w:rsidRPr="00435A45">
        <w:rPr>
          <w:rFonts w:eastAsia="Calibri" w:cs="Times New Roman"/>
          <w:lang w:val="uk-UA" w:eastAsia="en-US"/>
        </w:rPr>
        <w:t xml:space="preserve"> </w:t>
      </w:r>
      <w:r w:rsidR="00634984">
        <w:rPr>
          <w:rFonts w:eastAsia="Calibri" w:cs="Times New Roman"/>
          <w:lang w:val="uk-UA" w:eastAsia="en-US"/>
        </w:rPr>
        <w:t>розпорядження</w:t>
      </w:r>
      <w:r w:rsidRPr="00435A45">
        <w:rPr>
          <w:rFonts w:eastAsia="Calibri" w:cs="Times New Roman"/>
          <w:lang w:val="uk-UA" w:eastAsia="en-US"/>
        </w:rPr>
        <w:t xml:space="preserve"> «Про нагородження </w:t>
      </w:r>
      <w:r w:rsidR="00F04868">
        <w:rPr>
          <w:rFonts w:eastAsia="Calibri" w:cs="Times New Roman"/>
          <w:lang w:val="uk-UA" w:eastAsia="en-US"/>
        </w:rPr>
        <w:t>Подякою</w:t>
      </w:r>
      <w:r w:rsidRPr="00435A45">
        <w:rPr>
          <w:rFonts w:eastAsia="Calibri" w:cs="Times New Roman"/>
          <w:lang w:val="uk-UA" w:eastAsia="en-US"/>
        </w:rPr>
        <w:t xml:space="preserve">  виконавчого комітету Чорноморської міської ради Одеського району Одеської області»</w:t>
      </w:r>
    </w:p>
    <w:p w14:paraId="21488B27" w14:textId="77777777" w:rsidR="00D04162" w:rsidRPr="00435A45" w:rsidRDefault="00D04162" w:rsidP="00D04162">
      <w:pPr>
        <w:spacing w:after="160" w:line="259" w:lineRule="auto"/>
        <w:jc w:val="both"/>
        <w:rPr>
          <w:rFonts w:eastAsia="Calibri" w:cs="Times New Roman"/>
          <w:lang w:val="uk-UA" w:eastAsia="en-US"/>
        </w:rPr>
      </w:pPr>
    </w:p>
    <w:p w14:paraId="770F1B20" w14:textId="4E8BFEEC" w:rsidR="00D04162" w:rsidRPr="00435A45" w:rsidRDefault="00D04162" w:rsidP="00D04162">
      <w:pPr>
        <w:spacing w:after="160" w:line="259" w:lineRule="auto"/>
        <w:jc w:val="both"/>
        <w:rPr>
          <w:rFonts w:eastAsia="Calibri" w:cs="Times New Roman"/>
          <w:lang w:val="uk-UA" w:eastAsia="en-US"/>
        </w:rPr>
      </w:pPr>
      <w:r w:rsidRPr="00435A45">
        <w:rPr>
          <w:rFonts w:eastAsia="Calibri" w:cs="Times New Roman"/>
          <w:lang w:val="uk-UA" w:eastAsia="en-US"/>
        </w:rPr>
        <w:t xml:space="preserve">        </w:t>
      </w:r>
      <w:r w:rsidR="00A54E7B" w:rsidRPr="00A54E7B">
        <w:rPr>
          <w:rFonts w:eastAsia="Calibri" w:cs="Times New Roman"/>
          <w:lang w:val="uk-UA" w:eastAsia="en-US"/>
        </w:rPr>
        <w:t xml:space="preserve">Розглянувши подання </w:t>
      </w:r>
      <w:r w:rsidR="00A67A0A" w:rsidRPr="0023262D">
        <w:rPr>
          <w:rFonts w:eastAsia="Calibri" w:cs="Times New Roman"/>
          <w:lang w:val="uk-UA" w:eastAsia="en-US"/>
        </w:rPr>
        <w:t xml:space="preserve">заступника міського голови Чорноморської міської ради Одеського району Одеської області Руслана </w:t>
      </w:r>
      <w:proofErr w:type="spellStart"/>
      <w:r w:rsidR="00A67A0A" w:rsidRPr="0023262D">
        <w:rPr>
          <w:rFonts w:eastAsia="Calibri" w:cs="Times New Roman"/>
          <w:lang w:val="uk-UA" w:eastAsia="en-US"/>
        </w:rPr>
        <w:t>Саїнчука</w:t>
      </w:r>
      <w:proofErr w:type="spellEnd"/>
      <w:r w:rsidR="00A54E7B" w:rsidRPr="00A54E7B">
        <w:rPr>
          <w:rFonts w:eastAsia="Times New Roman" w:cs="Times New Roman"/>
          <w:lang w:val="uk-UA" w:eastAsia="zh-CN"/>
        </w:rPr>
        <w:t xml:space="preserve"> </w:t>
      </w:r>
      <w:r w:rsidR="00A54E7B" w:rsidRPr="00A54E7B">
        <w:rPr>
          <w:rFonts w:eastAsia="Calibri" w:cs="Times New Roman"/>
          <w:lang w:val="uk-UA" w:eastAsia="en-US"/>
        </w:rPr>
        <w:t xml:space="preserve">з нагоди </w:t>
      </w:r>
      <w:r w:rsidR="00A67A0A" w:rsidRPr="0023262D">
        <w:rPr>
          <w:rFonts w:eastAsia="Times New Roman" w:cs="Times New Roman"/>
          <w:lang w:val="uk-UA" w:eastAsia="zh-CN"/>
        </w:rPr>
        <w:t>відзначення Дня працівників житлово – комунального господарства та побутового обслуговування населення</w:t>
      </w:r>
      <w:r w:rsidR="00A67A0A" w:rsidRPr="00A54E7B">
        <w:rPr>
          <w:rFonts w:eastAsia="Calibri" w:cs="Times New Roman"/>
          <w:lang w:val="uk-UA" w:eastAsia="en-US"/>
        </w:rPr>
        <w:t xml:space="preserve"> </w:t>
      </w:r>
      <w:r w:rsidR="00A54E7B" w:rsidRPr="00A54E7B">
        <w:rPr>
          <w:rFonts w:eastAsia="Calibri" w:cs="Times New Roman"/>
          <w:lang w:val="uk-UA" w:eastAsia="en-US"/>
        </w:rPr>
        <w:t xml:space="preserve">та з метою стимулювання окремих жителів Чорноморської міської територіальної громади, </w:t>
      </w:r>
      <w:r w:rsidR="00A67A0A">
        <w:rPr>
          <w:rFonts w:eastAsia="Times New Roman" w:cs="Times New Roman"/>
          <w:lang w:val="uk-UA" w:eastAsia="zh-CN"/>
        </w:rPr>
        <w:t>з</w:t>
      </w:r>
      <w:r w:rsidR="00A67A0A" w:rsidRPr="003922AB">
        <w:rPr>
          <w:rFonts w:eastAsia="Times New Roman" w:cs="Times New Roman"/>
          <w:lang w:val="uk-UA" w:eastAsia="zh-CN"/>
        </w:rPr>
        <w:t xml:space="preserve">а </w:t>
      </w:r>
      <w:r w:rsidR="00A67A0A">
        <w:rPr>
          <w:rFonts w:eastAsia="Times New Roman" w:cs="Times New Roman"/>
          <w:lang w:val="uk-UA" w:eastAsia="zh-CN"/>
        </w:rPr>
        <w:t>активну участь мешканців міста у роботі по належному утриманню багатоповерхових будинків та прибудинкових територій за місцем проживання, покращення їх взаємодії з органами місцевого самоврядування, підприємствами житлово – комунального господарства міста</w:t>
      </w:r>
      <w:r w:rsidR="00A54E7B" w:rsidRPr="00A54E7B">
        <w:rPr>
          <w:rFonts w:eastAsia="Times New Roman" w:cs="Times New Roman"/>
          <w:lang w:val="uk-UA" w:eastAsia="zh-CN"/>
        </w:rPr>
        <w:t xml:space="preserve">, </w:t>
      </w:r>
      <w:r w:rsidR="00901CC6">
        <w:rPr>
          <w:rFonts w:eastAsia="Times New Roman" w:cs="Times New Roman"/>
          <w:lang w:val="uk-UA" w:eastAsia="zh-CN"/>
        </w:rPr>
        <w:t xml:space="preserve">пропонується </w:t>
      </w:r>
      <w:r w:rsidR="00955BEB" w:rsidRPr="00435A45">
        <w:rPr>
          <w:rFonts w:eastAsia="Times New Roman" w:cs="Times New Roman"/>
          <w:lang w:val="uk-UA" w:eastAsia="zh-CN"/>
        </w:rPr>
        <w:t>нагородити</w:t>
      </w:r>
      <w:r w:rsidR="00BF0290">
        <w:rPr>
          <w:rFonts w:eastAsia="Times New Roman" w:cs="Times New Roman"/>
          <w:lang w:val="uk-UA" w:eastAsia="zh-CN"/>
        </w:rPr>
        <w:t xml:space="preserve"> </w:t>
      </w:r>
      <w:r>
        <w:rPr>
          <w:rFonts w:eastAsia="Times New Roman" w:cs="Times New Roman"/>
          <w:lang w:val="uk-UA" w:eastAsia="zh-CN"/>
        </w:rPr>
        <w:t>Подякою</w:t>
      </w:r>
      <w:r w:rsidRPr="00435A45">
        <w:rPr>
          <w:rFonts w:eastAsia="Times New Roman" w:cs="Times New Roman"/>
          <w:lang w:val="uk-UA" w:eastAsia="zh-CN"/>
        </w:rPr>
        <w:t xml:space="preserve"> виконавчого комітету Чорноморської міської ради Одеського району Одеської област</w:t>
      </w:r>
      <w:r>
        <w:rPr>
          <w:rFonts w:eastAsia="Times New Roman" w:cs="Times New Roman"/>
          <w:lang w:val="uk-UA" w:eastAsia="zh-CN"/>
        </w:rPr>
        <w:t>і.</w:t>
      </w:r>
      <w:r w:rsidRPr="00435A45">
        <w:rPr>
          <w:rFonts w:eastAsia="Times New Roman" w:cs="Times New Roman"/>
          <w:lang w:val="uk-UA" w:eastAsia="zh-CN"/>
        </w:rPr>
        <w:t xml:space="preserve"> </w:t>
      </w:r>
    </w:p>
    <w:p w14:paraId="1990912A" w14:textId="77777777" w:rsidR="00D04162" w:rsidRPr="00435A45" w:rsidRDefault="00D04162" w:rsidP="00D04162">
      <w:pPr>
        <w:spacing w:after="160" w:line="259" w:lineRule="auto"/>
        <w:jc w:val="both"/>
        <w:rPr>
          <w:rFonts w:eastAsia="Calibri" w:cs="Times New Roman"/>
          <w:lang w:val="uk-UA" w:eastAsia="en-US"/>
        </w:rPr>
      </w:pPr>
    </w:p>
    <w:p w14:paraId="5A1DB985" w14:textId="77777777" w:rsidR="00D04162" w:rsidRPr="00435A45" w:rsidRDefault="00D04162" w:rsidP="00D04162">
      <w:pPr>
        <w:spacing w:after="160" w:line="259" w:lineRule="auto"/>
        <w:jc w:val="both"/>
        <w:rPr>
          <w:rFonts w:eastAsia="Calibri" w:cs="Times New Roman"/>
          <w:lang w:val="uk-UA" w:eastAsia="en-US"/>
        </w:rPr>
      </w:pPr>
    </w:p>
    <w:p w14:paraId="4163052C" w14:textId="77777777" w:rsidR="00D04162" w:rsidRPr="00435A45" w:rsidRDefault="00D04162" w:rsidP="00D04162">
      <w:pPr>
        <w:spacing w:after="160" w:line="259" w:lineRule="auto"/>
        <w:jc w:val="both"/>
        <w:rPr>
          <w:rFonts w:eastAsia="Calibri" w:cs="Times New Roman"/>
          <w:lang w:val="uk-UA" w:eastAsia="en-US"/>
        </w:rPr>
      </w:pPr>
    </w:p>
    <w:p w14:paraId="1CE9A977" w14:textId="582EBEF4" w:rsidR="00A67FC8" w:rsidRPr="00694455" w:rsidRDefault="00D04162" w:rsidP="00026D69">
      <w:pPr>
        <w:spacing w:after="160" w:line="259" w:lineRule="auto"/>
        <w:jc w:val="both"/>
        <w:rPr>
          <w:bCs/>
          <w:lang w:val="uk-UA"/>
        </w:rPr>
      </w:pPr>
      <w:r w:rsidRPr="00435A45">
        <w:rPr>
          <w:rFonts w:eastAsia="Calibri" w:cs="Times New Roman"/>
          <w:lang w:val="uk-UA" w:eastAsia="en-US"/>
        </w:rPr>
        <w:t xml:space="preserve">       </w:t>
      </w:r>
      <w:r w:rsidR="00026D69">
        <w:rPr>
          <w:rFonts w:eastAsia="Calibri" w:cs="Times New Roman"/>
          <w:lang w:val="uk-UA" w:eastAsia="en-US"/>
        </w:rPr>
        <w:t>Н</w:t>
      </w:r>
      <w:r w:rsidR="00026D69">
        <w:rPr>
          <w:rFonts w:eastAsia="Times New Roman" w:cs="Times New Roman"/>
          <w:lang w:val="uk-UA" w:eastAsia="zh-CN"/>
        </w:rPr>
        <w:t>ачальник служби персоналу                                                                  Світлана ВАРАБІНА</w:t>
      </w:r>
    </w:p>
    <w:sectPr w:rsidR="00A67FC8" w:rsidRPr="00694455" w:rsidSect="00CD5F8C">
      <w:pgSz w:w="11906" w:h="16838"/>
      <w:pgMar w:top="993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97325"/>
    <w:multiLevelType w:val="hybridMultilevel"/>
    <w:tmpl w:val="83E8C560"/>
    <w:lvl w:ilvl="0" w:tplc="FFA89936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A410C"/>
    <w:multiLevelType w:val="hybridMultilevel"/>
    <w:tmpl w:val="7FB6E2CE"/>
    <w:lvl w:ilvl="0" w:tplc="F238F5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75"/>
    <w:rsid w:val="00022AE9"/>
    <w:rsid w:val="000246B5"/>
    <w:rsid w:val="00026D69"/>
    <w:rsid w:val="00041916"/>
    <w:rsid w:val="00067405"/>
    <w:rsid w:val="000D108E"/>
    <w:rsid w:val="000E7257"/>
    <w:rsid w:val="001142D2"/>
    <w:rsid w:val="00117E4D"/>
    <w:rsid w:val="00153DB0"/>
    <w:rsid w:val="001628F5"/>
    <w:rsid w:val="001A62CD"/>
    <w:rsid w:val="001B6629"/>
    <w:rsid w:val="001C0243"/>
    <w:rsid w:val="001E4A7B"/>
    <w:rsid w:val="001E6FD7"/>
    <w:rsid w:val="00222741"/>
    <w:rsid w:val="00237613"/>
    <w:rsid w:val="002542D0"/>
    <w:rsid w:val="00261988"/>
    <w:rsid w:val="00281FA1"/>
    <w:rsid w:val="00284733"/>
    <w:rsid w:val="0029168E"/>
    <w:rsid w:val="002B1B83"/>
    <w:rsid w:val="002B653D"/>
    <w:rsid w:val="002D233C"/>
    <w:rsid w:val="002D3113"/>
    <w:rsid w:val="002D414A"/>
    <w:rsid w:val="003247FE"/>
    <w:rsid w:val="00336FE1"/>
    <w:rsid w:val="003632BC"/>
    <w:rsid w:val="00365BF2"/>
    <w:rsid w:val="003672A2"/>
    <w:rsid w:val="00371E3C"/>
    <w:rsid w:val="00371F4C"/>
    <w:rsid w:val="00380F41"/>
    <w:rsid w:val="003824F3"/>
    <w:rsid w:val="00382A63"/>
    <w:rsid w:val="003913D7"/>
    <w:rsid w:val="003922AB"/>
    <w:rsid w:val="00410C64"/>
    <w:rsid w:val="00422487"/>
    <w:rsid w:val="00426079"/>
    <w:rsid w:val="00442A24"/>
    <w:rsid w:val="00462982"/>
    <w:rsid w:val="00477C6A"/>
    <w:rsid w:val="00482349"/>
    <w:rsid w:val="004903C1"/>
    <w:rsid w:val="004A47E9"/>
    <w:rsid w:val="004D07BC"/>
    <w:rsid w:val="004D6C5E"/>
    <w:rsid w:val="00503DF8"/>
    <w:rsid w:val="00523712"/>
    <w:rsid w:val="00534FF4"/>
    <w:rsid w:val="00555A97"/>
    <w:rsid w:val="00576E8D"/>
    <w:rsid w:val="00580B85"/>
    <w:rsid w:val="00581D45"/>
    <w:rsid w:val="005864C3"/>
    <w:rsid w:val="00590EDE"/>
    <w:rsid w:val="005A2702"/>
    <w:rsid w:val="005C5E03"/>
    <w:rsid w:val="005D43A5"/>
    <w:rsid w:val="005D5569"/>
    <w:rsid w:val="005E71C6"/>
    <w:rsid w:val="005F3ECD"/>
    <w:rsid w:val="00602587"/>
    <w:rsid w:val="006025B8"/>
    <w:rsid w:val="00602717"/>
    <w:rsid w:val="006144AD"/>
    <w:rsid w:val="00622F95"/>
    <w:rsid w:val="00631075"/>
    <w:rsid w:val="00634984"/>
    <w:rsid w:val="0066442D"/>
    <w:rsid w:val="00665493"/>
    <w:rsid w:val="00666C3A"/>
    <w:rsid w:val="00666E39"/>
    <w:rsid w:val="00692A3E"/>
    <w:rsid w:val="00694455"/>
    <w:rsid w:val="006C28F2"/>
    <w:rsid w:val="006D6354"/>
    <w:rsid w:val="006F0F67"/>
    <w:rsid w:val="006F3B83"/>
    <w:rsid w:val="0070238C"/>
    <w:rsid w:val="00702C47"/>
    <w:rsid w:val="00707C4C"/>
    <w:rsid w:val="00741206"/>
    <w:rsid w:val="00752FB5"/>
    <w:rsid w:val="00753036"/>
    <w:rsid w:val="00777F25"/>
    <w:rsid w:val="00786DAC"/>
    <w:rsid w:val="007904D4"/>
    <w:rsid w:val="007A329C"/>
    <w:rsid w:val="007C4268"/>
    <w:rsid w:val="007D46FA"/>
    <w:rsid w:val="007E638A"/>
    <w:rsid w:val="007E7C25"/>
    <w:rsid w:val="007F1CF0"/>
    <w:rsid w:val="007F1DBA"/>
    <w:rsid w:val="00835030"/>
    <w:rsid w:val="00854728"/>
    <w:rsid w:val="00877F34"/>
    <w:rsid w:val="008945C3"/>
    <w:rsid w:val="008A2A08"/>
    <w:rsid w:val="008A3244"/>
    <w:rsid w:val="008E6F23"/>
    <w:rsid w:val="00901CC6"/>
    <w:rsid w:val="009066EF"/>
    <w:rsid w:val="00915EAB"/>
    <w:rsid w:val="009221E2"/>
    <w:rsid w:val="00955BEB"/>
    <w:rsid w:val="009661BB"/>
    <w:rsid w:val="009A68B0"/>
    <w:rsid w:val="009A6D2A"/>
    <w:rsid w:val="009C3AF1"/>
    <w:rsid w:val="009E5477"/>
    <w:rsid w:val="009F24D2"/>
    <w:rsid w:val="00A0782A"/>
    <w:rsid w:val="00A22B89"/>
    <w:rsid w:val="00A54E7B"/>
    <w:rsid w:val="00A67A0A"/>
    <w:rsid w:val="00A67FC8"/>
    <w:rsid w:val="00A9136C"/>
    <w:rsid w:val="00AB537B"/>
    <w:rsid w:val="00AD2617"/>
    <w:rsid w:val="00AF22DB"/>
    <w:rsid w:val="00B00A5D"/>
    <w:rsid w:val="00B31B13"/>
    <w:rsid w:val="00B43608"/>
    <w:rsid w:val="00B51D9D"/>
    <w:rsid w:val="00B6491F"/>
    <w:rsid w:val="00B72DDC"/>
    <w:rsid w:val="00B742DD"/>
    <w:rsid w:val="00B87905"/>
    <w:rsid w:val="00B9746A"/>
    <w:rsid w:val="00BC00FB"/>
    <w:rsid w:val="00BC57CB"/>
    <w:rsid w:val="00BC59F0"/>
    <w:rsid w:val="00BF0290"/>
    <w:rsid w:val="00BF72E0"/>
    <w:rsid w:val="00C17626"/>
    <w:rsid w:val="00C33F5C"/>
    <w:rsid w:val="00C72897"/>
    <w:rsid w:val="00C77950"/>
    <w:rsid w:val="00CA554F"/>
    <w:rsid w:val="00CB2AB9"/>
    <w:rsid w:val="00CC34B9"/>
    <w:rsid w:val="00CD5F8C"/>
    <w:rsid w:val="00D01333"/>
    <w:rsid w:val="00D04162"/>
    <w:rsid w:val="00D14B2C"/>
    <w:rsid w:val="00D20C6E"/>
    <w:rsid w:val="00D437AA"/>
    <w:rsid w:val="00D57D4C"/>
    <w:rsid w:val="00D648AD"/>
    <w:rsid w:val="00D7685C"/>
    <w:rsid w:val="00D76C30"/>
    <w:rsid w:val="00DA66B8"/>
    <w:rsid w:val="00DC5B4D"/>
    <w:rsid w:val="00DF381C"/>
    <w:rsid w:val="00E13679"/>
    <w:rsid w:val="00E1531C"/>
    <w:rsid w:val="00E1744B"/>
    <w:rsid w:val="00E21802"/>
    <w:rsid w:val="00E21B02"/>
    <w:rsid w:val="00E31023"/>
    <w:rsid w:val="00E33945"/>
    <w:rsid w:val="00E751D3"/>
    <w:rsid w:val="00E80742"/>
    <w:rsid w:val="00E85CEB"/>
    <w:rsid w:val="00E919CD"/>
    <w:rsid w:val="00EB55FE"/>
    <w:rsid w:val="00EF1292"/>
    <w:rsid w:val="00F04868"/>
    <w:rsid w:val="00F13937"/>
    <w:rsid w:val="00F17C99"/>
    <w:rsid w:val="00F514AC"/>
    <w:rsid w:val="00F67E5B"/>
    <w:rsid w:val="00F75978"/>
    <w:rsid w:val="00F76AD8"/>
    <w:rsid w:val="00F81393"/>
    <w:rsid w:val="00F86C52"/>
    <w:rsid w:val="00FA5A4E"/>
    <w:rsid w:val="00FB6811"/>
    <w:rsid w:val="00FC7E06"/>
    <w:rsid w:val="00FD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8D2B87"/>
  <w15:docId w15:val="{1EE52B7B-D592-498A-A5BA-47EFD1AB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075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07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39"/>
    <w:rsid w:val="00F1393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2379</Words>
  <Characters>1357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Irina</cp:lastModifiedBy>
  <cp:revision>4</cp:revision>
  <cp:lastPrinted>2024-02-07T09:49:00Z</cp:lastPrinted>
  <dcterms:created xsi:type="dcterms:W3CDTF">2024-03-14T07:20:00Z</dcterms:created>
  <dcterms:modified xsi:type="dcterms:W3CDTF">2024-03-14T13:29:00Z</dcterms:modified>
</cp:coreProperties>
</file>