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99AAE" w14:textId="31CE71A6" w:rsidR="00102DAC" w:rsidRPr="009B5029" w:rsidRDefault="00102DAC" w:rsidP="00102DAC">
      <w:pPr>
        <w:spacing w:after="0"/>
        <w:jc w:val="center"/>
        <w:rPr>
          <w:rFonts w:ascii="Book Antiqua" w:hAnsi="Book Antiqua"/>
          <w:sz w:val="28"/>
          <w:szCs w:val="28"/>
        </w:rPr>
      </w:pPr>
      <w:bookmarkStart w:id="0" w:name="_Hlk152225702"/>
      <w:bookmarkStart w:id="1" w:name="_Hlk160630621"/>
      <w:r w:rsidRPr="009B5029">
        <w:rPr>
          <w:rFonts w:ascii="Book Antiqua" w:hAnsi="Book Antiqua"/>
          <w:noProof/>
          <w:sz w:val="28"/>
          <w:szCs w:val="28"/>
        </w:rPr>
        <w:drawing>
          <wp:inline distT="0" distB="0" distL="0" distR="0" wp14:anchorId="0C589004" wp14:editId="366A09E7">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6BCFEC03" w14:textId="77777777" w:rsidR="00102DAC" w:rsidRPr="009B5029" w:rsidRDefault="00102DAC" w:rsidP="00102DAC">
      <w:pPr>
        <w:spacing w:after="0"/>
        <w:jc w:val="center"/>
        <w:rPr>
          <w:rFonts w:ascii="Book Antiqua" w:hAnsi="Book Antiqua"/>
          <w:b/>
          <w:color w:val="1F3864"/>
          <w:sz w:val="28"/>
          <w:szCs w:val="28"/>
        </w:rPr>
      </w:pPr>
      <w:r w:rsidRPr="009B5029">
        <w:rPr>
          <w:rFonts w:ascii="Book Antiqua" w:hAnsi="Book Antiqua"/>
          <w:b/>
          <w:color w:val="1F3864"/>
          <w:sz w:val="28"/>
          <w:szCs w:val="28"/>
        </w:rPr>
        <w:t>УКРАЇНА</w:t>
      </w:r>
    </w:p>
    <w:p w14:paraId="229E1106" w14:textId="77777777" w:rsidR="00102DAC" w:rsidRPr="009B5029" w:rsidRDefault="00102DAC" w:rsidP="00102DAC">
      <w:pPr>
        <w:spacing w:after="0"/>
        <w:jc w:val="center"/>
        <w:rPr>
          <w:rFonts w:ascii="Book Antiqua" w:hAnsi="Book Antiqua"/>
          <w:b/>
          <w:color w:val="1F3864"/>
          <w:sz w:val="28"/>
          <w:szCs w:val="28"/>
        </w:rPr>
      </w:pPr>
      <w:r w:rsidRPr="009B5029">
        <w:rPr>
          <w:rFonts w:ascii="Book Antiqua" w:hAnsi="Book Antiqua"/>
          <w:b/>
          <w:color w:val="1F3864"/>
          <w:sz w:val="28"/>
          <w:szCs w:val="28"/>
        </w:rPr>
        <w:t>ЧОРНОМОРСЬКИЙ МІСЬКИЙ ГОЛОВА</w:t>
      </w:r>
    </w:p>
    <w:p w14:paraId="24FFD63E" w14:textId="77777777" w:rsidR="00102DAC" w:rsidRDefault="00102DAC" w:rsidP="00102DAC">
      <w:pPr>
        <w:spacing w:after="0"/>
        <w:jc w:val="center"/>
        <w:rPr>
          <w:rFonts w:ascii="Book Antiqua" w:hAnsi="Book Antiqua"/>
          <w:b/>
          <w:color w:val="1F3864"/>
          <w:sz w:val="28"/>
          <w:szCs w:val="28"/>
        </w:rPr>
      </w:pPr>
      <w:r w:rsidRPr="009B5029">
        <w:rPr>
          <w:rFonts w:ascii="Book Antiqua" w:hAnsi="Book Antiqua"/>
          <w:b/>
          <w:color w:val="1F3864"/>
          <w:sz w:val="28"/>
          <w:szCs w:val="28"/>
        </w:rPr>
        <w:t>Р О З П О Р Я Д Ж Е Н Н Я</w:t>
      </w:r>
    </w:p>
    <w:p w14:paraId="05CAD1CF" w14:textId="77777777" w:rsidR="00102DAC" w:rsidRPr="009B5029" w:rsidRDefault="00102DAC" w:rsidP="00102DAC">
      <w:pPr>
        <w:spacing w:after="0"/>
        <w:jc w:val="center"/>
        <w:rPr>
          <w:rFonts w:ascii="Book Antiqua" w:hAnsi="Book Antiqua"/>
          <w:b/>
          <w:color w:val="1F3864"/>
          <w:sz w:val="28"/>
          <w:szCs w:val="28"/>
        </w:rPr>
      </w:pPr>
    </w:p>
    <w:p w14:paraId="50DF980A" w14:textId="77777777" w:rsidR="00102DAC" w:rsidRPr="00887EAA" w:rsidRDefault="00102DAC" w:rsidP="00102DAC">
      <w:pPr>
        <w:spacing w:after="0"/>
      </w:pPr>
    </w:p>
    <w:p w14:paraId="2CD8870F" w14:textId="7B644E2B" w:rsidR="00102DAC" w:rsidRPr="00102DAC" w:rsidRDefault="00102DAC" w:rsidP="00102DAC">
      <w:pPr>
        <w:tabs>
          <w:tab w:val="left" w:pos="7785"/>
        </w:tabs>
        <w:spacing w:after="0"/>
        <w:rPr>
          <w:rFonts w:ascii="Times New Roman" w:hAnsi="Times New Roman" w:cs="Times New Roman"/>
          <w:lang w:val="uk-UA"/>
        </w:rPr>
      </w:pPr>
      <w:r w:rsidRPr="00102DAC">
        <w:rPr>
          <w:rFonts w:ascii="Times New Roman" w:hAnsi="Times New Roman" w:cs="Times New Roman"/>
          <w:b/>
          <w:noProof/>
          <w:sz w:val="36"/>
          <w:szCs w:val="36"/>
        </w:rPr>
        <mc:AlternateContent>
          <mc:Choice Requires="wps">
            <w:drawing>
              <wp:anchor distT="0" distB="0" distL="114300" distR="114300" simplePos="0" relativeHeight="251659264" behindDoc="0" locked="0" layoutInCell="1" allowOverlap="1" wp14:anchorId="6673D246" wp14:editId="1FBEF25B">
                <wp:simplePos x="0" y="0"/>
                <wp:positionH relativeFrom="column">
                  <wp:posOffset>4191000</wp:posOffset>
                </wp:positionH>
                <wp:positionV relativeFrom="paragraph">
                  <wp:posOffset>224155</wp:posOffset>
                </wp:positionV>
                <wp:extent cx="1619885" cy="0"/>
                <wp:effectExtent l="0" t="0" r="0" b="0"/>
                <wp:wrapNone/>
                <wp:docPr id="10" name="Пряма сполучна ліні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A343A" id="Пряма сполучна лінія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g38AEAAI4DAAAOAAAAZHJzL2Uyb0RvYy54bWysU82O0zAQviPxDpbvNEkllhI13UOX5bJA&#10;pV0eYGo7jYVjW7bbtDcQB4572yuvwB0WXiF5I8buDwvcEDlY4/n5PN83k+n5tlVkI5yXRle0GOWU&#10;CM0Ml3pV0bc3l08mlPgAmoMyWlR0Jzw9nz1+NO1sKcamMYoLRxBE+7KzFW1CsGWWedaIFvzIWKEx&#10;WBvXQsCrW2XcQYforcrGeX6WdcZx6wwT3qP3Yh+ks4Rf14KFN3XtRSCqothbSKdL5zKe2WwK5cqB&#10;bSQ7tAH/0EULUuOjJ6gLCEDWTv4F1UrmjDd1GDHTZqauJROJA7Ip8j/YXDdgReKC4nh7ksn/P1j2&#10;erNwRHKcHcqjocUZ9Z+H98Nt/63/QoYP/Y/+e/91+Dh86u/RgeZdfz/cDbcEC1C9zvoSQeZ64SJ/&#10;ttXX9sqwd55oM29Ar0RicbOziFzEiuy3knjxFntYdq8MxxxYB5Ok3NaujZAoEtmmie1OExPbQBg6&#10;i7Pi+WTylBJ2jGVQHgut8+GlMC2JRkWV1FFMKGFz5UNsBMpjSnRrcymVSguhNOkQfPwsz1OFN0ry&#10;GI153q2Wc+XIBuJOpS/RwsjDNGfWmie0RgB/cbADSLW38XWlD2pEAfZSLg3fLdxRJRx6avOwoHGr&#10;Ht5T9a/faPYTAAD//wMAUEsDBBQABgAIAAAAIQBt5jI83wAAAAkBAAAPAAAAZHJzL2Rvd25yZXYu&#10;eG1sTI/BTsMwEETvSPyDtUjcqJNWDSHEqRCoqkC9tEXiuo2XOBCv09htw99jxAGOszOafVMuRtuJ&#10;Ew2+dawgnSQgiGunW24UvO6WNzkIH5A1do5JwRd5WFSXFyUW2p15Q6dtaEQsYV+gAhNCX0jpa0MW&#10;/cT1xNF7d4PFEOXQSD3gOZbbTk6TJJMWW44fDPb0aKj+3B6tAnxabcJbPn25bZ/N+mO3PKxMflDq&#10;+mp8uAcRaAx/YfjBj+hQRaa9O7L2olOQZUncEhTM5jMQMXCXzlMQ+9+DrEr5f0H1DQAA//8DAFBL&#10;AQItABQABgAIAAAAIQC2gziS/gAAAOEBAAATAAAAAAAAAAAAAAAAAAAAAABbQ29udGVudF9UeXBl&#10;c10ueG1sUEsBAi0AFAAGAAgAAAAhADj9If/WAAAAlAEAAAsAAAAAAAAAAAAAAAAALwEAAF9yZWxz&#10;Ly5yZWxzUEsBAi0AFAAGAAgAAAAhADEX2DfwAQAAjgMAAA4AAAAAAAAAAAAAAAAALgIAAGRycy9l&#10;Mm9Eb2MueG1sUEsBAi0AFAAGAAgAAAAhAG3mMjzfAAAACQEAAA8AAAAAAAAAAAAAAAAASgQAAGRy&#10;cy9kb3ducmV2LnhtbFBLBQYAAAAABAAEAPMAAABWBQAAAAA=&#10;" strokeweight="1pt"/>
            </w:pict>
          </mc:Fallback>
        </mc:AlternateContent>
      </w:r>
      <w:r w:rsidRPr="00102DAC">
        <w:rPr>
          <w:rFonts w:ascii="Times New Roman" w:hAnsi="Times New Roman" w:cs="Times New Roman"/>
          <w:b/>
          <w:noProof/>
          <w:sz w:val="36"/>
          <w:szCs w:val="36"/>
        </w:rPr>
        <mc:AlternateContent>
          <mc:Choice Requires="wps">
            <w:drawing>
              <wp:anchor distT="0" distB="0" distL="114300" distR="114300" simplePos="0" relativeHeight="251660288" behindDoc="0" locked="0" layoutInCell="1" allowOverlap="1" wp14:anchorId="0456ADDC" wp14:editId="64983CC4">
                <wp:simplePos x="0" y="0"/>
                <wp:positionH relativeFrom="column">
                  <wp:posOffset>0</wp:posOffset>
                </wp:positionH>
                <wp:positionV relativeFrom="paragraph">
                  <wp:posOffset>224155</wp:posOffset>
                </wp:positionV>
                <wp:extent cx="1619885" cy="0"/>
                <wp:effectExtent l="0" t="0" r="0" b="0"/>
                <wp:wrapNone/>
                <wp:docPr id="9" name="Пряма сполучна ліні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11085" id="Пряма сполучна лінія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ni8AEAAIwDAAAOAAAAZHJzL2Uyb0RvYy54bWysU82O0zAQviPxDpbvNGklljZquocuy2WB&#10;Srs8wNR2GgvHtmy3aW8gDhz3tldeYe+w8ArJGzF2f1jghsjBGs/P5/m+mUzPt40iG+G8NLqkw0FO&#10;idDMcKlXJX13c/lsTIkPoDkoo0VJd8LT89nTJ9PWFmJkaqO4cARBtC9aW9I6BFtkmWe1aMAPjBUa&#10;g5VxDQS8ulXGHbSI3qhslOdnWWsct84w4T16L/ZBOkv4VSVYeFtVXgSiSoq9hXS6dC7jmc2mUKwc&#10;2FqyQxvwD100IDU+eoK6gABk7eRfUI1kznhThQEzTWaqSjKROCCbYf4Hm+sarEhcUBxvTzL5/wfL&#10;3mwWjkhe0gklGhocUfel/9Dfdt+6e9J/7H5037uv/af+c/eADjTvuof+rr8lk6hda32BEHO9cJE9&#10;2+pre2XYe0+0mdegVyJxuNlZBB7Giuy3knjxFjtYtq8NxxxYB5OE3FauiZAoEdmmee1O8xLbQBg6&#10;h2fDyXj8nBJ2jGVQHAut8+GVMA2JRkmV1FFKKGBz5UNsBIpjSnRrcymVSuugNGkRfPQiz1OFN0ry&#10;GI153q2Wc+XIBuJGpS/RwsjjNGfWmie0WgB/ebADSLW38XWlD2pEAfZSLg3fLdxRJRx5avOwnnGn&#10;Ht9T9a+faPYTAAD//wMAUEsDBBQABgAIAAAAIQCnz9DZ3QAAAAYBAAAPAAAAZHJzL2Rvd25yZXYu&#10;eG1sTI/BTsMwEETvSPyDtUjcqNNUgSiNUyFQVYG4tEXiuo23cSBep7Hbhr/HqAc47sxo5m25GG0n&#10;TjT41rGC6SQBQVw73XKj4H27vMtB+ICssXNMCr7Jw6K6viqx0O7MazptQiNiCfsCFZgQ+kJKXxuy&#10;6CeuJ47e3g0WQzyHRuoBz7HcdjJNkntpseW4YLCnJ0P11+ZoFeDzah0+8vT1oX0xb5/b5WFl8oNS&#10;tzfj4xxEoDH8heEXP6JDFZl27sjai05BfCQomGUzENFNs2wKYncRZFXK//jVDwAAAP//AwBQSwEC&#10;LQAUAAYACAAAACEAtoM4kv4AAADhAQAAEwAAAAAAAAAAAAAAAAAAAAAAW0NvbnRlbnRfVHlwZXNd&#10;LnhtbFBLAQItABQABgAIAAAAIQA4/SH/1gAAAJQBAAALAAAAAAAAAAAAAAAAAC8BAABfcmVscy8u&#10;cmVsc1BLAQItABQABgAIAAAAIQAzhRni8AEAAIwDAAAOAAAAAAAAAAAAAAAAAC4CAABkcnMvZTJv&#10;RG9jLnhtbFBLAQItABQABgAIAAAAIQCnz9DZ3QAAAAYBAAAPAAAAAAAAAAAAAAAAAEoEAABkcnMv&#10;ZG93bnJldi54bWxQSwUGAAAAAAQABADzAAAAVAUAAAAA&#10;" strokeweight="1pt"/>
            </w:pict>
          </mc:Fallback>
        </mc:AlternateContent>
      </w:r>
      <w:r w:rsidRPr="00102DAC">
        <w:rPr>
          <w:rFonts w:ascii="Times New Roman" w:hAnsi="Times New Roman" w:cs="Times New Roman"/>
          <w:b/>
          <w:sz w:val="36"/>
          <w:szCs w:val="36"/>
        </w:rPr>
        <w:t xml:space="preserve">     </w:t>
      </w:r>
      <w:r w:rsidRPr="00102DAC">
        <w:rPr>
          <w:rFonts w:ascii="Times New Roman" w:hAnsi="Times New Roman" w:cs="Times New Roman"/>
          <w:b/>
          <w:sz w:val="36"/>
          <w:szCs w:val="36"/>
          <w:lang w:val="uk-UA"/>
        </w:rPr>
        <w:t>21</w:t>
      </w:r>
      <w:r w:rsidRPr="00102DAC">
        <w:rPr>
          <w:rFonts w:ascii="Times New Roman" w:hAnsi="Times New Roman" w:cs="Times New Roman"/>
          <w:b/>
          <w:sz w:val="36"/>
          <w:szCs w:val="36"/>
        </w:rPr>
        <w:t>.</w:t>
      </w:r>
      <w:r w:rsidRPr="00102DAC">
        <w:rPr>
          <w:rFonts w:ascii="Times New Roman" w:hAnsi="Times New Roman" w:cs="Times New Roman"/>
          <w:b/>
          <w:sz w:val="36"/>
          <w:szCs w:val="36"/>
          <w:lang w:val="uk-UA"/>
        </w:rPr>
        <w:t>03</w:t>
      </w:r>
      <w:r w:rsidRPr="00102DAC">
        <w:rPr>
          <w:rFonts w:ascii="Times New Roman" w:hAnsi="Times New Roman" w:cs="Times New Roman"/>
          <w:b/>
          <w:sz w:val="36"/>
          <w:szCs w:val="36"/>
        </w:rPr>
        <w:t>.202</w:t>
      </w:r>
      <w:r w:rsidRPr="00102DAC">
        <w:rPr>
          <w:rFonts w:ascii="Times New Roman" w:hAnsi="Times New Roman" w:cs="Times New Roman"/>
          <w:b/>
          <w:sz w:val="36"/>
          <w:szCs w:val="36"/>
          <w:lang w:val="uk-UA"/>
        </w:rPr>
        <w:t>4</w:t>
      </w:r>
      <w:r w:rsidRPr="00102DAC">
        <w:rPr>
          <w:rFonts w:ascii="Times New Roman" w:hAnsi="Times New Roman" w:cs="Times New Roman"/>
          <w:b/>
          <w:sz w:val="36"/>
          <w:szCs w:val="36"/>
        </w:rPr>
        <w:t xml:space="preserve">                                                            </w:t>
      </w:r>
      <w:r w:rsidRPr="00102DAC">
        <w:rPr>
          <w:rFonts w:ascii="Times New Roman" w:hAnsi="Times New Roman" w:cs="Times New Roman"/>
          <w:b/>
          <w:sz w:val="36"/>
          <w:szCs w:val="36"/>
          <w:lang w:val="uk-UA"/>
        </w:rPr>
        <w:t xml:space="preserve">   </w:t>
      </w:r>
      <w:bookmarkEnd w:id="0"/>
      <w:bookmarkEnd w:id="1"/>
      <w:r w:rsidRPr="00102DAC">
        <w:rPr>
          <w:rFonts w:ascii="Times New Roman" w:hAnsi="Times New Roman" w:cs="Times New Roman"/>
          <w:b/>
          <w:sz w:val="36"/>
          <w:szCs w:val="36"/>
          <w:lang w:val="uk-UA"/>
        </w:rPr>
        <w:t>85</w:t>
      </w:r>
    </w:p>
    <w:p w14:paraId="45D78308" w14:textId="09C2129C" w:rsidR="00AB195E" w:rsidRPr="004E2D1A" w:rsidRDefault="00AB195E" w:rsidP="00102DAC">
      <w:pPr>
        <w:spacing w:after="0" w:line="240" w:lineRule="auto"/>
        <w:ind w:right="5102"/>
        <w:jc w:val="center"/>
        <w:rPr>
          <w:rFonts w:ascii="Times New Roman" w:hAnsi="Times New Roman" w:cs="Times New Roman"/>
          <w:sz w:val="24"/>
          <w:szCs w:val="24"/>
          <w:lang w:val="uk-UA"/>
        </w:rPr>
      </w:pPr>
    </w:p>
    <w:p w14:paraId="1D238231" w14:textId="77777777" w:rsidR="006E7D31" w:rsidRPr="004E2D1A" w:rsidRDefault="006E7D31" w:rsidP="006E7D31">
      <w:pPr>
        <w:spacing w:after="0" w:line="240" w:lineRule="auto"/>
        <w:ind w:right="5385"/>
        <w:jc w:val="both"/>
        <w:rPr>
          <w:lang w:val="uk-UA"/>
        </w:rPr>
      </w:pPr>
      <w:r w:rsidRPr="004E2D1A">
        <w:rPr>
          <w:rFonts w:ascii="Times New Roman" w:hAnsi="Times New Roman" w:cs="Times New Roman"/>
          <w:sz w:val="24"/>
          <w:lang w:val="uk-UA"/>
        </w:rPr>
        <w:t>Про закриття службового розслідування, проведеного на виконання розпорядження Чорноморського міського голови від 29.01.2024 № 29</w:t>
      </w:r>
    </w:p>
    <w:p w14:paraId="764653F6" w14:textId="77777777" w:rsidR="006E7D31" w:rsidRPr="004E2D1A" w:rsidRDefault="006E7D31" w:rsidP="006E7D31">
      <w:pPr>
        <w:spacing w:after="0" w:line="240" w:lineRule="auto"/>
        <w:ind w:firstLine="567"/>
        <w:jc w:val="both"/>
        <w:rPr>
          <w:lang w:val="uk-UA"/>
        </w:rPr>
      </w:pPr>
    </w:p>
    <w:p w14:paraId="030FED1F" w14:textId="77777777" w:rsidR="006E7D31" w:rsidRPr="004E2D1A" w:rsidRDefault="006E7D31" w:rsidP="006E7D31">
      <w:pPr>
        <w:spacing w:after="0" w:line="240" w:lineRule="auto"/>
        <w:ind w:firstLine="567"/>
        <w:jc w:val="both"/>
        <w:rPr>
          <w:lang w:val="uk-UA"/>
        </w:rPr>
      </w:pPr>
    </w:p>
    <w:p w14:paraId="15086F58" w14:textId="77777777" w:rsidR="006E7D31" w:rsidRPr="004E2D1A" w:rsidRDefault="006E7D31" w:rsidP="006E7D31">
      <w:pPr>
        <w:spacing w:after="0" w:line="240" w:lineRule="auto"/>
        <w:ind w:firstLine="567"/>
        <w:jc w:val="both"/>
        <w:rPr>
          <w:lang w:val="uk-UA"/>
        </w:rPr>
      </w:pPr>
      <w:r w:rsidRPr="004E2D1A">
        <w:rPr>
          <w:rFonts w:ascii="Times New Roman" w:hAnsi="Times New Roman" w:cs="Times New Roman"/>
          <w:sz w:val="24"/>
          <w:lang w:val="uk-UA"/>
        </w:rPr>
        <w:t xml:space="preserve">Враховуючи результати службового розслідування комісії, створеної відповідно </w:t>
      </w:r>
      <w:r w:rsidRPr="004E2D1A">
        <w:rPr>
          <w:rFonts w:ascii="Times New Roman" w:hAnsi="Times New Roman" w:cs="Times New Roman"/>
          <w:sz w:val="24"/>
          <w:lang w:val="uk-UA"/>
        </w:rPr>
        <w:br/>
        <w:t xml:space="preserve">до розпорядження Чорноморського міського голови від 29.01.2024 № 29 «Про проведення службового розслідування», викладені в акті службового розслідування від 08 березня </w:t>
      </w:r>
      <w:r w:rsidRPr="004E2D1A">
        <w:rPr>
          <w:rFonts w:ascii="Times New Roman" w:hAnsi="Times New Roman" w:cs="Times New Roman"/>
          <w:sz w:val="24"/>
          <w:lang w:val="uk-UA"/>
        </w:rPr>
        <w:br/>
        <w:t xml:space="preserve">2024 року, відповідно до Порядку проведення службового розслідування, затвердженого постановою Кабінету Міністрів України від 13.06.2000 № 950 (в редакції постанови </w:t>
      </w:r>
      <w:r w:rsidRPr="004E2D1A">
        <w:rPr>
          <w:rFonts w:ascii="Times New Roman" w:hAnsi="Times New Roman" w:cs="Times New Roman"/>
          <w:sz w:val="24"/>
          <w:lang w:val="uk-UA"/>
        </w:rPr>
        <w:br/>
        <w:t>Кабінету Міністрів України від 07.03.2023 №246), керуючись пунктами 19, 20 частини 4 статті 42 Закону України «Про мі</w:t>
      </w:r>
      <w:r w:rsidR="00DD314B">
        <w:rPr>
          <w:rFonts w:ascii="Times New Roman" w:hAnsi="Times New Roman" w:cs="Times New Roman"/>
          <w:sz w:val="24"/>
          <w:lang w:val="uk-UA"/>
        </w:rPr>
        <w:t>сцеве самоврядування в Україні»,</w:t>
      </w:r>
    </w:p>
    <w:p w14:paraId="7FA43578" w14:textId="77777777" w:rsidR="006E7D31" w:rsidRPr="004E2D1A" w:rsidRDefault="006E7D31" w:rsidP="006E7D31">
      <w:pPr>
        <w:spacing w:after="0" w:line="240" w:lineRule="auto"/>
        <w:ind w:firstLine="567"/>
        <w:jc w:val="both"/>
        <w:rPr>
          <w:lang w:val="uk-UA"/>
        </w:rPr>
      </w:pPr>
    </w:p>
    <w:p w14:paraId="59A43DC5" w14:textId="77777777" w:rsidR="006E7D31" w:rsidRPr="004E2D1A" w:rsidRDefault="006E7D31" w:rsidP="006E7D31">
      <w:pPr>
        <w:pStyle w:val="a5"/>
        <w:numPr>
          <w:ilvl w:val="0"/>
          <w:numId w:val="6"/>
        </w:numPr>
        <w:tabs>
          <w:tab w:val="left" w:pos="993"/>
        </w:tabs>
        <w:ind w:left="0" w:firstLine="567"/>
        <w:jc w:val="both"/>
        <w:rPr>
          <w:color w:val="auto"/>
          <w:lang w:val="uk-UA"/>
        </w:rPr>
      </w:pPr>
      <w:r w:rsidRPr="004E2D1A">
        <w:rPr>
          <w:rFonts w:cs="Times New Roman"/>
          <w:color w:val="auto"/>
          <w:lang w:val="uk-UA"/>
        </w:rPr>
        <w:t>Закрити службове розслідування, проведене на виконання розпорядження Чорноморського міського голови від 29.01.2024 № 29 відносно начальника управління державної реєстрації прав та правового забезпечення виконавчого комітету Чорноморської міської ради Одеського району Одеської області Дмитра Скрипниченка та начальника юридичного відділу управління державної реєстрації прав та правового забезпечення виконавчого комітету Чорноморської міської ради Одеського району Одеської області Вячеслава Охотнікова.</w:t>
      </w:r>
    </w:p>
    <w:p w14:paraId="0CE28E1A" w14:textId="77777777" w:rsidR="006E7D31" w:rsidRPr="004E2D1A" w:rsidRDefault="006E7D31" w:rsidP="006E7D31">
      <w:pPr>
        <w:pStyle w:val="a5"/>
        <w:tabs>
          <w:tab w:val="left" w:pos="993"/>
        </w:tabs>
        <w:ind w:left="567"/>
        <w:jc w:val="both"/>
        <w:rPr>
          <w:color w:val="auto"/>
          <w:sz w:val="16"/>
          <w:szCs w:val="16"/>
          <w:lang w:val="uk-UA"/>
        </w:rPr>
      </w:pPr>
    </w:p>
    <w:p w14:paraId="6A72459F" w14:textId="77777777" w:rsidR="006E7D31" w:rsidRPr="004E2D1A" w:rsidRDefault="006E7D31" w:rsidP="006E7D31">
      <w:pPr>
        <w:pStyle w:val="a5"/>
        <w:numPr>
          <w:ilvl w:val="1"/>
          <w:numId w:val="6"/>
        </w:numPr>
        <w:tabs>
          <w:tab w:val="left" w:pos="993"/>
        </w:tabs>
        <w:ind w:left="0" w:firstLine="567"/>
        <w:jc w:val="both"/>
        <w:rPr>
          <w:color w:val="auto"/>
          <w:lang w:val="uk-UA"/>
        </w:rPr>
      </w:pPr>
      <w:r w:rsidRPr="004E2D1A">
        <w:rPr>
          <w:rFonts w:cs="Times New Roman"/>
          <w:color w:val="auto"/>
          <w:lang w:val="uk-UA"/>
        </w:rPr>
        <w:t xml:space="preserve"> Загальному відділу ознайомити осіб, зазначених в п. 1 цього розпорядження</w:t>
      </w:r>
      <w:r w:rsidR="00DD314B">
        <w:rPr>
          <w:rFonts w:cs="Times New Roman"/>
          <w:color w:val="auto"/>
          <w:lang w:val="uk-UA"/>
        </w:rPr>
        <w:t>,</w:t>
      </w:r>
      <w:r w:rsidRPr="004E2D1A">
        <w:rPr>
          <w:rFonts w:cs="Times New Roman"/>
          <w:color w:val="auto"/>
          <w:lang w:val="uk-UA"/>
        </w:rPr>
        <w:t xml:space="preserve"> з його змістом.</w:t>
      </w:r>
    </w:p>
    <w:p w14:paraId="3CE5DE39" w14:textId="77777777" w:rsidR="006E7D31" w:rsidRPr="004E2D1A" w:rsidRDefault="006E7D31" w:rsidP="006E7D31">
      <w:pPr>
        <w:pStyle w:val="a5"/>
        <w:tabs>
          <w:tab w:val="left" w:pos="993"/>
        </w:tabs>
        <w:ind w:left="567"/>
        <w:jc w:val="both"/>
        <w:rPr>
          <w:color w:val="auto"/>
          <w:sz w:val="16"/>
          <w:szCs w:val="16"/>
          <w:lang w:val="uk-UA"/>
        </w:rPr>
      </w:pPr>
    </w:p>
    <w:p w14:paraId="598AF50A" w14:textId="77777777" w:rsidR="006E7D31" w:rsidRPr="006C644A" w:rsidRDefault="006E7D31" w:rsidP="00F126D7">
      <w:pPr>
        <w:pStyle w:val="a5"/>
        <w:numPr>
          <w:ilvl w:val="0"/>
          <w:numId w:val="6"/>
        </w:numPr>
        <w:tabs>
          <w:tab w:val="left" w:pos="993"/>
        </w:tabs>
        <w:ind w:left="0" w:firstLine="567"/>
        <w:jc w:val="both"/>
        <w:rPr>
          <w:color w:val="auto"/>
          <w:lang w:val="uk-UA"/>
        </w:rPr>
      </w:pPr>
      <w:r w:rsidRPr="006C644A">
        <w:rPr>
          <w:rFonts w:cs="Times New Roman"/>
          <w:color w:val="auto"/>
          <w:lang w:val="uk-UA"/>
        </w:rPr>
        <w:t xml:space="preserve">Управлінню комунальної власності та земельних відносин Чорноморської міської ради Одеського району Одеської області </w:t>
      </w:r>
      <w:r w:rsidR="006C644A" w:rsidRPr="006C644A">
        <w:rPr>
          <w:rFonts w:cs="Times New Roman"/>
          <w:color w:val="auto"/>
          <w:lang w:val="uk-UA"/>
        </w:rPr>
        <w:t xml:space="preserve">спільно з юридичним відділом управління державної реєстрації прав та правового забезпечення виконавчого комітету Чорноморської міської ради Одеського району Одеської області </w:t>
      </w:r>
      <w:r w:rsidRPr="006C644A">
        <w:rPr>
          <w:rFonts w:cs="Times New Roman"/>
          <w:color w:val="auto"/>
          <w:lang w:val="uk-UA"/>
        </w:rPr>
        <w:t>під час підготовки проєктів рішень щодо земельних правовідносин звірятись з актуальною інформацією, розміщеною у Державному реєстрі речових прав на нерухоме майно та Реєстрі прав власності на нерухоме майно, Державному реєстрі Іпотек, Єдиному реєстрі заборон відчуження об’єктів нерухомого майна щодо об’єктів нерухомого майна.</w:t>
      </w:r>
    </w:p>
    <w:p w14:paraId="42E773A6" w14:textId="77777777" w:rsidR="006E7D31" w:rsidRPr="004E2D1A" w:rsidRDefault="006E7D31" w:rsidP="006E7D31">
      <w:pPr>
        <w:pStyle w:val="a5"/>
        <w:tabs>
          <w:tab w:val="left" w:pos="993"/>
        </w:tabs>
        <w:ind w:left="567"/>
        <w:jc w:val="both"/>
        <w:rPr>
          <w:color w:val="auto"/>
          <w:sz w:val="16"/>
          <w:szCs w:val="16"/>
          <w:lang w:val="uk-UA"/>
        </w:rPr>
      </w:pPr>
    </w:p>
    <w:p w14:paraId="444C7A2D" w14:textId="77777777" w:rsidR="006E7D31" w:rsidRPr="004E2D1A" w:rsidRDefault="006E7D31" w:rsidP="006E7D31">
      <w:pPr>
        <w:pStyle w:val="a5"/>
        <w:numPr>
          <w:ilvl w:val="0"/>
          <w:numId w:val="6"/>
        </w:numPr>
        <w:tabs>
          <w:tab w:val="left" w:pos="993"/>
        </w:tabs>
        <w:ind w:left="0" w:firstLine="567"/>
        <w:jc w:val="both"/>
        <w:rPr>
          <w:color w:val="auto"/>
          <w:lang w:val="uk-UA"/>
        </w:rPr>
      </w:pPr>
      <w:r w:rsidRPr="004E2D1A">
        <w:rPr>
          <w:rFonts w:cs="Times New Roman"/>
          <w:color w:val="auto"/>
          <w:lang w:val="uk-UA"/>
        </w:rPr>
        <w:t>Контроль за виконанням цього розпорядження залишаю за собою.</w:t>
      </w:r>
    </w:p>
    <w:p w14:paraId="44F7E624" w14:textId="77777777" w:rsidR="00CF3243" w:rsidRPr="004E2D1A" w:rsidRDefault="00CF3243" w:rsidP="00CF3243">
      <w:pPr>
        <w:spacing w:after="0" w:line="240" w:lineRule="auto"/>
        <w:ind w:firstLine="567"/>
        <w:jc w:val="both"/>
        <w:rPr>
          <w:rFonts w:ascii="Times New Roman" w:eastAsia="Times New Roman" w:hAnsi="Times New Roman" w:cs="Times New Roman"/>
          <w:sz w:val="24"/>
          <w:szCs w:val="24"/>
          <w:lang w:val="uk-UA" w:eastAsia="ru-RU"/>
        </w:rPr>
      </w:pPr>
    </w:p>
    <w:p w14:paraId="7544CC17" w14:textId="77777777" w:rsidR="00CF3243" w:rsidRPr="004E2D1A" w:rsidRDefault="00CF3243" w:rsidP="00CF3243">
      <w:pPr>
        <w:spacing w:after="0" w:line="240" w:lineRule="auto"/>
        <w:ind w:firstLine="567"/>
        <w:jc w:val="both"/>
        <w:rPr>
          <w:rFonts w:ascii="Times New Roman" w:eastAsia="Times New Roman" w:hAnsi="Times New Roman" w:cs="Times New Roman"/>
          <w:sz w:val="24"/>
          <w:szCs w:val="24"/>
          <w:lang w:val="uk-UA" w:eastAsia="ru-RU"/>
        </w:rPr>
      </w:pPr>
    </w:p>
    <w:p w14:paraId="6B568677" w14:textId="77777777" w:rsidR="00CF3243" w:rsidRDefault="00CF3243" w:rsidP="00CF3243">
      <w:pPr>
        <w:spacing w:after="0" w:line="240" w:lineRule="auto"/>
        <w:ind w:firstLine="567"/>
        <w:jc w:val="both"/>
        <w:rPr>
          <w:rFonts w:ascii="Times New Roman" w:eastAsia="Times New Roman" w:hAnsi="Times New Roman" w:cs="Times New Roman"/>
          <w:sz w:val="24"/>
          <w:szCs w:val="24"/>
          <w:lang w:val="uk-UA" w:eastAsia="ru-RU"/>
        </w:rPr>
      </w:pPr>
    </w:p>
    <w:p w14:paraId="717163A9" w14:textId="77777777" w:rsidR="00DD314B" w:rsidRDefault="00DD314B" w:rsidP="00CF3243">
      <w:pPr>
        <w:spacing w:after="0" w:line="240" w:lineRule="auto"/>
        <w:ind w:firstLine="567"/>
        <w:jc w:val="both"/>
        <w:rPr>
          <w:rFonts w:ascii="Times New Roman" w:eastAsia="Times New Roman" w:hAnsi="Times New Roman" w:cs="Times New Roman"/>
          <w:sz w:val="24"/>
          <w:szCs w:val="24"/>
          <w:lang w:val="uk-UA" w:eastAsia="ru-RU"/>
        </w:rPr>
      </w:pPr>
    </w:p>
    <w:p w14:paraId="260941E8" w14:textId="77777777" w:rsidR="00DD314B" w:rsidRPr="004E2D1A" w:rsidRDefault="00DD314B" w:rsidP="00CF3243">
      <w:pPr>
        <w:spacing w:after="0" w:line="240" w:lineRule="auto"/>
        <w:ind w:firstLine="567"/>
        <w:jc w:val="both"/>
        <w:rPr>
          <w:rFonts w:ascii="Times New Roman" w:eastAsia="Times New Roman" w:hAnsi="Times New Roman" w:cs="Times New Roman"/>
          <w:sz w:val="24"/>
          <w:szCs w:val="24"/>
          <w:lang w:val="uk-UA" w:eastAsia="ru-RU"/>
        </w:rPr>
      </w:pPr>
    </w:p>
    <w:p w14:paraId="4C323055" w14:textId="77777777" w:rsidR="002E4A79" w:rsidRPr="004E2D1A" w:rsidRDefault="00CF3243" w:rsidP="00DD314B">
      <w:pPr>
        <w:tabs>
          <w:tab w:val="left" w:pos="7371"/>
        </w:tabs>
        <w:spacing w:after="0" w:line="240" w:lineRule="auto"/>
        <w:ind w:firstLine="709"/>
        <w:jc w:val="both"/>
        <w:rPr>
          <w:rFonts w:ascii="Times New Roman" w:hAnsi="Times New Roman" w:cs="Times New Roman"/>
          <w:sz w:val="24"/>
          <w:szCs w:val="24"/>
          <w:lang w:val="uk-UA"/>
        </w:rPr>
      </w:pPr>
      <w:r w:rsidRPr="004E2D1A">
        <w:rPr>
          <w:rFonts w:ascii="Times New Roman" w:eastAsia="Times New Roman" w:hAnsi="Times New Roman" w:cs="Times New Roman"/>
          <w:sz w:val="24"/>
          <w:szCs w:val="24"/>
          <w:lang w:val="uk-UA" w:eastAsia="ru-RU"/>
        </w:rPr>
        <w:t xml:space="preserve">Міський голова </w:t>
      </w:r>
      <w:r w:rsidRPr="004E2D1A">
        <w:rPr>
          <w:rFonts w:ascii="Times New Roman" w:eastAsia="Times New Roman" w:hAnsi="Times New Roman" w:cs="Times New Roman"/>
          <w:sz w:val="24"/>
          <w:szCs w:val="24"/>
          <w:lang w:val="uk-UA" w:eastAsia="ru-RU"/>
        </w:rPr>
        <w:tab/>
        <w:t>Василь ГУЛЯЄВ</w:t>
      </w:r>
    </w:p>
    <w:sectPr w:rsidR="002E4A79" w:rsidRPr="004E2D1A" w:rsidSect="00CF324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52B6A"/>
    <w:multiLevelType w:val="multilevel"/>
    <w:tmpl w:val="520E599E"/>
    <w:lvl w:ilvl="0">
      <w:start w:val="1"/>
      <w:numFmt w:val="decimal"/>
      <w:lvlText w:val="%1."/>
      <w:lvlJc w:val="left"/>
      <w:pPr>
        <w:ind w:left="1097" w:hanging="360"/>
      </w:pPr>
      <w:rPr>
        <w:rFonts w:hint="default"/>
      </w:rPr>
    </w:lvl>
    <w:lvl w:ilvl="1">
      <w:start w:val="1"/>
      <w:numFmt w:val="decimal"/>
      <w:isLgl/>
      <w:lvlText w:val="%1.%2."/>
      <w:lvlJc w:val="left"/>
      <w:pPr>
        <w:ind w:left="1097" w:hanging="360"/>
      </w:pPr>
      <w:rPr>
        <w:rFonts w:hint="default"/>
      </w:rPr>
    </w:lvl>
    <w:lvl w:ilvl="2">
      <w:start w:val="1"/>
      <w:numFmt w:val="decimal"/>
      <w:isLgl/>
      <w:lvlText w:val="%1.%2.%3."/>
      <w:lvlJc w:val="left"/>
      <w:pPr>
        <w:ind w:left="1457" w:hanging="720"/>
      </w:pPr>
      <w:rPr>
        <w:rFonts w:hint="default"/>
      </w:rPr>
    </w:lvl>
    <w:lvl w:ilvl="3">
      <w:start w:val="1"/>
      <w:numFmt w:val="decimal"/>
      <w:isLgl/>
      <w:lvlText w:val="%1.%2.%3.%4."/>
      <w:lvlJc w:val="left"/>
      <w:pPr>
        <w:ind w:left="1457" w:hanging="720"/>
      </w:pPr>
      <w:rPr>
        <w:rFonts w:hint="default"/>
      </w:rPr>
    </w:lvl>
    <w:lvl w:ilvl="4">
      <w:start w:val="1"/>
      <w:numFmt w:val="decimal"/>
      <w:isLgl/>
      <w:lvlText w:val="%1.%2.%3.%4.%5."/>
      <w:lvlJc w:val="left"/>
      <w:pPr>
        <w:ind w:left="1817" w:hanging="1080"/>
      </w:pPr>
      <w:rPr>
        <w:rFonts w:hint="default"/>
      </w:rPr>
    </w:lvl>
    <w:lvl w:ilvl="5">
      <w:start w:val="1"/>
      <w:numFmt w:val="decimal"/>
      <w:isLgl/>
      <w:lvlText w:val="%1.%2.%3.%4.%5.%6."/>
      <w:lvlJc w:val="left"/>
      <w:pPr>
        <w:ind w:left="1817" w:hanging="1080"/>
      </w:pPr>
      <w:rPr>
        <w:rFonts w:hint="default"/>
      </w:rPr>
    </w:lvl>
    <w:lvl w:ilvl="6">
      <w:start w:val="1"/>
      <w:numFmt w:val="decimal"/>
      <w:isLgl/>
      <w:lvlText w:val="%1.%2.%3.%4.%5.%6.%7."/>
      <w:lvlJc w:val="left"/>
      <w:pPr>
        <w:ind w:left="2177" w:hanging="1440"/>
      </w:pPr>
      <w:rPr>
        <w:rFonts w:hint="default"/>
      </w:rPr>
    </w:lvl>
    <w:lvl w:ilvl="7">
      <w:start w:val="1"/>
      <w:numFmt w:val="decimal"/>
      <w:isLgl/>
      <w:lvlText w:val="%1.%2.%3.%4.%5.%6.%7.%8."/>
      <w:lvlJc w:val="left"/>
      <w:pPr>
        <w:ind w:left="2177" w:hanging="1440"/>
      </w:pPr>
      <w:rPr>
        <w:rFonts w:hint="default"/>
      </w:rPr>
    </w:lvl>
    <w:lvl w:ilvl="8">
      <w:start w:val="1"/>
      <w:numFmt w:val="decimal"/>
      <w:isLgl/>
      <w:lvlText w:val="%1.%2.%3.%4.%5.%6.%7.%8.%9."/>
      <w:lvlJc w:val="left"/>
      <w:pPr>
        <w:ind w:left="2537" w:hanging="1800"/>
      </w:pPr>
      <w:rPr>
        <w:rFonts w:hint="default"/>
      </w:rPr>
    </w:lvl>
  </w:abstractNum>
  <w:abstractNum w:abstractNumId="1" w15:restartNumberingAfterBreak="0">
    <w:nsid w:val="255B3A9D"/>
    <w:multiLevelType w:val="hybridMultilevel"/>
    <w:tmpl w:val="B826039C"/>
    <w:styleLink w:val="2"/>
    <w:lvl w:ilvl="0" w:tplc="C6C2A5D6">
      <w:start w:val="1"/>
      <w:numFmt w:val="bullet"/>
      <w:lvlText w:val="-"/>
      <w:lvlJc w:val="left"/>
      <w:pPr>
        <w:tabs>
          <w:tab w:val="num" w:pos="993"/>
          <w:tab w:val="left" w:pos="4253"/>
        </w:tabs>
        <w:ind w:left="4253" w:hanging="38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27AA922">
      <w:start w:val="1"/>
      <w:numFmt w:val="bullet"/>
      <w:lvlText w:val="o"/>
      <w:lvlJc w:val="left"/>
      <w:pPr>
        <w:tabs>
          <w:tab w:val="left" w:pos="993"/>
          <w:tab w:val="num" w:pos="4253"/>
        </w:tabs>
        <w:ind w:left="7513" w:hanging="63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F5CFA90">
      <w:start w:val="1"/>
      <w:numFmt w:val="bullet"/>
      <w:lvlText w:val="▪"/>
      <w:lvlJc w:val="left"/>
      <w:pPr>
        <w:tabs>
          <w:tab w:val="left" w:pos="993"/>
          <w:tab w:val="num" w:pos="4253"/>
        </w:tabs>
        <w:ind w:left="7513" w:hanging="56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81E437E">
      <w:start w:val="1"/>
      <w:numFmt w:val="bullet"/>
      <w:lvlText w:val="•"/>
      <w:lvlJc w:val="left"/>
      <w:pPr>
        <w:tabs>
          <w:tab w:val="left" w:pos="993"/>
          <w:tab w:val="num" w:pos="4253"/>
        </w:tabs>
        <w:ind w:left="7513" w:hanging="49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296DBCA">
      <w:start w:val="1"/>
      <w:numFmt w:val="bullet"/>
      <w:lvlText w:val="o"/>
      <w:lvlJc w:val="left"/>
      <w:pPr>
        <w:tabs>
          <w:tab w:val="left" w:pos="993"/>
          <w:tab w:val="num" w:pos="4253"/>
        </w:tabs>
        <w:ind w:left="7513" w:hanging="42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AC466E2">
      <w:start w:val="1"/>
      <w:numFmt w:val="bullet"/>
      <w:lvlText w:val="▪"/>
      <w:lvlJc w:val="left"/>
      <w:pPr>
        <w:tabs>
          <w:tab w:val="left" w:pos="993"/>
          <w:tab w:val="num" w:pos="4253"/>
        </w:tabs>
        <w:ind w:left="7513" w:hanging="34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AF0AF7E">
      <w:start w:val="1"/>
      <w:numFmt w:val="bullet"/>
      <w:lvlText w:val="•"/>
      <w:lvlJc w:val="left"/>
      <w:pPr>
        <w:tabs>
          <w:tab w:val="left" w:pos="993"/>
          <w:tab w:val="left" w:pos="4253"/>
          <w:tab w:val="num" w:pos="8573"/>
        </w:tabs>
        <w:ind w:left="11833" w:hanging="70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E80B2A6">
      <w:start w:val="1"/>
      <w:numFmt w:val="bullet"/>
      <w:lvlText w:val="o"/>
      <w:lvlJc w:val="left"/>
      <w:pPr>
        <w:tabs>
          <w:tab w:val="left" w:pos="993"/>
          <w:tab w:val="left" w:pos="4253"/>
          <w:tab w:val="num" w:pos="9293"/>
        </w:tabs>
        <w:ind w:left="12553" w:hanging="70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07268CE">
      <w:start w:val="1"/>
      <w:numFmt w:val="bullet"/>
      <w:lvlText w:val="▪"/>
      <w:lvlJc w:val="left"/>
      <w:pPr>
        <w:tabs>
          <w:tab w:val="left" w:pos="993"/>
          <w:tab w:val="left" w:pos="4253"/>
          <w:tab w:val="num" w:pos="10013"/>
        </w:tabs>
        <w:ind w:left="13273" w:hanging="70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B33095C"/>
    <w:multiLevelType w:val="multilevel"/>
    <w:tmpl w:val="757E04D2"/>
    <w:lvl w:ilvl="0">
      <w:start w:val="1"/>
      <w:numFmt w:val="decimal"/>
      <w:lvlText w:val="%1."/>
      <w:lvlJc w:val="left"/>
      <w:pPr>
        <w:ind w:left="927" w:hanging="360"/>
      </w:pPr>
      <w:rPr>
        <w:rFonts w:ascii="Times New Roman" w:hAnsi="Times New Roman" w:cs="Times New Roman" w:hint="default"/>
        <w:color w:val="00000A"/>
        <w:sz w:val="24"/>
      </w:rPr>
    </w:lvl>
    <w:lvl w:ilvl="1">
      <w:start w:val="1"/>
      <w:numFmt w:val="decimal"/>
      <w:isLgl/>
      <w:lvlText w:val="%1.%2."/>
      <w:lvlJc w:val="left"/>
      <w:pPr>
        <w:ind w:left="1287" w:hanging="360"/>
      </w:pPr>
      <w:rPr>
        <w:rFonts w:cs="Times New Roman" w:hint="default"/>
        <w:color w:val="00000A"/>
      </w:rPr>
    </w:lvl>
    <w:lvl w:ilvl="2">
      <w:start w:val="1"/>
      <w:numFmt w:val="decimal"/>
      <w:isLgl/>
      <w:lvlText w:val="%1.%2.%3."/>
      <w:lvlJc w:val="left"/>
      <w:pPr>
        <w:ind w:left="2007" w:hanging="720"/>
      </w:pPr>
      <w:rPr>
        <w:rFonts w:cs="Times New Roman" w:hint="default"/>
        <w:color w:val="00000A"/>
      </w:rPr>
    </w:lvl>
    <w:lvl w:ilvl="3">
      <w:start w:val="1"/>
      <w:numFmt w:val="decimal"/>
      <w:isLgl/>
      <w:lvlText w:val="%1.%2.%3.%4."/>
      <w:lvlJc w:val="left"/>
      <w:pPr>
        <w:ind w:left="2367" w:hanging="720"/>
      </w:pPr>
      <w:rPr>
        <w:rFonts w:cs="Times New Roman" w:hint="default"/>
        <w:color w:val="00000A"/>
      </w:rPr>
    </w:lvl>
    <w:lvl w:ilvl="4">
      <w:start w:val="1"/>
      <w:numFmt w:val="decimal"/>
      <w:isLgl/>
      <w:lvlText w:val="%1.%2.%3.%4.%5."/>
      <w:lvlJc w:val="left"/>
      <w:pPr>
        <w:ind w:left="3087" w:hanging="1080"/>
      </w:pPr>
      <w:rPr>
        <w:rFonts w:cs="Times New Roman" w:hint="default"/>
        <w:color w:val="00000A"/>
      </w:rPr>
    </w:lvl>
    <w:lvl w:ilvl="5">
      <w:start w:val="1"/>
      <w:numFmt w:val="decimal"/>
      <w:isLgl/>
      <w:lvlText w:val="%1.%2.%3.%4.%5.%6."/>
      <w:lvlJc w:val="left"/>
      <w:pPr>
        <w:ind w:left="3447" w:hanging="1080"/>
      </w:pPr>
      <w:rPr>
        <w:rFonts w:cs="Times New Roman" w:hint="default"/>
        <w:color w:val="00000A"/>
      </w:rPr>
    </w:lvl>
    <w:lvl w:ilvl="6">
      <w:start w:val="1"/>
      <w:numFmt w:val="decimal"/>
      <w:isLgl/>
      <w:lvlText w:val="%1.%2.%3.%4.%5.%6.%7."/>
      <w:lvlJc w:val="left"/>
      <w:pPr>
        <w:ind w:left="4167" w:hanging="1440"/>
      </w:pPr>
      <w:rPr>
        <w:rFonts w:cs="Times New Roman" w:hint="default"/>
        <w:color w:val="00000A"/>
      </w:rPr>
    </w:lvl>
    <w:lvl w:ilvl="7">
      <w:start w:val="1"/>
      <w:numFmt w:val="decimal"/>
      <w:isLgl/>
      <w:lvlText w:val="%1.%2.%3.%4.%5.%6.%7.%8."/>
      <w:lvlJc w:val="left"/>
      <w:pPr>
        <w:ind w:left="4527" w:hanging="1440"/>
      </w:pPr>
      <w:rPr>
        <w:rFonts w:cs="Times New Roman" w:hint="default"/>
        <w:color w:val="00000A"/>
      </w:rPr>
    </w:lvl>
    <w:lvl w:ilvl="8">
      <w:start w:val="1"/>
      <w:numFmt w:val="decimal"/>
      <w:isLgl/>
      <w:lvlText w:val="%1.%2.%3.%4.%5.%6.%7.%8.%9."/>
      <w:lvlJc w:val="left"/>
      <w:pPr>
        <w:ind w:left="5247" w:hanging="1800"/>
      </w:pPr>
      <w:rPr>
        <w:rFonts w:cs="Times New Roman" w:hint="default"/>
        <w:color w:val="00000A"/>
      </w:rPr>
    </w:lvl>
  </w:abstractNum>
  <w:abstractNum w:abstractNumId="3" w15:restartNumberingAfterBreak="0">
    <w:nsid w:val="4EEF5B9F"/>
    <w:multiLevelType w:val="hybridMultilevel"/>
    <w:tmpl w:val="0ED68908"/>
    <w:lvl w:ilvl="0" w:tplc="3452BB96">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AFA3B5B"/>
    <w:multiLevelType w:val="hybridMultilevel"/>
    <w:tmpl w:val="B826039C"/>
    <w:numStyleLink w:val="2"/>
  </w:abstractNum>
  <w:abstractNum w:abstractNumId="5" w15:restartNumberingAfterBreak="0">
    <w:nsid w:val="7C2B5BBC"/>
    <w:multiLevelType w:val="hybridMultilevel"/>
    <w:tmpl w:val="9C864FC0"/>
    <w:lvl w:ilvl="0" w:tplc="F4B45446">
      <w:start w:val="1"/>
      <w:numFmt w:val="decimal"/>
      <w:lvlText w:val="%1."/>
      <w:lvlJc w:val="left"/>
      <w:pPr>
        <w:ind w:left="1787" w:hanging="105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06F"/>
    <w:rsid w:val="000D3F12"/>
    <w:rsid w:val="00102DAC"/>
    <w:rsid w:val="00153CCE"/>
    <w:rsid w:val="00161B67"/>
    <w:rsid w:val="002A4365"/>
    <w:rsid w:val="002E4A79"/>
    <w:rsid w:val="00351359"/>
    <w:rsid w:val="00486FA0"/>
    <w:rsid w:val="004E2D1A"/>
    <w:rsid w:val="005E32AA"/>
    <w:rsid w:val="006C644A"/>
    <w:rsid w:val="006E7D31"/>
    <w:rsid w:val="0074330B"/>
    <w:rsid w:val="00757A09"/>
    <w:rsid w:val="0077284B"/>
    <w:rsid w:val="00A20ABA"/>
    <w:rsid w:val="00AB195E"/>
    <w:rsid w:val="00AB1EB0"/>
    <w:rsid w:val="00B8306F"/>
    <w:rsid w:val="00CF3243"/>
    <w:rsid w:val="00DD314B"/>
    <w:rsid w:val="00E94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E704AF5"/>
  <w15:chartTrackingRefBased/>
  <w15:docId w15:val="{5C23814B-78C6-4FDE-AE99-00B6604B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rsid w:val="005E32AA"/>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a4">
    <w:name w:val="Нет"/>
    <w:rsid w:val="005E32AA"/>
    <w:rPr>
      <w:lang w:val="ru-RU"/>
    </w:rPr>
  </w:style>
  <w:style w:type="paragraph" w:styleId="a5">
    <w:name w:val="List Paragraph"/>
    <w:qFormat/>
    <w:rsid w:val="00CF3243"/>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style>
  <w:style w:type="numbering" w:customStyle="1" w:styleId="2">
    <w:name w:val="Импортированный стиль 2"/>
    <w:rsid w:val="00CF3243"/>
    <w:pPr>
      <w:numPr>
        <w:numId w:val="2"/>
      </w:numPr>
    </w:pPr>
  </w:style>
  <w:style w:type="paragraph" w:styleId="a6">
    <w:name w:val="Balloon Text"/>
    <w:basedOn w:val="a"/>
    <w:link w:val="a7"/>
    <w:uiPriority w:val="99"/>
    <w:semiHidden/>
    <w:unhideWhenUsed/>
    <w:rsid w:val="00E94E34"/>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E94E34"/>
    <w:rPr>
      <w:rFonts w:ascii="Segoe UI" w:hAnsi="Segoe UI" w:cs="Segoe UI"/>
      <w:sz w:val="18"/>
      <w:szCs w:val="18"/>
    </w:rPr>
  </w:style>
  <w:style w:type="paragraph" w:customStyle="1" w:styleId="rvps2">
    <w:name w:val="rvps2"/>
    <w:basedOn w:val="a"/>
    <w:rsid w:val="007728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68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1375</Words>
  <Characters>785</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yur3</dc:creator>
  <cp:keywords/>
  <dc:description/>
  <cp:lastModifiedBy>Irina</cp:lastModifiedBy>
  <cp:revision>13</cp:revision>
  <cp:lastPrinted>2024-03-20T08:56:00Z</cp:lastPrinted>
  <dcterms:created xsi:type="dcterms:W3CDTF">2023-12-05T12:05:00Z</dcterms:created>
  <dcterms:modified xsi:type="dcterms:W3CDTF">2024-03-21T09:45:00Z</dcterms:modified>
</cp:coreProperties>
</file>