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8687" w14:textId="7211D891" w:rsidR="00E72349" w:rsidRPr="00C619FB" w:rsidRDefault="00E72349" w:rsidP="00E7234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 w:rsidRPr="00C619FB">
        <w:rPr>
          <w:rFonts w:ascii="Times New Roman" w:hAnsi="Times New Roman" w:cs="Times New Roman"/>
          <w:noProof/>
        </w:rPr>
        <w:drawing>
          <wp:inline distT="0" distB="0" distL="0" distR="0" wp14:anchorId="046D73CA" wp14:editId="75FFCE9E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CB5A" w14:textId="77777777" w:rsidR="00E72349" w:rsidRPr="00C619FB" w:rsidRDefault="00E72349" w:rsidP="00E72349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proofErr w:type="spellStart"/>
      <w:r w:rsidRPr="00C619FB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  <w:proofErr w:type="spellEnd"/>
    </w:p>
    <w:p w14:paraId="2D53FB29" w14:textId="77777777" w:rsidR="00E72349" w:rsidRPr="00C619FB" w:rsidRDefault="00E72349" w:rsidP="00E72349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C619FB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09D727F8" w14:textId="77777777" w:rsidR="00E72349" w:rsidRPr="00C619FB" w:rsidRDefault="00E72349" w:rsidP="00E72349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C619FB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</w:t>
      </w:r>
      <w:r w:rsidRPr="00C619FB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C619FB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МІСЬК</w:t>
      </w:r>
      <w:r w:rsidRPr="00C619FB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C619FB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РАД</w:t>
      </w:r>
      <w:r w:rsidRPr="00C619FB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И</w:t>
      </w:r>
    </w:p>
    <w:p w14:paraId="1E2500EE" w14:textId="77777777" w:rsidR="00E72349" w:rsidRPr="00C619FB" w:rsidRDefault="00E72349" w:rsidP="00E72349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C619FB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CA167E8" w14:textId="77777777" w:rsidR="00E72349" w:rsidRPr="00C619FB" w:rsidRDefault="00E72349" w:rsidP="00E72349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C619FB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Р І Ш Е Н </w:t>
      </w:r>
      <w:proofErr w:type="spellStart"/>
      <w:r w:rsidRPr="00C619FB">
        <w:rPr>
          <w:rFonts w:ascii="Times New Roman" w:hAnsi="Times New Roman" w:cs="Times New Roman"/>
          <w:b/>
          <w:color w:val="1F3864"/>
          <w:sz w:val="38"/>
          <w:szCs w:val="38"/>
        </w:rPr>
        <w:t>Н</w:t>
      </w:r>
      <w:proofErr w:type="spellEnd"/>
      <w:r w:rsidRPr="00C619FB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 Я</w:t>
      </w:r>
    </w:p>
    <w:p w14:paraId="271BE0A9" w14:textId="77777777" w:rsidR="00E72349" w:rsidRPr="00C619FB" w:rsidRDefault="00E72349" w:rsidP="00E72349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pict w14:anchorId="241A0BB7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 w14:anchorId="164023AE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C619F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619FB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C619FB">
        <w:rPr>
          <w:rFonts w:ascii="Times New Roman" w:hAnsi="Times New Roman" w:cs="Times New Roman"/>
          <w:b/>
          <w:sz w:val="36"/>
          <w:szCs w:val="36"/>
        </w:rPr>
        <w:t>.</w:t>
      </w:r>
      <w:r w:rsidRPr="00C619FB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C619FB">
        <w:rPr>
          <w:rFonts w:ascii="Times New Roman" w:hAnsi="Times New Roman" w:cs="Times New Roman"/>
          <w:b/>
          <w:sz w:val="36"/>
          <w:szCs w:val="36"/>
        </w:rPr>
        <w:t>.202</w:t>
      </w:r>
      <w:r w:rsidRPr="00C619FB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C619F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619F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C619FB">
        <w:rPr>
          <w:rFonts w:ascii="Times New Roman" w:hAnsi="Times New Roman" w:cs="Times New Roman"/>
          <w:b/>
          <w:sz w:val="36"/>
          <w:szCs w:val="36"/>
          <w:lang w:val="uk-UA"/>
        </w:rPr>
        <w:t>103</w:t>
      </w:r>
    </w:p>
    <w:bookmarkEnd w:id="1"/>
    <w:p w14:paraId="738681C4" w14:textId="77777777" w:rsidR="00E72349" w:rsidRDefault="00E72349" w:rsidP="00E72349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C8B9B3" w14:textId="0A2D3C42" w:rsidR="00E72349" w:rsidRDefault="00E72349" w:rsidP="00E72349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B7D783" w14:textId="77777777" w:rsidR="00E72349" w:rsidRDefault="00E72349" w:rsidP="005C397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DCFF0B" w14:textId="4088F1FA" w:rsidR="005C397C" w:rsidRDefault="005C397C" w:rsidP="005C397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</w:p>
    <w:p w14:paraId="0C314874" w14:textId="77777777" w:rsidR="005C397C" w:rsidRDefault="005C397C" w:rsidP="005C397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   батьківських   прав </w:t>
      </w:r>
    </w:p>
    <w:p w14:paraId="59B53C91" w14:textId="77777777" w:rsidR="005C397C" w:rsidRDefault="005C1FCA" w:rsidP="005C397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</w:p>
    <w:p w14:paraId="18E169E2" w14:textId="77777777" w:rsidR="005C397C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7C976" w14:textId="77777777" w:rsidR="005C397C" w:rsidRPr="00390AC7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E87CD9" w14:textId="77777777" w:rsidR="005C397C" w:rsidRDefault="005C397C" w:rsidP="005C397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17 січня 2024 року по справі № </w:t>
      </w:r>
      <w:r w:rsidR="005C1FC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20 березня 2024 року (протокол № 3),               </w:t>
      </w:r>
    </w:p>
    <w:p w14:paraId="3F0A6786" w14:textId="77777777" w:rsidR="005C397C" w:rsidRDefault="005C397C" w:rsidP="005C397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325F97" w14:textId="77777777" w:rsidR="005C397C" w:rsidRDefault="005C397C" w:rsidP="005C397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89EA83" w14:textId="77777777" w:rsidR="005C397C" w:rsidRPr="00390AC7" w:rsidRDefault="005C397C" w:rsidP="005C39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5F68872" w14:textId="77777777" w:rsidR="005C397C" w:rsidRPr="00390AC7" w:rsidRDefault="005C397C" w:rsidP="005C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DDD439E" w14:textId="77777777" w:rsidR="005C397C" w:rsidRDefault="005C397C" w:rsidP="005C39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5C1FC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малолітнього</w:t>
      </w:r>
      <w:r w:rsidR="005C1FC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1FCA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C780C2C" w14:textId="77777777" w:rsidR="005C397C" w:rsidRDefault="005C397C" w:rsidP="005C39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7AC8F" w14:textId="77777777" w:rsidR="005C397C" w:rsidRPr="00390AC7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Рішення виконавчого комітету Чорноморської міської ради Одеського району Одеської області набирає чинності в порядку, передбаченому ст. 59 Закону України «Про місцеве самоврядування України», та може бути оскаржено до Чорноморської міської ради Одеського району Одеської області (проспект Миру, 33,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області) або до Одеського окружного адміністративного суду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Фонтанська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дорога, 14, м. Одеса, Одеська область) в порядку та у строки, передбачені Кодексом адміністративного судочинства України.</w:t>
      </w:r>
    </w:p>
    <w:p w14:paraId="4E23A2BF" w14:textId="77777777" w:rsidR="005C397C" w:rsidRPr="00390AC7" w:rsidRDefault="005C397C" w:rsidP="005C39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274716" w14:textId="77777777" w:rsidR="005C397C" w:rsidRPr="00390AC7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25DEFEB2" w14:textId="77777777" w:rsidR="005C397C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6DDB51F" w14:textId="77777777" w:rsidR="005C397C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27A6AE3" w14:textId="77777777" w:rsidR="005C397C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D634D6D" w14:textId="77777777" w:rsidR="005C397C" w:rsidRDefault="005C397C" w:rsidP="005C397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9E029A" w14:textId="77777777" w:rsidR="005C397C" w:rsidRPr="00390AC7" w:rsidRDefault="005C397C" w:rsidP="005C39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D81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477F06D" w14:textId="77777777" w:rsidR="005C397C" w:rsidRDefault="005C397C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84F62F5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1894374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C29DF2C" w14:textId="77777777" w:rsidR="00E72349" w:rsidRDefault="00E72349" w:rsidP="00E7234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04.04.2024    №  103</w:t>
      </w:r>
    </w:p>
    <w:p w14:paraId="14553D5F" w14:textId="77777777" w:rsidR="009B4AA9" w:rsidRDefault="009B4AA9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5202880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DBE78CF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F2D93E2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28F3A84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C1FCA">
        <w:rPr>
          <w:sz w:val="24"/>
          <w:szCs w:val="24"/>
        </w:rPr>
        <w:t>--------------</w:t>
      </w:r>
    </w:p>
    <w:p w14:paraId="0BC4A5B6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1215DCBC" w14:textId="77777777" w:rsidR="00342DC0" w:rsidRDefault="00342DC0" w:rsidP="004A210D">
      <w:pPr>
        <w:pStyle w:val="a3"/>
        <w:jc w:val="both"/>
        <w:rPr>
          <w:b w:val="0"/>
          <w:sz w:val="24"/>
          <w:szCs w:val="24"/>
        </w:rPr>
      </w:pPr>
    </w:p>
    <w:p w14:paraId="6BC1D2D0" w14:textId="77777777" w:rsidR="00A911B6" w:rsidRDefault="00A911B6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95267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доцільність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95267E">
        <w:rPr>
          <w:b w:val="0"/>
          <w:sz w:val="24"/>
          <w:szCs w:val="24"/>
        </w:rPr>
        <w:t xml:space="preserve"> 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EA210B">
        <w:rPr>
          <w:b w:val="0"/>
          <w:sz w:val="24"/>
          <w:szCs w:val="24"/>
        </w:rPr>
        <w:t xml:space="preserve">  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95267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95267E">
        <w:rPr>
          <w:b w:val="0"/>
          <w:sz w:val="24"/>
          <w:szCs w:val="24"/>
        </w:rPr>
        <w:t xml:space="preserve"> 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05C17073" w14:textId="77777777" w:rsidR="00660CD4" w:rsidRDefault="005C1FCA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</w:t>
      </w:r>
      <w:r w:rsidR="00EA210B">
        <w:rPr>
          <w:b w:val="0"/>
          <w:sz w:val="24"/>
          <w:szCs w:val="24"/>
        </w:rPr>
        <w:t xml:space="preserve"> </w:t>
      </w:r>
      <w:r w:rsidR="0095267E">
        <w:rPr>
          <w:b w:val="0"/>
          <w:sz w:val="24"/>
          <w:szCs w:val="24"/>
        </w:rPr>
        <w:t>щ</w:t>
      </w:r>
      <w:r w:rsidR="004A2DA9">
        <w:rPr>
          <w:b w:val="0"/>
          <w:sz w:val="24"/>
          <w:szCs w:val="24"/>
        </w:rPr>
        <w:t xml:space="preserve">одо </w:t>
      </w:r>
      <w:r w:rsidR="00EA2CE4">
        <w:rPr>
          <w:b w:val="0"/>
          <w:sz w:val="24"/>
          <w:szCs w:val="24"/>
        </w:rPr>
        <w:t>малолітньо</w:t>
      </w:r>
      <w:r w:rsidR="00EA210B">
        <w:rPr>
          <w:b w:val="0"/>
          <w:sz w:val="24"/>
          <w:szCs w:val="24"/>
        </w:rPr>
        <w:t>го</w:t>
      </w:r>
      <w:r w:rsidR="00660CD4">
        <w:rPr>
          <w:b w:val="0"/>
          <w:sz w:val="24"/>
          <w:szCs w:val="24"/>
        </w:rPr>
        <w:t xml:space="preserve"> </w:t>
      </w:r>
    </w:p>
    <w:p w14:paraId="69039B0E" w14:textId="77777777" w:rsidR="0095267E" w:rsidRDefault="005C1FCA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95267E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----------</w:t>
      </w:r>
      <w:r w:rsidR="0095267E">
        <w:rPr>
          <w:b w:val="0"/>
          <w:sz w:val="24"/>
          <w:szCs w:val="24"/>
        </w:rPr>
        <w:t xml:space="preserve">  р.н.</w:t>
      </w:r>
    </w:p>
    <w:p w14:paraId="4A605987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6D576A08" w14:textId="77777777" w:rsidR="00980F6D" w:rsidRDefault="00980F6D" w:rsidP="004A210D">
      <w:pPr>
        <w:pStyle w:val="a3"/>
        <w:jc w:val="both"/>
        <w:rPr>
          <w:b w:val="0"/>
          <w:sz w:val="24"/>
          <w:szCs w:val="24"/>
        </w:rPr>
      </w:pPr>
    </w:p>
    <w:p w14:paraId="4D8B9484" w14:textId="77777777" w:rsidR="005914BC" w:rsidRDefault="006E14B8" w:rsidP="00261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914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280946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малолітньо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5914B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ECD5D19" w14:textId="77777777" w:rsidR="00EE0466" w:rsidRDefault="00EE0466" w:rsidP="00261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27797D6C" w14:textId="77777777" w:rsidR="006E14B8" w:rsidRDefault="0080516D" w:rsidP="00261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ACD5D17" w14:textId="77777777" w:rsidR="00914E06" w:rsidRDefault="00660CD4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C1F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37938C9" w14:textId="77777777" w:rsidR="00EA210B" w:rsidRDefault="005C1FCA" w:rsidP="00261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95267E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C84538E" w14:textId="77777777" w:rsidR="003E7CE2" w:rsidRDefault="0095267E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5C1FCA">
        <w:rPr>
          <w:b w:val="0"/>
          <w:sz w:val="24"/>
          <w:szCs w:val="24"/>
        </w:rPr>
        <w:t>------------------------------------------</w:t>
      </w:r>
      <w:r>
        <w:rPr>
          <w:b w:val="0"/>
          <w:sz w:val="24"/>
          <w:szCs w:val="24"/>
        </w:rPr>
        <w:t xml:space="preserve"> померла </w:t>
      </w:r>
      <w:r w:rsidR="003E7CE2">
        <w:rPr>
          <w:b w:val="0"/>
          <w:sz w:val="24"/>
          <w:szCs w:val="24"/>
        </w:rPr>
        <w:t>14 березня 2020 року.</w:t>
      </w:r>
    </w:p>
    <w:p w14:paraId="0B8654F1" w14:textId="77777777" w:rsidR="00EA210B" w:rsidRDefault="005C1FCA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3E7CE2" w:rsidRPr="003E7CE2">
        <w:rPr>
          <w:b w:val="0"/>
          <w:sz w:val="24"/>
          <w:szCs w:val="24"/>
        </w:rPr>
        <w:t xml:space="preserve"> </w:t>
      </w:r>
      <w:r w:rsidR="00EA210B">
        <w:rPr>
          <w:b w:val="0"/>
          <w:sz w:val="24"/>
          <w:szCs w:val="24"/>
        </w:rPr>
        <w:t xml:space="preserve">є </w:t>
      </w:r>
      <w:r w:rsidR="003E7CE2">
        <w:rPr>
          <w:b w:val="0"/>
          <w:sz w:val="24"/>
          <w:szCs w:val="24"/>
        </w:rPr>
        <w:t>рідним братом</w:t>
      </w:r>
      <w:r w:rsidR="003E7CE2" w:rsidRPr="003E7CE2">
        <w:rPr>
          <w:b w:val="0"/>
          <w:sz w:val="24"/>
          <w:szCs w:val="24"/>
        </w:rPr>
        <w:t xml:space="preserve"> </w:t>
      </w:r>
      <w:r w:rsidR="003E7CE2">
        <w:rPr>
          <w:b w:val="0"/>
          <w:sz w:val="24"/>
          <w:szCs w:val="24"/>
        </w:rPr>
        <w:t xml:space="preserve">малолітнього </w:t>
      </w:r>
      <w:r>
        <w:rPr>
          <w:b w:val="0"/>
          <w:sz w:val="24"/>
          <w:szCs w:val="24"/>
        </w:rPr>
        <w:t>----------------------</w:t>
      </w:r>
      <w:r w:rsidR="003E7CE2" w:rsidRPr="003E7CE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</w:t>
      </w:r>
      <w:r w:rsidR="003E7CE2" w:rsidRPr="003E7CE2">
        <w:rPr>
          <w:b w:val="0"/>
          <w:sz w:val="24"/>
          <w:szCs w:val="24"/>
        </w:rPr>
        <w:t xml:space="preserve"> року народження</w:t>
      </w:r>
      <w:r w:rsidR="00EA210B">
        <w:rPr>
          <w:b w:val="0"/>
          <w:sz w:val="24"/>
          <w:szCs w:val="24"/>
        </w:rPr>
        <w:t>.</w:t>
      </w:r>
    </w:p>
    <w:p w14:paraId="3B7559AC" w14:textId="77777777" w:rsidR="00EA210B" w:rsidRDefault="00EA210B" w:rsidP="00261697">
      <w:pPr>
        <w:pStyle w:val="a3"/>
        <w:ind w:firstLine="567"/>
        <w:jc w:val="both"/>
        <w:rPr>
          <w:b w:val="0"/>
          <w:sz w:val="24"/>
          <w:szCs w:val="24"/>
        </w:rPr>
      </w:pPr>
      <w:r w:rsidRPr="001F5159">
        <w:rPr>
          <w:b w:val="0"/>
          <w:sz w:val="24"/>
          <w:szCs w:val="24"/>
        </w:rPr>
        <w:t>Відповідно до</w:t>
      </w:r>
      <w:r>
        <w:rPr>
          <w:b w:val="0"/>
          <w:sz w:val="24"/>
          <w:szCs w:val="24"/>
        </w:rPr>
        <w:t xml:space="preserve"> </w:t>
      </w:r>
      <w:r w:rsidRPr="001F5159">
        <w:rPr>
          <w:b w:val="0"/>
          <w:sz w:val="24"/>
          <w:szCs w:val="24"/>
        </w:rPr>
        <w:t xml:space="preserve">Порядку провадження органами опіки </w:t>
      </w:r>
      <w:r>
        <w:rPr>
          <w:b w:val="0"/>
          <w:sz w:val="24"/>
          <w:szCs w:val="24"/>
        </w:rPr>
        <w:t>та</w:t>
      </w:r>
      <w:r w:rsidRPr="001F5159">
        <w:rPr>
          <w:b w:val="0"/>
          <w:sz w:val="24"/>
          <w:szCs w:val="24"/>
        </w:rPr>
        <w:t xml:space="preserve"> піклування діяльності, пов’язаної із захистом прав дитини, затверджено</w:t>
      </w:r>
      <w:r w:rsidR="004D436A">
        <w:rPr>
          <w:b w:val="0"/>
          <w:sz w:val="24"/>
          <w:szCs w:val="24"/>
        </w:rPr>
        <w:t>го</w:t>
      </w:r>
      <w:r w:rsidRPr="001F5159">
        <w:rPr>
          <w:b w:val="0"/>
          <w:sz w:val="24"/>
          <w:szCs w:val="24"/>
        </w:rPr>
        <w:t xml:space="preserve"> Постановою Кабінету Міністрів України від 24.09.2008 року №</w:t>
      </w:r>
      <w:r w:rsidR="004D436A">
        <w:rPr>
          <w:b w:val="0"/>
          <w:sz w:val="24"/>
          <w:szCs w:val="24"/>
        </w:rPr>
        <w:t xml:space="preserve"> </w:t>
      </w:r>
      <w:r w:rsidRPr="001F5159">
        <w:rPr>
          <w:b w:val="0"/>
          <w:sz w:val="24"/>
          <w:szCs w:val="24"/>
        </w:rPr>
        <w:t xml:space="preserve">866, на підставі </w:t>
      </w:r>
      <w:r>
        <w:rPr>
          <w:b w:val="0"/>
          <w:sz w:val="24"/>
          <w:szCs w:val="24"/>
        </w:rPr>
        <w:t>н</w:t>
      </w:r>
      <w:r w:rsidRPr="001F5159">
        <w:rPr>
          <w:b w:val="0"/>
          <w:sz w:val="24"/>
          <w:szCs w:val="24"/>
        </w:rPr>
        <w:t xml:space="preserve">аказу начальника служби у справах дітей Чорноморської міської ради </w:t>
      </w:r>
      <w:r w:rsidR="0080516D">
        <w:rPr>
          <w:b w:val="0"/>
          <w:sz w:val="24"/>
          <w:szCs w:val="24"/>
        </w:rPr>
        <w:t xml:space="preserve">Одеського району </w:t>
      </w:r>
      <w:r w:rsidRPr="001F5159">
        <w:rPr>
          <w:b w:val="0"/>
          <w:sz w:val="24"/>
          <w:szCs w:val="24"/>
        </w:rPr>
        <w:t xml:space="preserve">Одеської області </w:t>
      </w:r>
      <w:r w:rsidR="004D436A">
        <w:rPr>
          <w:b w:val="0"/>
          <w:sz w:val="24"/>
          <w:szCs w:val="24"/>
        </w:rPr>
        <w:t xml:space="preserve">від </w:t>
      </w:r>
      <w:r w:rsidR="003E7CE2">
        <w:rPr>
          <w:b w:val="0"/>
          <w:sz w:val="24"/>
          <w:szCs w:val="24"/>
        </w:rPr>
        <w:t>13</w:t>
      </w:r>
      <w:r w:rsidR="004D436A">
        <w:rPr>
          <w:b w:val="0"/>
          <w:sz w:val="24"/>
          <w:szCs w:val="24"/>
        </w:rPr>
        <w:t>.</w:t>
      </w:r>
      <w:r w:rsidR="003E7CE2">
        <w:rPr>
          <w:b w:val="0"/>
          <w:sz w:val="24"/>
          <w:szCs w:val="24"/>
        </w:rPr>
        <w:t>10</w:t>
      </w:r>
      <w:r w:rsidR="004D436A">
        <w:rPr>
          <w:b w:val="0"/>
          <w:sz w:val="24"/>
          <w:szCs w:val="24"/>
        </w:rPr>
        <w:t xml:space="preserve">.2023 </w:t>
      </w:r>
      <w:r w:rsidRPr="001F5159">
        <w:rPr>
          <w:b w:val="0"/>
          <w:sz w:val="24"/>
          <w:szCs w:val="24"/>
        </w:rPr>
        <w:t xml:space="preserve">№ </w:t>
      </w:r>
      <w:r w:rsidR="003E7CE2">
        <w:rPr>
          <w:b w:val="0"/>
          <w:sz w:val="24"/>
          <w:szCs w:val="24"/>
        </w:rPr>
        <w:t>49</w:t>
      </w:r>
      <w:r w:rsidRPr="001F51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малолітн</w:t>
      </w:r>
      <w:r w:rsidR="00A32BB3">
        <w:rPr>
          <w:b w:val="0"/>
          <w:sz w:val="24"/>
          <w:szCs w:val="24"/>
        </w:rPr>
        <w:t xml:space="preserve">ього </w:t>
      </w:r>
      <w:r w:rsidR="005C1FCA">
        <w:rPr>
          <w:b w:val="0"/>
          <w:sz w:val="24"/>
          <w:szCs w:val="24"/>
        </w:rPr>
        <w:t>--------------------</w:t>
      </w:r>
      <w:r w:rsidR="003E7CE2" w:rsidRPr="003E7CE2">
        <w:rPr>
          <w:b w:val="0"/>
          <w:sz w:val="24"/>
          <w:szCs w:val="24"/>
        </w:rPr>
        <w:t xml:space="preserve">, </w:t>
      </w:r>
      <w:r w:rsidR="005C1FCA">
        <w:rPr>
          <w:b w:val="0"/>
          <w:sz w:val="24"/>
          <w:szCs w:val="24"/>
        </w:rPr>
        <w:t>---------------------</w:t>
      </w:r>
      <w:r w:rsidR="003E7CE2" w:rsidRPr="003E7CE2">
        <w:rPr>
          <w:b w:val="0"/>
          <w:sz w:val="24"/>
          <w:szCs w:val="24"/>
        </w:rPr>
        <w:t xml:space="preserve"> року народження</w:t>
      </w:r>
      <w:r w:rsidR="003E7CE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було передано на виховання та утримання </w:t>
      </w:r>
      <w:r w:rsidR="005C1FCA">
        <w:rPr>
          <w:b w:val="0"/>
          <w:sz w:val="24"/>
          <w:szCs w:val="24"/>
        </w:rPr>
        <w:t>------------------</w:t>
      </w:r>
      <w:r w:rsidR="00A32BB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(тимчасово).</w:t>
      </w:r>
    </w:p>
    <w:p w14:paraId="1FFDF733" w14:textId="77777777" w:rsidR="00EA210B" w:rsidRDefault="00EA210B" w:rsidP="00261697">
      <w:pPr>
        <w:pStyle w:val="a3"/>
        <w:ind w:firstLine="567"/>
        <w:jc w:val="both"/>
        <w:rPr>
          <w:b w:val="0"/>
          <w:sz w:val="24"/>
          <w:szCs w:val="24"/>
        </w:rPr>
      </w:pPr>
      <w:r w:rsidRPr="00205053">
        <w:rPr>
          <w:b w:val="0"/>
          <w:sz w:val="24"/>
          <w:szCs w:val="24"/>
        </w:rPr>
        <w:t>На теперішній час малолітн</w:t>
      </w:r>
      <w:r w:rsidR="00A32BB3">
        <w:rPr>
          <w:b w:val="0"/>
          <w:sz w:val="24"/>
          <w:szCs w:val="24"/>
        </w:rPr>
        <w:t xml:space="preserve">ій </w:t>
      </w:r>
      <w:r w:rsidR="005C1FCA">
        <w:rPr>
          <w:b w:val="0"/>
          <w:sz w:val="24"/>
          <w:szCs w:val="24"/>
        </w:rPr>
        <w:t>------------------</w:t>
      </w:r>
      <w:r w:rsidR="003E7CE2" w:rsidRPr="003E7CE2">
        <w:rPr>
          <w:b w:val="0"/>
          <w:sz w:val="24"/>
          <w:szCs w:val="24"/>
        </w:rPr>
        <w:t xml:space="preserve">, </w:t>
      </w:r>
      <w:r w:rsidR="005C1FCA">
        <w:rPr>
          <w:b w:val="0"/>
          <w:sz w:val="24"/>
          <w:szCs w:val="24"/>
        </w:rPr>
        <w:t>-----------------</w:t>
      </w:r>
      <w:r w:rsidR="003E7CE2" w:rsidRPr="003E7CE2">
        <w:rPr>
          <w:b w:val="0"/>
          <w:sz w:val="24"/>
          <w:szCs w:val="24"/>
        </w:rPr>
        <w:t xml:space="preserve"> року народження</w:t>
      </w:r>
      <w:r w:rsidR="00A32BB3">
        <w:rPr>
          <w:b w:val="0"/>
          <w:sz w:val="24"/>
          <w:szCs w:val="24"/>
        </w:rPr>
        <w:t xml:space="preserve">, </w:t>
      </w:r>
      <w:r w:rsidRPr="00205053">
        <w:rPr>
          <w:b w:val="0"/>
          <w:sz w:val="24"/>
          <w:szCs w:val="24"/>
        </w:rPr>
        <w:t xml:space="preserve">мешкає в сім’ї </w:t>
      </w:r>
      <w:r w:rsidR="003E7CE2">
        <w:rPr>
          <w:b w:val="0"/>
          <w:sz w:val="24"/>
          <w:szCs w:val="24"/>
        </w:rPr>
        <w:t xml:space="preserve">рідного брата </w:t>
      </w:r>
      <w:r w:rsidR="005C1FCA">
        <w:rPr>
          <w:b w:val="0"/>
          <w:sz w:val="24"/>
          <w:szCs w:val="24"/>
        </w:rPr>
        <w:t>-------------------------</w:t>
      </w:r>
      <w:r w:rsidR="003E7CE2">
        <w:rPr>
          <w:b w:val="0"/>
          <w:sz w:val="24"/>
          <w:szCs w:val="24"/>
        </w:rPr>
        <w:t xml:space="preserve"> </w:t>
      </w:r>
      <w:r w:rsidRPr="00205053">
        <w:rPr>
          <w:b w:val="0"/>
          <w:sz w:val="24"/>
          <w:szCs w:val="24"/>
        </w:rPr>
        <w:t xml:space="preserve">за адресою: вулиця </w:t>
      </w:r>
      <w:r w:rsidR="005C1FCA">
        <w:rPr>
          <w:b w:val="0"/>
          <w:sz w:val="24"/>
          <w:szCs w:val="24"/>
        </w:rPr>
        <w:t>-------------</w:t>
      </w:r>
      <w:r w:rsidRPr="00205053">
        <w:rPr>
          <w:b w:val="0"/>
          <w:sz w:val="24"/>
          <w:szCs w:val="24"/>
        </w:rPr>
        <w:t xml:space="preserve">, будинок </w:t>
      </w:r>
      <w:r w:rsidR="005C1FCA">
        <w:rPr>
          <w:b w:val="0"/>
          <w:sz w:val="24"/>
          <w:szCs w:val="24"/>
        </w:rPr>
        <w:t>-----</w:t>
      </w:r>
      <w:r w:rsidRPr="00205053">
        <w:rPr>
          <w:b w:val="0"/>
          <w:sz w:val="24"/>
          <w:szCs w:val="24"/>
        </w:rPr>
        <w:t>,</w:t>
      </w:r>
      <w:r w:rsidR="00DA538D">
        <w:rPr>
          <w:b w:val="0"/>
          <w:sz w:val="24"/>
          <w:szCs w:val="24"/>
        </w:rPr>
        <w:t xml:space="preserve"> село Бурлача Балка,</w:t>
      </w:r>
      <w:r w:rsidRPr="00205053">
        <w:rPr>
          <w:b w:val="0"/>
          <w:sz w:val="24"/>
          <w:szCs w:val="24"/>
        </w:rPr>
        <w:t xml:space="preserve"> м. Чорноморськ Одеськ</w:t>
      </w:r>
      <w:r w:rsidR="00933959">
        <w:rPr>
          <w:b w:val="0"/>
          <w:sz w:val="24"/>
          <w:szCs w:val="24"/>
        </w:rPr>
        <w:t>ого</w:t>
      </w:r>
      <w:r w:rsidRPr="00205053">
        <w:rPr>
          <w:b w:val="0"/>
          <w:sz w:val="24"/>
          <w:szCs w:val="24"/>
        </w:rPr>
        <w:t xml:space="preserve"> район</w:t>
      </w:r>
      <w:r w:rsidR="00933959">
        <w:rPr>
          <w:b w:val="0"/>
          <w:sz w:val="24"/>
          <w:szCs w:val="24"/>
        </w:rPr>
        <w:t>у</w:t>
      </w:r>
      <w:r w:rsidRPr="00205053">
        <w:rPr>
          <w:b w:val="0"/>
          <w:sz w:val="24"/>
          <w:szCs w:val="24"/>
        </w:rPr>
        <w:t xml:space="preserve"> Одеської області.</w:t>
      </w:r>
    </w:p>
    <w:p w14:paraId="6D011F97" w14:textId="77777777" w:rsidR="00DA538D" w:rsidRDefault="00EA210B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 w:rsidR="005C1FCA">
        <w:rPr>
          <w:b w:val="0"/>
          <w:bCs/>
          <w:sz w:val="24"/>
          <w:szCs w:val="24"/>
        </w:rPr>
        <w:t>-------------------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</w:t>
      </w:r>
      <w:r w:rsidR="00DA538D">
        <w:rPr>
          <w:b w:val="0"/>
          <w:bCs/>
          <w:sz w:val="24"/>
          <w:szCs w:val="24"/>
        </w:rPr>
        <w:t xml:space="preserve">Бурлачобалківською сільською адміністрацією </w:t>
      </w:r>
      <w:r w:rsidRPr="009D660B">
        <w:rPr>
          <w:b w:val="0"/>
          <w:bCs/>
          <w:sz w:val="24"/>
          <w:szCs w:val="24"/>
        </w:rPr>
        <w:t xml:space="preserve">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складено акт обстеження житлово-побутових умов проживання</w:t>
      </w:r>
      <w:r>
        <w:rPr>
          <w:b w:val="0"/>
          <w:bCs/>
          <w:sz w:val="24"/>
          <w:szCs w:val="24"/>
        </w:rPr>
        <w:t xml:space="preserve">. </w:t>
      </w:r>
    </w:p>
    <w:p w14:paraId="5F25C94F" w14:textId="77777777" w:rsidR="00495298" w:rsidRDefault="00495298" w:rsidP="004952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4952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весь період спостереження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з дитиною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вся старший брат,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виконував усі призначення та рекомендації лікаря у разі хвороби дитини. </w:t>
      </w:r>
    </w:p>
    <w:p w14:paraId="47A8B371" w14:textId="77777777" w:rsidR="00495298" w:rsidRDefault="00495298" w:rsidP="004952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з дитиною на прийом за останні 3 роки до лікаря - педіатра не звертався.</w:t>
      </w:r>
    </w:p>
    <w:p w14:paraId="2DF8C46D" w14:textId="77777777" w:rsidR="00495298" w:rsidRDefault="00A32BB3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="00495298">
        <w:rPr>
          <w:b w:val="0"/>
          <w:sz w:val="24"/>
          <w:szCs w:val="24"/>
        </w:rPr>
        <w:t xml:space="preserve">Бурлачобалківської гімназії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5C1FCA">
        <w:rPr>
          <w:b w:val="0"/>
          <w:bCs/>
          <w:sz w:val="24"/>
          <w:szCs w:val="24"/>
        </w:rPr>
        <w:t>--------------</w:t>
      </w:r>
      <w:r w:rsidR="00495298">
        <w:rPr>
          <w:b w:val="0"/>
          <w:bCs/>
          <w:sz w:val="24"/>
          <w:szCs w:val="24"/>
        </w:rPr>
        <w:t xml:space="preserve"> навчається в гімназії з першого класу.</w:t>
      </w:r>
    </w:p>
    <w:p w14:paraId="3B94634A" w14:textId="77777777" w:rsidR="00512E94" w:rsidRDefault="00933959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Георгія з 4 к</w:t>
      </w:r>
      <w:r w:rsidR="00495298">
        <w:rPr>
          <w:b w:val="0"/>
          <w:bCs/>
          <w:sz w:val="24"/>
          <w:szCs w:val="24"/>
        </w:rPr>
        <w:t>ласу виховує батько, мати померла. Батько ні матеріально, ні психологічно не підтримує сина, не цікавиться його навчанням та вихованням</w:t>
      </w:r>
      <w:r w:rsidR="00512E94">
        <w:rPr>
          <w:b w:val="0"/>
          <w:bCs/>
          <w:sz w:val="24"/>
          <w:szCs w:val="24"/>
        </w:rPr>
        <w:t>.</w:t>
      </w:r>
    </w:p>
    <w:p w14:paraId="46B1D19E" w14:textId="77777777" w:rsidR="00512E94" w:rsidRDefault="00512E94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Старший брат </w:t>
      </w:r>
      <w:r w:rsidR="005C1FCA">
        <w:rPr>
          <w:b w:val="0"/>
          <w:bCs/>
          <w:sz w:val="24"/>
          <w:szCs w:val="24"/>
        </w:rPr>
        <w:t>------------------------</w:t>
      </w:r>
      <w:r>
        <w:rPr>
          <w:b w:val="0"/>
          <w:bCs/>
          <w:sz w:val="24"/>
          <w:szCs w:val="24"/>
        </w:rPr>
        <w:t xml:space="preserve"> забезпечує його одягом, харчуванням, лікуванням.</w:t>
      </w:r>
    </w:p>
    <w:p w14:paraId="2EC37C08" w14:textId="77777777" w:rsidR="00512E94" w:rsidRDefault="00512E94" w:rsidP="0026169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відділу поліції № 1 Одеського районного управління поліції № 2 Головного управління Національної поліції в Одеській області </w:t>
      </w:r>
      <w:r w:rsidR="005C1FCA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перебуває на обліку в відділі поліції як кривдник.</w:t>
      </w:r>
    </w:p>
    <w:p w14:paraId="1C7A0C62" w14:textId="77777777" w:rsidR="00512E94" w:rsidRDefault="00512E94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родина перебуває на обліку Центру з 02.10.2023 через невиконання </w:t>
      </w:r>
      <w:r w:rsidR="005C1FCA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батьківських обов</w:t>
      </w:r>
      <w:r w:rsidR="00933959" w:rsidRPr="00933959">
        <w:rPr>
          <w:b w:val="0"/>
          <w:bCs/>
          <w:sz w:val="24"/>
          <w:szCs w:val="24"/>
          <w:lang w:val="ru-RU"/>
        </w:rPr>
        <w:t>`</w:t>
      </w:r>
      <w:r>
        <w:rPr>
          <w:b w:val="0"/>
          <w:bCs/>
          <w:sz w:val="24"/>
          <w:szCs w:val="24"/>
        </w:rPr>
        <w:t xml:space="preserve">язків, а також вчинення домашнього насильства економічного характеру по відношенню до малолітнього сина </w:t>
      </w:r>
      <w:r w:rsidR="005C1FCA">
        <w:rPr>
          <w:b w:val="0"/>
          <w:sz w:val="24"/>
          <w:szCs w:val="24"/>
        </w:rPr>
        <w:t>----------------</w:t>
      </w:r>
      <w:r w:rsidRPr="003E7CE2">
        <w:rPr>
          <w:b w:val="0"/>
          <w:sz w:val="24"/>
          <w:szCs w:val="24"/>
        </w:rPr>
        <w:t xml:space="preserve">, </w:t>
      </w:r>
      <w:r w:rsidR="005C1FCA">
        <w:rPr>
          <w:b w:val="0"/>
          <w:sz w:val="24"/>
          <w:szCs w:val="24"/>
        </w:rPr>
        <w:t>-----------------</w:t>
      </w:r>
      <w:r w:rsidRPr="003E7CE2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14:paraId="1139DE67" w14:textId="77777777" w:rsidR="00512E94" w:rsidRDefault="00512E94" w:rsidP="0026169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5C1FCA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зловживає алкогольними напоями, ніде не працює, не викону</w:t>
      </w:r>
      <w:r w:rsidR="00933959">
        <w:rPr>
          <w:b w:val="0"/>
          <w:sz w:val="24"/>
          <w:szCs w:val="24"/>
        </w:rPr>
        <w:t>є</w:t>
      </w:r>
      <w:r>
        <w:rPr>
          <w:b w:val="0"/>
          <w:sz w:val="24"/>
          <w:szCs w:val="24"/>
        </w:rPr>
        <w:t xml:space="preserve"> батьківські обов</w:t>
      </w:r>
      <w:r w:rsidR="00933959" w:rsidRPr="00933959">
        <w:rPr>
          <w:b w:val="0"/>
          <w:sz w:val="24"/>
          <w:szCs w:val="24"/>
          <w:lang w:val="ru-RU"/>
        </w:rPr>
        <w:t>`</w:t>
      </w:r>
      <w:r>
        <w:rPr>
          <w:b w:val="0"/>
          <w:sz w:val="24"/>
          <w:szCs w:val="24"/>
        </w:rPr>
        <w:t>язки.</w:t>
      </w:r>
    </w:p>
    <w:p w14:paraId="7415BDE0" w14:textId="77777777" w:rsidR="00512E94" w:rsidRDefault="00512E94" w:rsidP="00512E94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Малолітній </w:t>
      </w:r>
      <w:r w:rsidR="005C1FCA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в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ий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бесіду, під час якої нада</w:t>
      </w:r>
      <w:r>
        <w:rPr>
          <w:b w:val="0"/>
          <w:bCs/>
          <w:sz w:val="24"/>
          <w:szCs w:val="24"/>
        </w:rPr>
        <w:t xml:space="preserve">в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зазначив, що пілся того, як померла мати, він мешкає в родині старшого брата </w:t>
      </w:r>
      <w:r w:rsidR="005C1FCA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>, який займається його вихованням та утриманням.</w:t>
      </w:r>
    </w:p>
    <w:p w14:paraId="01223DE1" w14:textId="77777777" w:rsidR="004253F1" w:rsidRDefault="004253F1" w:rsidP="00512E94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 зловживає спиртними напоями, ніякої участі в його житті не приймає.</w:t>
      </w:r>
    </w:p>
    <w:p w14:paraId="19AC8BD3" w14:textId="77777777" w:rsidR="004253F1" w:rsidRDefault="004253F1" w:rsidP="004253F1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Малолітній </w:t>
      </w:r>
      <w:r w:rsidR="005C1FC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 року народження, бажає</w:t>
      </w:r>
      <w:r w:rsidR="00933959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його батька </w:t>
      </w:r>
      <w:r w:rsidR="005C1FCA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 xml:space="preserve"> позбавили батьківських прав щодо нього.</w:t>
      </w:r>
    </w:p>
    <w:p w14:paraId="0B7CE224" w14:textId="77777777" w:rsidR="00B50E3E" w:rsidRPr="00082D19" w:rsidRDefault="00B50E3E" w:rsidP="00261697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>про позбавлення батьківських прав</w:t>
      </w:r>
      <w:r w:rsidR="00CA6B4B">
        <w:rPr>
          <w:b w:val="0"/>
          <w:bCs/>
          <w:sz w:val="24"/>
          <w:szCs w:val="24"/>
        </w:rPr>
        <w:t xml:space="preserve"> </w:t>
      </w:r>
      <w:r w:rsidR="005C1FCA">
        <w:rPr>
          <w:b w:val="0"/>
          <w:bCs/>
          <w:sz w:val="24"/>
          <w:szCs w:val="24"/>
        </w:rPr>
        <w:t>------------------</w:t>
      </w:r>
      <w:r w:rsidR="002454D3">
        <w:rPr>
          <w:b w:val="0"/>
          <w:bCs/>
          <w:sz w:val="24"/>
          <w:szCs w:val="24"/>
        </w:rPr>
        <w:t xml:space="preserve"> </w:t>
      </w:r>
      <w:r w:rsidR="005335CD">
        <w:rPr>
          <w:b w:val="0"/>
          <w:bCs/>
          <w:sz w:val="24"/>
          <w:szCs w:val="24"/>
        </w:rPr>
        <w:t xml:space="preserve">щодо </w:t>
      </w:r>
      <w:r w:rsidR="002454D3" w:rsidRPr="002454D3">
        <w:rPr>
          <w:b w:val="0"/>
          <w:bCs/>
          <w:sz w:val="24"/>
          <w:szCs w:val="24"/>
        </w:rPr>
        <w:t>малолітньо</w:t>
      </w:r>
      <w:r w:rsidR="00CA6B4B">
        <w:rPr>
          <w:b w:val="0"/>
          <w:bCs/>
          <w:sz w:val="24"/>
          <w:szCs w:val="24"/>
        </w:rPr>
        <w:t xml:space="preserve">го сина </w:t>
      </w:r>
      <w:r w:rsidR="005C1FCA">
        <w:rPr>
          <w:b w:val="0"/>
          <w:bCs/>
          <w:sz w:val="24"/>
          <w:szCs w:val="24"/>
        </w:rPr>
        <w:t>--------------------------</w:t>
      </w:r>
      <w:r w:rsidR="004253F1"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--------------------</w:t>
      </w:r>
      <w:r w:rsidR="004253F1">
        <w:rPr>
          <w:b w:val="0"/>
          <w:bCs/>
          <w:sz w:val="24"/>
          <w:szCs w:val="24"/>
        </w:rPr>
        <w:t>року народження</w:t>
      </w:r>
      <w:r w:rsidR="00E17D38">
        <w:rPr>
          <w:b w:val="0"/>
          <w:bCs/>
          <w:sz w:val="24"/>
          <w:szCs w:val="24"/>
        </w:rPr>
        <w:t>,</w:t>
      </w:r>
      <w:r w:rsidR="007D3AAB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F53812">
        <w:rPr>
          <w:b w:val="0"/>
          <w:bCs/>
          <w:sz w:val="24"/>
          <w:szCs w:val="24"/>
        </w:rPr>
        <w:t>2</w:t>
      </w:r>
      <w:r w:rsidR="004253F1">
        <w:rPr>
          <w:b w:val="0"/>
          <w:bCs/>
          <w:sz w:val="24"/>
          <w:szCs w:val="24"/>
        </w:rPr>
        <w:t>0 березня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4253F1">
        <w:rPr>
          <w:b w:val="0"/>
          <w:bCs/>
          <w:sz w:val="24"/>
          <w:szCs w:val="24"/>
        </w:rPr>
        <w:t>4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14:paraId="50FC3ECE" w14:textId="77777777" w:rsidR="002454D3" w:rsidRDefault="002454D3" w:rsidP="00261697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Враховуючи, що малолітн</w:t>
      </w:r>
      <w:r w:rsidR="00CA6B4B">
        <w:rPr>
          <w:b w:val="0"/>
          <w:color w:val="353535"/>
          <w:sz w:val="24"/>
          <w:szCs w:val="24"/>
        </w:rPr>
        <w:t xml:space="preserve">ій </w:t>
      </w:r>
      <w:r w:rsidR="005C1FCA">
        <w:rPr>
          <w:b w:val="0"/>
          <w:bCs/>
          <w:sz w:val="24"/>
          <w:szCs w:val="24"/>
        </w:rPr>
        <w:t>----------------------</w:t>
      </w:r>
      <w:r w:rsidR="004253F1">
        <w:rPr>
          <w:b w:val="0"/>
          <w:bCs/>
          <w:sz w:val="24"/>
          <w:szCs w:val="24"/>
        </w:rPr>
        <w:t xml:space="preserve">, </w:t>
      </w:r>
      <w:r w:rsidR="005C1FCA">
        <w:rPr>
          <w:b w:val="0"/>
          <w:bCs/>
          <w:sz w:val="24"/>
          <w:szCs w:val="24"/>
        </w:rPr>
        <w:t>-------------------</w:t>
      </w:r>
      <w:r w:rsidR="004253F1">
        <w:rPr>
          <w:b w:val="0"/>
          <w:bCs/>
          <w:sz w:val="24"/>
          <w:szCs w:val="24"/>
        </w:rPr>
        <w:t xml:space="preserve"> року народження</w:t>
      </w:r>
      <w:r w:rsidR="00CA6B4B">
        <w:rPr>
          <w:b w:val="0"/>
          <w:sz w:val="24"/>
          <w:szCs w:val="24"/>
        </w:rPr>
        <w:t xml:space="preserve">, постійно мешкає зі своїм </w:t>
      </w:r>
      <w:r w:rsidR="004253F1">
        <w:rPr>
          <w:b w:val="0"/>
          <w:sz w:val="24"/>
          <w:szCs w:val="24"/>
        </w:rPr>
        <w:t xml:space="preserve">рідним братом </w:t>
      </w:r>
      <w:r w:rsidR="005C1FCA">
        <w:rPr>
          <w:b w:val="0"/>
          <w:sz w:val="24"/>
          <w:szCs w:val="24"/>
        </w:rPr>
        <w:t>--------------------</w:t>
      </w:r>
      <w:r w:rsidR="00CA6B4B">
        <w:rPr>
          <w:b w:val="0"/>
          <w:sz w:val="24"/>
          <w:szCs w:val="24"/>
        </w:rPr>
        <w:t>, який займається його</w:t>
      </w:r>
      <w:r>
        <w:rPr>
          <w:b w:val="0"/>
          <w:color w:val="353535"/>
          <w:sz w:val="24"/>
          <w:szCs w:val="24"/>
        </w:rPr>
        <w:t xml:space="preserve"> вихованням та утриманням, позбавлення батьківських прав </w:t>
      </w:r>
      <w:r w:rsidR="004253F1">
        <w:rPr>
          <w:b w:val="0"/>
          <w:color w:val="353535"/>
          <w:sz w:val="24"/>
          <w:szCs w:val="24"/>
        </w:rPr>
        <w:t xml:space="preserve">батька </w:t>
      </w:r>
      <w:r w:rsidR="005C1FCA">
        <w:rPr>
          <w:b w:val="0"/>
          <w:color w:val="353535"/>
          <w:sz w:val="24"/>
          <w:szCs w:val="24"/>
        </w:rPr>
        <w:t>------------------------</w:t>
      </w:r>
      <w:r w:rsidR="00CA6B4B">
        <w:rPr>
          <w:b w:val="0"/>
          <w:color w:val="353535"/>
          <w:sz w:val="24"/>
          <w:szCs w:val="24"/>
        </w:rPr>
        <w:t>з</w:t>
      </w:r>
      <w:r>
        <w:rPr>
          <w:b w:val="0"/>
          <w:color w:val="353535"/>
          <w:sz w:val="24"/>
          <w:szCs w:val="24"/>
        </w:rPr>
        <w:t xml:space="preserve">мінить ситуацію в бік поліпшення </w:t>
      </w:r>
      <w:r w:rsidR="003B7BE3">
        <w:rPr>
          <w:b w:val="0"/>
          <w:color w:val="353535"/>
          <w:sz w:val="24"/>
          <w:szCs w:val="24"/>
        </w:rPr>
        <w:t>піклування про малолітню дитину</w:t>
      </w:r>
      <w:r w:rsidR="004D436A">
        <w:rPr>
          <w:b w:val="0"/>
          <w:color w:val="353535"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що</w:t>
      </w:r>
      <w:r w:rsidR="00933959">
        <w:rPr>
          <w:b w:val="0"/>
          <w:color w:val="353535"/>
          <w:sz w:val="24"/>
          <w:szCs w:val="24"/>
        </w:rPr>
        <w:t>,</w:t>
      </w:r>
      <w:r>
        <w:rPr>
          <w:b w:val="0"/>
          <w:color w:val="353535"/>
          <w:sz w:val="24"/>
          <w:szCs w:val="24"/>
        </w:rPr>
        <w:t xml:space="preserve"> як наслідок</w:t>
      </w:r>
      <w:r w:rsidR="003B7BE3">
        <w:rPr>
          <w:b w:val="0"/>
          <w:color w:val="353535"/>
          <w:sz w:val="24"/>
          <w:szCs w:val="24"/>
        </w:rPr>
        <w:t>,</w:t>
      </w:r>
      <w:r>
        <w:rPr>
          <w:b w:val="0"/>
          <w:color w:val="353535"/>
          <w:sz w:val="24"/>
          <w:szCs w:val="24"/>
        </w:rPr>
        <w:t xml:space="preserve"> буде сприяти захисту інших прав дитини. </w:t>
      </w:r>
    </w:p>
    <w:p w14:paraId="78023E1C" w14:textId="77777777" w:rsidR="002454D3" w:rsidRDefault="002454D3" w:rsidP="00261697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Позбавлення батьківських прав не призв</w:t>
      </w:r>
      <w:r w:rsidR="00A97C2C">
        <w:rPr>
          <w:b w:val="0"/>
          <w:color w:val="353535"/>
          <w:sz w:val="24"/>
          <w:szCs w:val="24"/>
        </w:rPr>
        <w:t>е</w:t>
      </w:r>
      <w:r>
        <w:rPr>
          <w:b w:val="0"/>
          <w:color w:val="353535"/>
          <w:sz w:val="24"/>
          <w:szCs w:val="24"/>
        </w:rPr>
        <w:t xml:space="preserve">де до відібрання дитини від </w:t>
      </w:r>
      <w:r w:rsidR="004253F1">
        <w:rPr>
          <w:b w:val="0"/>
          <w:color w:val="353535"/>
          <w:sz w:val="24"/>
          <w:szCs w:val="24"/>
        </w:rPr>
        <w:t>батька</w:t>
      </w:r>
      <w:r>
        <w:rPr>
          <w:b w:val="0"/>
          <w:color w:val="353535"/>
          <w:sz w:val="24"/>
          <w:szCs w:val="24"/>
        </w:rPr>
        <w:t>, оскільки в</w:t>
      </w:r>
      <w:r w:rsidR="004253F1">
        <w:rPr>
          <w:b w:val="0"/>
          <w:color w:val="353535"/>
          <w:sz w:val="24"/>
          <w:szCs w:val="24"/>
        </w:rPr>
        <w:t>ін</w:t>
      </w:r>
      <w:r>
        <w:rPr>
          <w:b w:val="0"/>
          <w:color w:val="353535"/>
          <w:sz w:val="24"/>
          <w:szCs w:val="24"/>
        </w:rPr>
        <w:t xml:space="preserve"> </w:t>
      </w:r>
      <w:r w:rsidR="00CA6B4B">
        <w:rPr>
          <w:b w:val="0"/>
          <w:color w:val="353535"/>
          <w:sz w:val="24"/>
          <w:szCs w:val="24"/>
        </w:rPr>
        <w:t>тривалий час з сином н</w:t>
      </w:r>
      <w:r>
        <w:rPr>
          <w:b w:val="0"/>
          <w:color w:val="353535"/>
          <w:sz w:val="24"/>
          <w:szCs w:val="24"/>
        </w:rPr>
        <w:t>е прожива</w:t>
      </w:r>
      <w:r w:rsidR="004253F1">
        <w:rPr>
          <w:b w:val="0"/>
          <w:color w:val="353535"/>
          <w:sz w:val="24"/>
          <w:szCs w:val="24"/>
        </w:rPr>
        <w:t>є</w:t>
      </w:r>
      <w:r>
        <w:rPr>
          <w:b w:val="0"/>
          <w:color w:val="353535"/>
          <w:sz w:val="24"/>
          <w:szCs w:val="24"/>
        </w:rPr>
        <w:t xml:space="preserve">, та не змінить тривалу існуючу ситуацію між </w:t>
      </w:r>
      <w:r w:rsidR="004253F1">
        <w:rPr>
          <w:b w:val="0"/>
          <w:color w:val="353535"/>
          <w:sz w:val="24"/>
          <w:szCs w:val="24"/>
        </w:rPr>
        <w:t>батьком</w:t>
      </w:r>
      <w:r>
        <w:rPr>
          <w:b w:val="0"/>
          <w:color w:val="353535"/>
          <w:sz w:val="24"/>
          <w:szCs w:val="24"/>
        </w:rPr>
        <w:t xml:space="preserve"> та </w:t>
      </w:r>
      <w:r w:rsidR="00CA6B4B">
        <w:rPr>
          <w:b w:val="0"/>
          <w:color w:val="353535"/>
          <w:sz w:val="24"/>
          <w:szCs w:val="24"/>
        </w:rPr>
        <w:t>сином</w:t>
      </w:r>
      <w:r>
        <w:rPr>
          <w:b w:val="0"/>
          <w:color w:val="353535"/>
          <w:sz w:val="24"/>
          <w:szCs w:val="24"/>
        </w:rPr>
        <w:t>.</w:t>
      </w:r>
    </w:p>
    <w:p w14:paraId="0915B575" w14:textId="77777777" w:rsidR="004253F1" w:rsidRDefault="005335CD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 w:rsidR="00A97C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253F1">
        <w:rPr>
          <w:rFonts w:ascii="Times New Roman" w:hAnsi="Times New Roman" w:cs="Times New Roman"/>
          <w:sz w:val="24"/>
          <w:szCs w:val="24"/>
          <w:lang w:val="uk-UA"/>
        </w:rPr>
        <w:t>0 березня 2024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5CD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CA6B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1FC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5CD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2616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сина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C1FCA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4253F1" w:rsidRPr="00425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4253F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0DEF198" w14:textId="77777777" w:rsidR="00261697" w:rsidRDefault="00261697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70E84" w14:textId="77777777" w:rsidR="00933959" w:rsidRDefault="00933959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49D91" w14:textId="77777777" w:rsidR="00FE2F41" w:rsidRDefault="004253F1" w:rsidP="004253F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7D3AAB">
        <w:rPr>
          <w:rFonts w:ascii="Times New Roman" w:hAnsi="Times New Roman"/>
          <w:sz w:val="24"/>
          <w:szCs w:val="24"/>
          <w:lang w:val="uk-UA"/>
        </w:rPr>
        <w:t>ачальник</w:t>
      </w:r>
      <w:r w:rsidR="009B4AA9">
        <w:rPr>
          <w:rFonts w:ascii="Times New Roman" w:hAnsi="Times New Roman"/>
          <w:sz w:val="24"/>
          <w:szCs w:val="24"/>
          <w:lang w:val="uk-UA"/>
        </w:rPr>
        <w:t xml:space="preserve"> служби </w:t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 w:rsidR="009B4AA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01BDA5B0" w14:textId="77777777"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89F487" w14:textId="77777777"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76C399" w14:textId="77777777"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3AAC48" w14:textId="77777777"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F02EFA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473184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43892B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F205E5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327AA9" w:rsidSect="005C1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CD90" w14:textId="77777777" w:rsidR="000F2791" w:rsidRDefault="000F2791" w:rsidP="00933959">
      <w:pPr>
        <w:spacing w:after="0" w:line="240" w:lineRule="auto"/>
      </w:pPr>
      <w:r>
        <w:separator/>
      </w:r>
    </w:p>
  </w:endnote>
  <w:endnote w:type="continuationSeparator" w:id="0">
    <w:p w14:paraId="2E835072" w14:textId="77777777" w:rsidR="000F2791" w:rsidRDefault="000F2791" w:rsidP="0093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5050" w14:textId="77777777" w:rsidR="00272354" w:rsidRDefault="002723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9F37" w14:textId="77777777" w:rsidR="00933959" w:rsidRDefault="0093395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692F" w14:textId="77777777" w:rsidR="00272354" w:rsidRDefault="002723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2088" w14:textId="77777777" w:rsidR="000F2791" w:rsidRDefault="000F2791" w:rsidP="00933959">
      <w:pPr>
        <w:spacing w:after="0" w:line="240" w:lineRule="auto"/>
      </w:pPr>
      <w:r>
        <w:separator/>
      </w:r>
    </w:p>
  </w:footnote>
  <w:footnote w:type="continuationSeparator" w:id="0">
    <w:p w14:paraId="28FB437B" w14:textId="77777777" w:rsidR="000F2791" w:rsidRDefault="000F2791" w:rsidP="0093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E00" w14:textId="77777777" w:rsidR="00272354" w:rsidRDefault="002723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0CFB" w14:textId="77777777" w:rsidR="00272354" w:rsidRDefault="002723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164" w14:textId="77777777" w:rsidR="00272354" w:rsidRDefault="0027235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57DC"/>
    <w:rsid w:val="00037102"/>
    <w:rsid w:val="00046078"/>
    <w:rsid w:val="00054362"/>
    <w:rsid w:val="0005772B"/>
    <w:rsid w:val="00062F40"/>
    <w:rsid w:val="000866FC"/>
    <w:rsid w:val="00093641"/>
    <w:rsid w:val="00095859"/>
    <w:rsid w:val="000A099B"/>
    <w:rsid w:val="000B4F95"/>
    <w:rsid w:val="000B5A75"/>
    <w:rsid w:val="000B748B"/>
    <w:rsid w:val="000C4934"/>
    <w:rsid w:val="000C6380"/>
    <w:rsid w:val="000D5FEB"/>
    <w:rsid w:val="000E4136"/>
    <w:rsid w:val="000F2791"/>
    <w:rsid w:val="000F728E"/>
    <w:rsid w:val="001165F4"/>
    <w:rsid w:val="00116EC7"/>
    <w:rsid w:val="00144B6B"/>
    <w:rsid w:val="001539A4"/>
    <w:rsid w:val="00154F48"/>
    <w:rsid w:val="00161A0F"/>
    <w:rsid w:val="00164A73"/>
    <w:rsid w:val="001846E6"/>
    <w:rsid w:val="001A7BC1"/>
    <w:rsid w:val="001A7E15"/>
    <w:rsid w:val="001B1056"/>
    <w:rsid w:val="001C22B1"/>
    <w:rsid w:val="001D1F35"/>
    <w:rsid w:val="001D4F28"/>
    <w:rsid w:val="001F33CB"/>
    <w:rsid w:val="001F377C"/>
    <w:rsid w:val="002075D8"/>
    <w:rsid w:val="00226A2D"/>
    <w:rsid w:val="0023012F"/>
    <w:rsid w:val="00230A7D"/>
    <w:rsid w:val="002454D3"/>
    <w:rsid w:val="00245ABF"/>
    <w:rsid w:val="00247C11"/>
    <w:rsid w:val="00250500"/>
    <w:rsid w:val="002525C2"/>
    <w:rsid w:val="00252ACC"/>
    <w:rsid w:val="00254A5F"/>
    <w:rsid w:val="00261697"/>
    <w:rsid w:val="00263A98"/>
    <w:rsid w:val="002640AA"/>
    <w:rsid w:val="00265FDE"/>
    <w:rsid w:val="00272354"/>
    <w:rsid w:val="00276863"/>
    <w:rsid w:val="00276A7F"/>
    <w:rsid w:val="00280946"/>
    <w:rsid w:val="002937C9"/>
    <w:rsid w:val="002957DC"/>
    <w:rsid w:val="002977F4"/>
    <w:rsid w:val="002B60C6"/>
    <w:rsid w:val="002D2FDA"/>
    <w:rsid w:val="002D51AF"/>
    <w:rsid w:val="002E1E87"/>
    <w:rsid w:val="00306CB8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B7BE3"/>
    <w:rsid w:val="003C0912"/>
    <w:rsid w:val="003E49BC"/>
    <w:rsid w:val="003E58E7"/>
    <w:rsid w:val="003E7CE2"/>
    <w:rsid w:val="003F1EDB"/>
    <w:rsid w:val="00400A43"/>
    <w:rsid w:val="00400E8D"/>
    <w:rsid w:val="00414F43"/>
    <w:rsid w:val="004253F1"/>
    <w:rsid w:val="00445F20"/>
    <w:rsid w:val="0044775C"/>
    <w:rsid w:val="00453450"/>
    <w:rsid w:val="00467BE8"/>
    <w:rsid w:val="00471C94"/>
    <w:rsid w:val="00483382"/>
    <w:rsid w:val="00487FB1"/>
    <w:rsid w:val="00495298"/>
    <w:rsid w:val="004A210D"/>
    <w:rsid w:val="004A2DA9"/>
    <w:rsid w:val="004D1ED7"/>
    <w:rsid w:val="004D436A"/>
    <w:rsid w:val="004E1354"/>
    <w:rsid w:val="004E231E"/>
    <w:rsid w:val="00512E94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14BC"/>
    <w:rsid w:val="00596EBF"/>
    <w:rsid w:val="005B1436"/>
    <w:rsid w:val="005C1FCA"/>
    <w:rsid w:val="005C397C"/>
    <w:rsid w:val="005D4BCF"/>
    <w:rsid w:val="005D7E14"/>
    <w:rsid w:val="005E10AD"/>
    <w:rsid w:val="005E61B9"/>
    <w:rsid w:val="005F551D"/>
    <w:rsid w:val="0064331F"/>
    <w:rsid w:val="0064507E"/>
    <w:rsid w:val="0065352A"/>
    <w:rsid w:val="00653B4C"/>
    <w:rsid w:val="00660CD4"/>
    <w:rsid w:val="0066135E"/>
    <w:rsid w:val="00662ED8"/>
    <w:rsid w:val="00663DB3"/>
    <w:rsid w:val="0067480C"/>
    <w:rsid w:val="00677D9F"/>
    <w:rsid w:val="006808AF"/>
    <w:rsid w:val="00694E5B"/>
    <w:rsid w:val="006965F5"/>
    <w:rsid w:val="006C61EC"/>
    <w:rsid w:val="006C6E07"/>
    <w:rsid w:val="006D16A9"/>
    <w:rsid w:val="006E14B8"/>
    <w:rsid w:val="006F382B"/>
    <w:rsid w:val="006F7564"/>
    <w:rsid w:val="00715E5F"/>
    <w:rsid w:val="00721E2F"/>
    <w:rsid w:val="00733222"/>
    <w:rsid w:val="007411D4"/>
    <w:rsid w:val="00747D21"/>
    <w:rsid w:val="00750F3E"/>
    <w:rsid w:val="00756548"/>
    <w:rsid w:val="00761D58"/>
    <w:rsid w:val="0076268D"/>
    <w:rsid w:val="007735EA"/>
    <w:rsid w:val="00777006"/>
    <w:rsid w:val="007B6398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0516D"/>
    <w:rsid w:val="00810179"/>
    <w:rsid w:val="0082070D"/>
    <w:rsid w:val="00832295"/>
    <w:rsid w:val="00833A84"/>
    <w:rsid w:val="00842983"/>
    <w:rsid w:val="00847136"/>
    <w:rsid w:val="0085310F"/>
    <w:rsid w:val="00857274"/>
    <w:rsid w:val="008A11B5"/>
    <w:rsid w:val="008A2380"/>
    <w:rsid w:val="008A609D"/>
    <w:rsid w:val="008C15AF"/>
    <w:rsid w:val="008C3B64"/>
    <w:rsid w:val="008C571A"/>
    <w:rsid w:val="008D1DCF"/>
    <w:rsid w:val="008D58CB"/>
    <w:rsid w:val="008E1FA3"/>
    <w:rsid w:val="008F32FB"/>
    <w:rsid w:val="009024BE"/>
    <w:rsid w:val="00903015"/>
    <w:rsid w:val="009103BB"/>
    <w:rsid w:val="00913A5E"/>
    <w:rsid w:val="00914E06"/>
    <w:rsid w:val="00927427"/>
    <w:rsid w:val="00933959"/>
    <w:rsid w:val="0094262A"/>
    <w:rsid w:val="00944A53"/>
    <w:rsid w:val="0095267E"/>
    <w:rsid w:val="00966389"/>
    <w:rsid w:val="00980F6D"/>
    <w:rsid w:val="009B43E5"/>
    <w:rsid w:val="009B4AA9"/>
    <w:rsid w:val="009B4F5C"/>
    <w:rsid w:val="009D660B"/>
    <w:rsid w:val="00A22BAC"/>
    <w:rsid w:val="00A2782E"/>
    <w:rsid w:val="00A32BB3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97C2C"/>
    <w:rsid w:val="00AB30EE"/>
    <w:rsid w:val="00AC7767"/>
    <w:rsid w:val="00AD679A"/>
    <w:rsid w:val="00AD6D5F"/>
    <w:rsid w:val="00AE3EAB"/>
    <w:rsid w:val="00AE57D7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136C"/>
    <w:rsid w:val="00C226AA"/>
    <w:rsid w:val="00C22EC4"/>
    <w:rsid w:val="00C56107"/>
    <w:rsid w:val="00C64A77"/>
    <w:rsid w:val="00C809D4"/>
    <w:rsid w:val="00C94CD1"/>
    <w:rsid w:val="00C971A4"/>
    <w:rsid w:val="00CA6B4B"/>
    <w:rsid w:val="00CD17AA"/>
    <w:rsid w:val="00CF6B05"/>
    <w:rsid w:val="00D05573"/>
    <w:rsid w:val="00D32BFC"/>
    <w:rsid w:val="00D47C88"/>
    <w:rsid w:val="00D546CF"/>
    <w:rsid w:val="00D57E20"/>
    <w:rsid w:val="00D60269"/>
    <w:rsid w:val="00D61AFF"/>
    <w:rsid w:val="00D85279"/>
    <w:rsid w:val="00D9289D"/>
    <w:rsid w:val="00DA538D"/>
    <w:rsid w:val="00DB19E4"/>
    <w:rsid w:val="00E10B77"/>
    <w:rsid w:val="00E17D38"/>
    <w:rsid w:val="00E548A9"/>
    <w:rsid w:val="00E6375C"/>
    <w:rsid w:val="00E70688"/>
    <w:rsid w:val="00E72349"/>
    <w:rsid w:val="00E83737"/>
    <w:rsid w:val="00E85422"/>
    <w:rsid w:val="00E9207C"/>
    <w:rsid w:val="00EA210B"/>
    <w:rsid w:val="00EA2CE4"/>
    <w:rsid w:val="00EA3DDB"/>
    <w:rsid w:val="00EB1E72"/>
    <w:rsid w:val="00EB56F4"/>
    <w:rsid w:val="00ED5C23"/>
    <w:rsid w:val="00EE0466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D7826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F9C2"/>
  <w15:docId w15:val="{4FC7A27B-C75E-4DA9-B53B-E6CA08C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339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33959"/>
  </w:style>
  <w:style w:type="paragraph" w:styleId="ad">
    <w:name w:val="footer"/>
    <w:basedOn w:val="a"/>
    <w:link w:val="ae"/>
    <w:uiPriority w:val="99"/>
    <w:unhideWhenUsed/>
    <w:rsid w:val="009339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3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67A1-C584-4419-9E57-0CF5C98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</TotalTime>
  <Pages>1</Pages>
  <Words>5557</Words>
  <Characters>3169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85</cp:revision>
  <cp:lastPrinted>2024-04-01T12:20:00Z</cp:lastPrinted>
  <dcterms:created xsi:type="dcterms:W3CDTF">2018-03-19T13:17:00Z</dcterms:created>
  <dcterms:modified xsi:type="dcterms:W3CDTF">2024-04-05T13:16:00Z</dcterms:modified>
</cp:coreProperties>
</file>