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надати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передачу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у власність / у постійне користування / в оренду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земельної ділянки площею                           га, яка перебуває у комунальній власності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bottom w:color="000000" w:space="1" w:sz="4" w:val="single"/>
        </w:pBd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(місцезнаходження земельної ділянки)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(повне найменування юридичної особи/ прізвище, ім'я, по батькові фізичної особи)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особи/ фізичної особи /уповноваженого представника)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88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702"/>
        <w:gridCol w:w="2694"/>
        <w:gridCol w:w="569"/>
        <w:gridCol w:w="3372"/>
        <w:tblGridChange w:id="0">
          <w:tblGrid>
            <w:gridCol w:w="2552"/>
            <w:gridCol w:w="702"/>
            <w:gridCol w:w="2694"/>
            <w:gridCol w:w="569"/>
            <w:gridCol w:w="33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(адреса електронної поштової скриньки)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2594"/>
        <w:gridCol w:w="3359"/>
        <w:tblGridChange w:id="0">
          <w:tblGrid>
            <w:gridCol w:w="3828"/>
            <w:gridCol w:w="2594"/>
            <w:gridCol w:w="3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фізичної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sectPr>
      <w:pgSz w:h="16838" w:w="11906" w:orient="portrait"/>
      <w:pgMar w:bottom="142" w:top="426" w:left="1418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C8V2k/QwpkXjigkQwH9QvAw4Q==">CgMxLjA4AHIhMW94QTNMbTRhdUFsekJOdmV1V2Vmak9BTEwtX2Y3UGZP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