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B81" w:rsidRPr="00D13B1F" w:rsidRDefault="004E1B15" w:rsidP="002537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ВИСНОВОК</w:t>
      </w:r>
    </w:p>
    <w:p w:rsidR="000A2EE9" w:rsidRPr="00D13B1F" w:rsidRDefault="00BF1D72" w:rsidP="002537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13B1F">
        <w:rPr>
          <w:rFonts w:ascii="Times New Roman" w:hAnsi="Times New Roman" w:cs="Times New Roman"/>
          <w:b/>
          <w:sz w:val="24"/>
          <w:szCs w:val="24"/>
          <w:lang w:val="uk-UA"/>
        </w:rPr>
        <w:t>фінансового</w:t>
      </w:r>
      <w:r w:rsidR="001B4B81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управління Чорноморської міської ради </w:t>
      </w:r>
      <w:r w:rsidR="00070837" w:rsidRPr="00D13B1F">
        <w:rPr>
          <w:rFonts w:ascii="Times New Roman" w:hAnsi="Times New Roman" w:cs="Times New Roman"/>
          <w:b/>
          <w:sz w:val="24"/>
          <w:szCs w:val="24"/>
          <w:lang w:val="uk-UA"/>
        </w:rPr>
        <w:t>Одеського району</w:t>
      </w:r>
    </w:p>
    <w:p w:rsidR="009379BB" w:rsidRDefault="00B23F09" w:rsidP="00A448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Одеської області </w:t>
      </w:r>
      <w:r w:rsidR="00A448F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щодо необхідності внесення змін до бюджету Чорноморської міської територіальної громади на 2024 рік, затвердженого </w:t>
      </w:r>
      <w:r w:rsidR="00391616" w:rsidRPr="00D13B1F">
        <w:rPr>
          <w:rFonts w:ascii="Times New Roman" w:hAnsi="Times New Roman" w:cs="Times New Roman"/>
          <w:b/>
          <w:sz w:val="24"/>
          <w:szCs w:val="24"/>
          <w:lang w:val="uk-UA"/>
        </w:rPr>
        <w:t>рішення</w:t>
      </w:r>
      <w:r w:rsidR="00A448F4">
        <w:rPr>
          <w:rFonts w:ascii="Times New Roman" w:hAnsi="Times New Roman" w:cs="Times New Roman"/>
          <w:b/>
          <w:sz w:val="24"/>
          <w:szCs w:val="24"/>
          <w:lang w:val="uk-UA"/>
        </w:rPr>
        <w:t>м</w:t>
      </w:r>
      <w:r w:rsidR="00391616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Чорноморської міської ради </w:t>
      </w:r>
      <w:r w:rsidR="001B4B81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91616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Одеського району Одеської області </w:t>
      </w:r>
      <w:r w:rsidR="00A448F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 </w:t>
      </w:r>
      <w:r w:rsidR="00C4308B" w:rsidRPr="00D13B1F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="00A448F4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 w:rsidR="00606953" w:rsidRPr="00D13B1F">
        <w:rPr>
          <w:rFonts w:ascii="Times New Roman" w:hAnsi="Times New Roman" w:cs="Times New Roman"/>
          <w:b/>
          <w:sz w:val="24"/>
          <w:szCs w:val="24"/>
          <w:lang w:val="uk-UA"/>
        </w:rPr>
        <w:t>12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>.20</w:t>
      </w:r>
      <w:r w:rsidR="00451278" w:rsidRPr="00D13B1F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="00A448F4">
        <w:rPr>
          <w:rFonts w:ascii="Times New Roman" w:hAnsi="Times New Roman" w:cs="Times New Roman"/>
          <w:b/>
          <w:sz w:val="24"/>
          <w:szCs w:val="24"/>
          <w:lang w:val="uk-UA"/>
        </w:rPr>
        <w:t xml:space="preserve">3 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№ </w:t>
      </w:r>
      <w:r w:rsidR="00A448F4">
        <w:rPr>
          <w:rFonts w:ascii="Times New Roman" w:hAnsi="Times New Roman" w:cs="Times New Roman"/>
          <w:b/>
          <w:sz w:val="24"/>
          <w:szCs w:val="24"/>
          <w:lang w:val="uk-UA"/>
        </w:rPr>
        <w:t>522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>-V</w:t>
      </w:r>
      <w:r w:rsidR="00C4308B" w:rsidRPr="00D13B1F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="00B720BB" w:rsidRPr="00D13B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II </w:t>
      </w:r>
    </w:p>
    <w:p w:rsidR="001B4B81" w:rsidRDefault="00681F48" w:rsidP="00A448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(зі змінами)</w:t>
      </w:r>
    </w:p>
    <w:p w:rsidR="005D3C2C" w:rsidRPr="005D3C2C" w:rsidRDefault="005D3C2C" w:rsidP="008E68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:rsidR="00067345" w:rsidRDefault="00ED1F51" w:rsidP="008E68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75332E" w:rsidRPr="004E20B6">
        <w:rPr>
          <w:rFonts w:ascii="Times New Roman" w:hAnsi="Times New Roman" w:cs="Times New Roman"/>
          <w:sz w:val="24"/>
          <w:szCs w:val="24"/>
          <w:lang w:val="uk-UA"/>
        </w:rPr>
        <w:t xml:space="preserve">а підставі </w:t>
      </w:r>
      <w:r w:rsidR="0075332E" w:rsidRPr="004E20B6">
        <w:rPr>
          <w:rFonts w:ascii="Times New Roman" w:eastAsia="Calibri" w:hAnsi="Times New Roman" w:cs="Times New Roman"/>
          <w:sz w:val="24"/>
          <w:szCs w:val="24"/>
          <w:lang w:val="uk-UA"/>
        </w:rPr>
        <w:t>частини 4 статті 14, статті 72 та частин</w:t>
      </w:r>
      <w:r w:rsidR="001E0A5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7 та</w:t>
      </w:r>
      <w:r w:rsidR="0075332E" w:rsidRPr="004E20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8 статті 78, </w:t>
      </w:r>
      <w:r w:rsidR="0075332E" w:rsidRPr="004E20B6">
        <w:rPr>
          <w:rFonts w:ascii="Times New Roman" w:hAnsi="Times New Roman" w:cs="Times New Roman"/>
          <w:sz w:val="24"/>
          <w:szCs w:val="24"/>
          <w:lang w:val="uk-UA"/>
        </w:rPr>
        <w:t>підпункту 1 пункту 22 та пункту 22</w:t>
      </w:r>
      <w:r w:rsidR="0075332E" w:rsidRPr="004E20B6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5</w:t>
      </w:r>
      <w:r w:rsidR="0075332E" w:rsidRPr="004E20B6">
        <w:rPr>
          <w:rFonts w:ascii="Times New Roman" w:hAnsi="Times New Roman" w:cs="Times New Roman"/>
          <w:sz w:val="24"/>
          <w:szCs w:val="24"/>
          <w:lang w:val="uk-UA"/>
        </w:rPr>
        <w:t xml:space="preserve"> розділу </w:t>
      </w:r>
      <w:r w:rsidR="0075332E" w:rsidRPr="004E20B6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="0075332E" w:rsidRPr="004E20B6">
        <w:rPr>
          <w:rFonts w:ascii="Times New Roman" w:hAnsi="Times New Roman" w:cs="Times New Roman"/>
          <w:sz w:val="24"/>
          <w:szCs w:val="24"/>
          <w:lang w:val="uk-UA"/>
        </w:rPr>
        <w:t xml:space="preserve"> "Прикінцеві та перехідні положення" </w:t>
      </w:r>
      <w:r w:rsidR="0075332E" w:rsidRPr="004E20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Бюджетного кодексу України, </w:t>
      </w:r>
      <w:r w:rsidR="0075332E" w:rsidRPr="004E20B6">
        <w:rPr>
          <w:rFonts w:ascii="Times New Roman" w:hAnsi="Times New Roman" w:cs="Times New Roman"/>
          <w:sz w:val="24"/>
          <w:szCs w:val="24"/>
          <w:lang w:val="uk-UA"/>
        </w:rPr>
        <w:t>підпункту 1 пункту 1 постанови Кабінету Міністрів України від 11.03.2022</w:t>
      </w:r>
      <w:r w:rsidR="001E0A5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5332E" w:rsidRPr="004E20B6">
        <w:rPr>
          <w:rFonts w:ascii="Times New Roman" w:hAnsi="Times New Roman" w:cs="Times New Roman"/>
          <w:sz w:val="24"/>
          <w:szCs w:val="24"/>
          <w:lang w:val="uk-UA"/>
        </w:rPr>
        <w:t>№ 252 "Деякі питання формування та виконання місцевих бюджетів у період воєнного стану" (зі змінами),</w:t>
      </w:r>
      <w:r w:rsidR="00681F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34D76">
        <w:rPr>
          <w:rFonts w:ascii="Times New Roman" w:hAnsi="Times New Roman" w:cs="Times New Roman"/>
          <w:sz w:val="24"/>
          <w:szCs w:val="24"/>
          <w:lang w:val="uk-UA"/>
        </w:rPr>
        <w:t xml:space="preserve">приймаючи до уваги </w:t>
      </w:r>
      <w:r w:rsidR="00681F48">
        <w:rPr>
          <w:rFonts w:ascii="Times New Roman" w:hAnsi="Times New Roman" w:cs="Times New Roman"/>
          <w:sz w:val="24"/>
          <w:szCs w:val="24"/>
          <w:lang w:val="uk-UA"/>
        </w:rPr>
        <w:t xml:space="preserve">приписи статті </w:t>
      </w:r>
      <w:r w:rsidR="0075332E" w:rsidRPr="004E20B6">
        <w:rPr>
          <w:rFonts w:ascii="Times New Roman" w:hAnsi="Times New Roman" w:cs="Times New Roman"/>
          <w:sz w:val="24"/>
          <w:szCs w:val="24"/>
          <w:lang w:val="uk-UA"/>
        </w:rPr>
        <w:t>46 Закону України "Про Державний бюджет України на 2024 рік"</w:t>
      </w:r>
      <w:r w:rsidR="00234D7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81F48">
        <w:rPr>
          <w:rFonts w:ascii="Times New Roman" w:hAnsi="Times New Roman" w:cs="Times New Roman"/>
          <w:sz w:val="24"/>
          <w:szCs w:val="24"/>
          <w:lang w:val="uk-UA"/>
        </w:rPr>
        <w:t xml:space="preserve"> фінансовим управлінням сформовано </w:t>
      </w:r>
      <w:proofErr w:type="spellStart"/>
      <w:r w:rsidR="00681F48">
        <w:rPr>
          <w:rFonts w:ascii="Times New Roman" w:hAnsi="Times New Roman" w:cs="Times New Roman"/>
          <w:sz w:val="24"/>
          <w:szCs w:val="24"/>
          <w:lang w:val="uk-UA"/>
        </w:rPr>
        <w:t>про</w:t>
      </w:r>
      <w:r w:rsidR="00234D76">
        <w:rPr>
          <w:rFonts w:ascii="Times New Roman" w:hAnsi="Times New Roman" w:cs="Times New Roman"/>
          <w:sz w:val="24"/>
          <w:szCs w:val="24"/>
          <w:lang w:val="uk-UA"/>
        </w:rPr>
        <w:t>є</w:t>
      </w:r>
      <w:r w:rsidR="00681F48">
        <w:rPr>
          <w:rFonts w:ascii="Times New Roman" w:hAnsi="Times New Roman" w:cs="Times New Roman"/>
          <w:sz w:val="24"/>
          <w:szCs w:val="24"/>
          <w:lang w:val="uk-UA"/>
        </w:rPr>
        <w:t>кт</w:t>
      </w:r>
      <w:proofErr w:type="spellEnd"/>
      <w:r w:rsidR="00681F48">
        <w:rPr>
          <w:rFonts w:ascii="Times New Roman" w:hAnsi="Times New Roman" w:cs="Times New Roman"/>
          <w:sz w:val="24"/>
          <w:szCs w:val="24"/>
          <w:lang w:val="uk-UA"/>
        </w:rPr>
        <w:t xml:space="preserve"> рішення Чорноморської міської ради Одеського району Одеської області </w:t>
      </w:r>
      <w:r w:rsidR="00681F48" w:rsidRPr="00681F48">
        <w:rPr>
          <w:rFonts w:ascii="Times New Roman" w:hAnsi="Times New Roman" w:cs="Times New Roman"/>
          <w:sz w:val="24"/>
          <w:szCs w:val="24"/>
          <w:lang w:val="uk-UA"/>
        </w:rPr>
        <w:t>"Про внесення змін та доповнень до рішення Чорноморської міської ради Одеського району Одеської області від  22.12.2023 № 522–</w:t>
      </w:r>
      <w:r w:rsidR="00681F48" w:rsidRPr="00681F48">
        <w:rPr>
          <w:rFonts w:ascii="Times New Roman" w:hAnsi="Times New Roman" w:cs="Times New Roman"/>
          <w:sz w:val="24"/>
          <w:szCs w:val="24"/>
        </w:rPr>
        <w:t>V</w:t>
      </w:r>
      <w:r w:rsidR="00681F48" w:rsidRPr="00681F48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681F48" w:rsidRPr="00681F48">
        <w:rPr>
          <w:rFonts w:ascii="Times New Roman" w:hAnsi="Times New Roman" w:cs="Times New Roman"/>
          <w:sz w:val="24"/>
          <w:szCs w:val="24"/>
        </w:rPr>
        <w:t>II</w:t>
      </w:r>
      <w:r w:rsidR="00681F48" w:rsidRPr="00681F48">
        <w:rPr>
          <w:rFonts w:ascii="Times New Roman" w:hAnsi="Times New Roman" w:cs="Times New Roman"/>
          <w:sz w:val="24"/>
          <w:szCs w:val="24"/>
          <w:lang w:val="uk-UA"/>
        </w:rPr>
        <w:t xml:space="preserve"> "Про бюджет Чорноморської міської територіальної громади на 2024 рік""</w:t>
      </w:r>
      <w:r w:rsidR="00234D7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81F48" w:rsidRPr="00681F48">
        <w:rPr>
          <w:rFonts w:ascii="Times New Roman" w:hAnsi="Times New Roman" w:cs="Times New Roman"/>
          <w:sz w:val="24"/>
          <w:szCs w:val="24"/>
          <w:lang w:val="uk-UA"/>
        </w:rPr>
        <w:t>(зі змінами)</w:t>
      </w:r>
      <w:r w:rsidR="001D6994">
        <w:rPr>
          <w:rFonts w:ascii="Times New Roman" w:hAnsi="Times New Roman" w:cs="Times New Roman"/>
          <w:sz w:val="24"/>
          <w:szCs w:val="24"/>
          <w:lang w:val="uk-UA"/>
        </w:rPr>
        <w:t xml:space="preserve"> (далі-</w:t>
      </w:r>
      <w:proofErr w:type="spellStart"/>
      <w:r w:rsidR="001D6994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67345">
        <w:rPr>
          <w:rFonts w:ascii="Times New Roman" w:hAnsi="Times New Roman" w:cs="Times New Roman"/>
          <w:sz w:val="24"/>
          <w:szCs w:val="24"/>
          <w:lang w:val="uk-UA"/>
        </w:rPr>
        <w:t>кт</w:t>
      </w:r>
      <w:proofErr w:type="spellEnd"/>
      <w:r w:rsidR="00067345">
        <w:rPr>
          <w:rFonts w:ascii="Times New Roman" w:hAnsi="Times New Roman" w:cs="Times New Roman"/>
          <w:sz w:val="24"/>
          <w:szCs w:val="24"/>
          <w:lang w:val="uk-UA"/>
        </w:rPr>
        <w:t xml:space="preserve"> Рішення).</w:t>
      </w:r>
    </w:p>
    <w:p w:rsidR="009F6845" w:rsidRDefault="001E0A5D" w:rsidP="009F6845">
      <w:pPr>
        <w:pStyle w:val="ab"/>
        <w:spacing w:before="0" w:beforeAutospacing="0" w:after="0" w:afterAutospacing="0"/>
        <w:ind w:right="-1" w:firstLine="567"/>
        <w:jc w:val="both"/>
        <w:textAlignment w:val="baseline"/>
        <w:rPr>
          <w:lang w:val="uk-UA"/>
        </w:rPr>
      </w:pPr>
      <w:r>
        <w:rPr>
          <w:lang w:val="uk-UA"/>
        </w:rPr>
        <w:t xml:space="preserve">За підсумками січня – квітня 2024 року </w:t>
      </w:r>
      <w:r w:rsidR="00654FD1">
        <w:rPr>
          <w:lang w:val="uk-UA"/>
        </w:rPr>
        <w:t xml:space="preserve">планові показники загального фонду бюджету Чорноморської міської територіальної </w:t>
      </w:r>
      <w:r w:rsidR="00BA0F7F">
        <w:rPr>
          <w:lang w:val="uk-UA"/>
        </w:rPr>
        <w:t>громади виконані на 101,8 %. Д</w:t>
      </w:r>
      <w:r w:rsidR="00BA0F7F">
        <w:rPr>
          <w:lang w:val="uk-UA"/>
        </w:rPr>
        <w:t xml:space="preserve">одатково </w:t>
      </w:r>
      <w:r w:rsidR="00BA0F7F">
        <w:rPr>
          <w:lang w:val="uk-UA"/>
        </w:rPr>
        <w:t xml:space="preserve">до затвердженого розпису загального фонду бюджету громади на січень – квітень надійшло 4 912,3 тис. грн, </w:t>
      </w:r>
      <w:r w:rsidR="00654FD1">
        <w:rPr>
          <w:lang w:val="uk-UA"/>
        </w:rPr>
        <w:t>із яких</w:t>
      </w:r>
      <w:r w:rsidR="00BA0F7F">
        <w:rPr>
          <w:lang w:val="uk-UA"/>
        </w:rPr>
        <w:t xml:space="preserve">, відповідно до </w:t>
      </w:r>
      <w:r w:rsidR="009F6845">
        <w:rPr>
          <w:lang w:val="uk-UA"/>
        </w:rPr>
        <w:t>звернен</w:t>
      </w:r>
      <w:r w:rsidR="0052560E">
        <w:rPr>
          <w:lang w:val="uk-UA"/>
        </w:rPr>
        <w:t>ь</w:t>
      </w:r>
      <w:r w:rsidR="009F6845">
        <w:rPr>
          <w:lang w:val="uk-UA"/>
        </w:rPr>
        <w:t xml:space="preserve"> головних розпорядників коштів</w:t>
      </w:r>
      <w:r w:rsidR="00BA0F7F">
        <w:rPr>
          <w:lang w:val="uk-UA"/>
        </w:rPr>
        <w:t>,</w:t>
      </w:r>
      <w:r w:rsidR="009F6845">
        <w:rPr>
          <w:lang w:val="uk-UA"/>
        </w:rPr>
        <w:t xml:space="preserve"> </w:t>
      </w:r>
      <w:r w:rsidR="00654FD1">
        <w:rPr>
          <w:lang w:val="uk-UA"/>
        </w:rPr>
        <w:t xml:space="preserve"> пропонується до</w:t>
      </w:r>
      <w:r w:rsidR="00BA0F7F">
        <w:rPr>
          <w:lang w:val="uk-UA"/>
        </w:rPr>
        <w:t xml:space="preserve"> розподілу - </w:t>
      </w:r>
      <w:r w:rsidR="00654FD1">
        <w:rPr>
          <w:lang w:val="uk-UA"/>
        </w:rPr>
        <w:t xml:space="preserve"> </w:t>
      </w:r>
      <w:r w:rsidR="009F6845">
        <w:rPr>
          <w:lang w:val="uk-UA"/>
        </w:rPr>
        <w:t>4</w:t>
      </w:r>
      <w:r w:rsidR="0052560E">
        <w:rPr>
          <w:lang w:val="uk-UA"/>
        </w:rPr>
        <w:t> </w:t>
      </w:r>
      <w:r w:rsidR="009F6845">
        <w:rPr>
          <w:lang w:val="uk-UA"/>
        </w:rPr>
        <w:t>185</w:t>
      </w:r>
      <w:r w:rsidR="0052560E">
        <w:rPr>
          <w:lang w:val="uk-UA"/>
        </w:rPr>
        <w:t> </w:t>
      </w:r>
      <w:r w:rsidR="009F6845">
        <w:rPr>
          <w:lang w:val="uk-UA"/>
        </w:rPr>
        <w:t>171 гр</w:t>
      </w:r>
      <w:r w:rsidR="0052560E">
        <w:rPr>
          <w:lang w:val="uk-UA"/>
        </w:rPr>
        <w:t>ивень</w:t>
      </w:r>
      <w:r w:rsidR="009F6845">
        <w:rPr>
          <w:lang w:val="uk-UA"/>
        </w:rPr>
        <w:t>.</w:t>
      </w:r>
    </w:p>
    <w:p w:rsidR="009F6845" w:rsidRDefault="009F6845" w:rsidP="009F6845">
      <w:pPr>
        <w:pStyle w:val="ab"/>
        <w:spacing w:before="0" w:beforeAutospacing="0" w:after="0" w:afterAutospacing="0"/>
        <w:ind w:right="-1" w:firstLine="567"/>
        <w:jc w:val="both"/>
        <w:textAlignment w:val="baseline"/>
        <w:rPr>
          <w:lang w:val="uk-UA"/>
        </w:rPr>
      </w:pPr>
      <w:r>
        <w:rPr>
          <w:lang w:val="uk-UA"/>
        </w:rPr>
        <w:t xml:space="preserve">Крім того, в </w:t>
      </w:r>
      <w:proofErr w:type="spellStart"/>
      <w:r>
        <w:rPr>
          <w:lang w:val="uk-UA"/>
        </w:rPr>
        <w:t>про</w:t>
      </w:r>
      <w:r w:rsidR="007E525E">
        <w:rPr>
          <w:lang w:val="uk-UA"/>
        </w:rPr>
        <w:t>є</w:t>
      </w:r>
      <w:r>
        <w:rPr>
          <w:lang w:val="uk-UA"/>
        </w:rPr>
        <w:t>кті</w:t>
      </w:r>
      <w:proofErr w:type="spellEnd"/>
      <w:r>
        <w:rPr>
          <w:lang w:val="uk-UA"/>
        </w:rPr>
        <w:t xml:space="preserve"> рішення враховано розпорядження Чорноморського міського голови від 26.04.2024 № 126 "Про затвердження змін до річних обсягів міжбюджетних трансфертів, передбачених бюджету Чорноморської міської територіальної громади на 2024 рік", яким збільшено річний обсяг субвенцій на 201</w:t>
      </w:r>
      <w:r w:rsidR="0052560E">
        <w:rPr>
          <w:lang w:val="uk-UA"/>
        </w:rPr>
        <w:t> </w:t>
      </w:r>
      <w:r>
        <w:rPr>
          <w:lang w:val="uk-UA"/>
        </w:rPr>
        <w:t>228 грн відповідно до розпорядження Одеської обласної державної (військової) адміністрації від 05.04.2024 №</w:t>
      </w:r>
      <w:r w:rsidR="0052560E">
        <w:rPr>
          <w:lang w:val="uk-UA"/>
        </w:rPr>
        <w:t> </w:t>
      </w:r>
      <w:r>
        <w:rPr>
          <w:lang w:val="uk-UA"/>
        </w:rPr>
        <w:t>325/А-2024, в тому числі:</w:t>
      </w:r>
    </w:p>
    <w:p w:rsidR="009F6845" w:rsidRDefault="009F6845" w:rsidP="009F6845">
      <w:pPr>
        <w:pStyle w:val="ab"/>
        <w:numPr>
          <w:ilvl w:val="0"/>
          <w:numId w:val="8"/>
        </w:numPr>
        <w:spacing w:before="0" w:beforeAutospacing="0" w:after="0" w:afterAutospacing="0"/>
        <w:ind w:left="0" w:right="-1" w:firstLine="567"/>
        <w:jc w:val="both"/>
        <w:textAlignment w:val="baseline"/>
        <w:rPr>
          <w:lang w:val="uk-UA"/>
        </w:rPr>
      </w:pPr>
      <w:r>
        <w:rPr>
          <w:lang w:val="uk-UA"/>
        </w:rPr>
        <w:t>97</w:t>
      </w:r>
      <w:r w:rsidR="0052560E">
        <w:rPr>
          <w:lang w:val="uk-UA"/>
        </w:rPr>
        <w:t> </w:t>
      </w:r>
      <w:r>
        <w:rPr>
          <w:lang w:val="uk-UA"/>
        </w:rPr>
        <w:t>284</w:t>
      </w:r>
      <w:r w:rsidR="0052560E">
        <w:rPr>
          <w:lang w:val="uk-UA"/>
        </w:rPr>
        <w:t> </w:t>
      </w:r>
      <w:r>
        <w:rPr>
          <w:lang w:val="uk-UA"/>
        </w:rPr>
        <w:t>грн – на надання державної підтримки особам з особливими освітніми потребами;</w:t>
      </w:r>
    </w:p>
    <w:p w:rsidR="009F6845" w:rsidRDefault="009F6845" w:rsidP="009F6845">
      <w:pPr>
        <w:pStyle w:val="ab"/>
        <w:numPr>
          <w:ilvl w:val="0"/>
          <w:numId w:val="8"/>
        </w:numPr>
        <w:spacing w:before="0" w:beforeAutospacing="0" w:after="0" w:afterAutospacing="0"/>
        <w:ind w:left="0" w:right="-1" w:firstLine="567"/>
        <w:jc w:val="both"/>
        <w:textAlignment w:val="baseline"/>
        <w:rPr>
          <w:lang w:val="uk-UA"/>
        </w:rPr>
      </w:pPr>
      <w:r>
        <w:rPr>
          <w:lang w:val="uk-UA"/>
        </w:rPr>
        <w:t>103</w:t>
      </w:r>
      <w:r w:rsidR="0052560E">
        <w:rPr>
          <w:lang w:val="uk-UA"/>
        </w:rPr>
        <w:t> </w:t>
      </w:r>
      <w:r>
        <w:rPr>
          <w:lang w:val="uk-UA"/>
        </w:rPr>
        <w:t>944</w:t>
      </w:r>
      <w:r w:rsidR="0052560E">
        <w:rPr>
          <w:lang w:val="uk-UA"/>
        </w:rPr>
        <w:t> </w:t>
      </w:r>
      <w:r>
        <w:rPr>
          <w:lang w:val="uk-UA"/>
        </w:rPr>
        <w:t>грн – на виконання окремих заходів з реалізації соціального проекту "Активні парки – локації здорової України".</w:t>
      </w:r>
    </w:p>
    <w:p w:rsidR="0052560E" w:rsidRPr="0052560E" w:rsidRDefault="0052560E" w:rsidP="0052560E">
      <w:pPr>
        <w:pStyle w:val="ab"/>
        <w:spacing w:before="0" w:beforeAutospacing="0" w:after="0" w:afterAutospacing="0"/>
        <w:ind w:right="-1" w:firstLine="567"/>
        <w:jc w:val="both"/>
        <w:textAlignment w:val="baseline"/>
        <w:rPr>
          <w:lang w:val="uk-UA"/>
        </w:rPr>
      </w:pPr>
      <w:r>
        <w:rPr>
          <w:lang w:val="uk-UA"/>
        </w:rPr>
        <w:t>Таким чином, доходна частина пропонується до збільшення на 4 386 399 гривень за загальним фондом бюджету громади</w:t>
      </w:r>
      <w:r w:rsidR="00421834">
        <w:rPr>
          <w:lang w:val="uk-UA"/>
        </w:rPr>
        <w:t xml:space="preserve"> за джерелами, які наведені в п</w:t>
      </w:r>
      <w:r w:rsidR="00421834" w:rsidRPr="00E844D3">
        <w:rPr>
          <w:lang w:val="uk-UA"/>
        </w:rPr>
        <w:t>орівняльн</w:t>
      </w:r>
      <w:r w:rsidR="00421834">
        <w:rPr>
          <w:lang w:val="uk-UA"/>
        </w:rPr>
        <w:t>ій</w:t>
      </w:r>
      <w:r w:rsidR="00421834" w:rsidRPr="00E844D3">
        <w:rPr>
          <w:lang w:val="uk-UA"/>
        </w:rPr>
        <w:t xml:space="preserve"> таблиц</w:t>
      </w:r>
      <w:r w:rsidR="00421834">
        <w:rPr>
          <w:lang w:val="uk-UA"/>
        </w:rPr>
        <w:t>і</w:t>
      </w:r>
      <w:r w:rsidR="00421834" w:rsidRPr="00E844D3">
        <w:rPr>
          <w:lang w:val="uk-UA"/>
        </w:rPr>
        <w:t xml:space="preserve"> змін до додатк</w:t>
      </w:r>
      <w:r w:rsidR="00421834">
        <w:rPr>
          <w:lang w:val="uk-UA"/>
        </w:rPr>
        <w:t>у</w:t>
      </w:r>
      <w:r w:rsidR="00421834" w:rsidRPr="00E844D3">
        <w:rPr>
          <w:lang w:val="uk-UA"/>
        </w:rPr>
        <w:t xml:space="preserve"> 1</w:t>
      </w:r>
      <w:r>
        <w:rPr>
          <w:lang w:val="uk-UA"/>
        </w:rPr>
        <w:t xml:space="preserve">. </w:t>
      </w:r>
    </w:p>
    <w:p w:rsidR="00421834" w:rsidRDefault="00421834" w:rsidP="008E681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511B8" w:rsidRPr="00C2326C" w:rsidRDefault="00C511B8" w:rsidP="008E681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2326C">
        <w:rPr>
          <w:rFonts w:ascii="Times New Roman" w:hAnsi="Times New Roman" w:cs="Times New Roman"/>
          <w:b/>
          <w:sz w:val="24"/>
          <w:szCs w:val="24"/>
          <w:lang w:val="uk-UA"/>
        </w:rPr>
        <w:t xml:space="preserve">Уточнений </w:t>
      </w:r>
      <w:r w:rsidR="006D639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плановий </w:t>
      </w:r>
      <w:r w:rsidRPr="00C2326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обсяг бюджету за доходами з урахуванням змін </w:t>
      </w:r>
      <w:r w:rsidR="0045683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пропонується до затвердження у сумі </w:t>
      </w:r>
      <w:r w:rsidRPr="00C2326C">
        <w:rPr>
          <w:rFonts w:ascii="Times New Roman" w:hAnsi="Times New Roman" w:cs="Times New Roman"/>
          <w:b/>
          <w:sz w:val="24"/>
          <w:szCs w:val="24"/>
          <w:lang w:val="uk-UA"/>
        </w:rPr>
        <w:t>1 0</w:t>
      </w:r>
      <w:r w:rsidR="0052560E">
        <w:rPr>
          <w:rFonts w:ascii="Times New Roman" w:hAnsi="Times New Roman" w:cs="Times New Roman"/>
          <w:b/>
          <w:sz w:val="24"/>
          <w:szCs w:val="24"/>
          <w:lang w:val="uk-UA"/>
        </w:rPr>
        <w:t>41</w:t>
      </w:r>
      <w:r w:rsidRPr="00C2326C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="0052560E">
        <w:rPr>
          <w:rFonts w:ascii="Times New Roman" w:hAnsi="Times New Roman" w:cs="Times New Roman"/>
          <w:b/>
          <w:sz w:val="24"/>
          <w:szCs w:val="24"/>
          <w:lang w:val="uk-UA"/>
        </w:rPr>
        <w:t>310</w:t>
      </w:r>
      <w:r w:rsidRPr="00C2326C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="0052560E">
        <w:rPr>
          <w:rFonts w:ascii="Times New Roman" w:hAnsi="Times New Roman" w:cs="Times New Roman"/>
          <w:b/>
          <w:sz w:val="24"/>
          <w:szCs w:val="24"/>
          <w:lang w:val="uk-UA"/>
        </w:rPr>
        <w:t>709</w:t>
      </w:r>
      <w:r w:rsidR="00C321E6">
        <w:rPr>
          <w:rFonts w:ascii="Times New Roman" w:hAnsi="Times New Roman" w:cs="Times New Roman"/>
          <w:b/>
          <w:sz w:val="24"/>
          <w:szCs w:val="24"/>
          <w:lang w:val="uk-UA"/>
        </w:rPr>
        <w:t>,44</w:t>
      </w:r>
      <w:r w:rsidRPr="00C2326C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C2326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гривень, </w:t>
      </w:r>
      <w:r w:rsidR="00397D9C"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Pr="00C2326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тому числі за загальним фондом – 9</w:t>
      </w:r>
      <w:r w:rsidR="0052560E">
        <w:rPr>
          <w:rFonts w:ascii="Times New Roman" w:hAnsi="Times New Roman" w:cs="Times New Roman"/>
          <w:b/>
          <w:sz w:val="24"/>
          <w:szCs w:val="24"/>
          <w:lang w:val="uk-UA"/>
        </w:rPr>
        <w:t>91</w:t>
      </w:r>
      <w:r w:rsidRPr="00C2326C">
        <w:rPr>
          <w:rFonts w:ascii="Times New Roman" w:hAnsi="Times New Roman" w:cs="Times New Roman"/>
          <w:b/>
          <w:sz w:val="24"/>
          <w:szCs w:val="24"/>
          <w:lang w:val="uk-UA"/>
        </w:rPr>
        <w:t> </w:t>
      </w:r>
      <w:r w:rsidR="0052560E">
        <w:rPr>
          <w:rFonts w:ascii="Times New Roman" w:hAnsi="Times New Roman" w:cs="Times New Roman"/>
          <w:b/>
          <w:sz w:val="24"/>
          <w:szCs w:val="24"/>
          <w:lang w:val="uk-UA"/>
        </w:rPr>
        <w:t>323</w:t>
      </w:r>
      <w:r w:rsidRPr="00C2326C">
        <w:rPr>
          <w:rFonts w:ascii="Times New Roman" w:hAnsi="Times New Roman" w:cs="Times New Roman"/>
          <w:b/>
          <w:sz w:val="24"/>
          <w:szCs w:val="24"/>
          <w:lang w:val="uk-UA"/>
        </w:rPr>
        <w:t> </w:t>
      </w:r>
      <w:r w:rsidR="0052560E">
        <w:rPr>
          <w:rFonts w:ascii="Times New Roman" w:hAnsi="Times New Roman" w:cs="Times New Roman"/>
          <w:b/>
          <w:sz w:val="24"/>
          <w:szCs w:val="24"/>
          <w:lang w:val="uk-UA"/>
        </w:rPr>
        <w:t>404</w:t>
      </w:r>
      <w:r w:rsidRPr="00C2326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гривень</w:t>
      </w:r>
      <w:r w:rsidR="0045683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та </w:t>
      </w:r>
      <w:r w:rsidRPr="00C2326C">
        <w:rPr>
          <w:rFonts w:ascii="Times New Roman" w:hAnsi="Times New Roman" w:cs="Times New Roman"/>
          <w:b/>
          <w:sz w:val="24"/>
          <w:szCs w:val="24"/>
          <w:lang w:val="uk-UA"/>
        </w:rPr>
        <w:t>спеціальним</w:t>
      </w:r>
      <w:r w:rsidR="0045683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фондом </w:t>
      </w:r>
      <w:r w:rsidRPr="00C2326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 </w:t>
      </w:r>
      <w:r w:rsidR="002B0B28">
        <w:rPr>
          <w:rFonts w:ascii="Times New Roman" w:hAnsi="Times New Roman" w:cs="Times New Roman"/>
          <w:b/>
          <w:sz w:val="24"/>
          <w:szCs w:val="24"/>
          <w:lang w:val="uk-UA"/>
        </w:rPr>
        <w:t>49</w:t>
      </w:r>
      <w:r w:rsidRPr="00C2326C">
        <w:rPr>
          <w:rFonts w:ascii="Times New Roman" w:hAnsi="Times New Roman" w:cs="Times New Roman"/>
          <w:b/>
          <w:sz w:val="24"/>
          <w:szCs w:val="24"/>
          <w:lang w:val="uk-UA"/>
        </w:rPr>
        <w:t> </w:t>
      </w:r>
      <w:r w:rsidR="00C321E6">
        <w:rPr>
          <w:rFonts w:ascii="Times New Roman" w:hAnsi="Times New Roman" w:cs="Times New Roman"/>
          <w:b/>
          <w:sz w:val="24"/>
          <w:szCs w:val="24"/>
          <w:lang w:val="uk-UA"/>
        </w:rPr>
        <w:t>987</w:t>
      </w:r>
      <w:r w:rsidRPr="00C2326C">
        <w:rPr>
          <w:rFonts w:ascii="Times New Roman" w:hAnsi="Times New Roman" w:cs="Times New Roman"/>
          <w:b/>
          <w:sz w:val="24"/>
          <w:szCs w:val="24"/>
          <w:lang w:val="uk-UA"/>
        </w:rPr>
        <w:t> </w:t>
      </w:r>
      <w:r w:rsidR="00C321E6">
        <w:rPr>
          <w:rFonts w:ascii="Times New Roman" w:hAnsi="Times New Roman" w:cs="Times New Roman"/>
          <w:b/>
          <w:sz w:val="24"/>
          <w:szCs w:val="24"/>
          <w:lang w:val="uk-UA"/>
        </w:rPr>
        <w:t>305,44</w:t>
      </w:r>
      <w:r w:rsidR="002B0B28">
        <w:rPr>
          <w:rFonts w:ascii="Times New Roman" w:hAnsi="Times New Roman" w:cs="Times New Roman"/>
          <w:b/>
          <w:sz w:val="24"/>
          <w:szCs w:val="24"/>
          <w:lang w:val="uk-UA"/>
        </w:rPr>
        <w:t> </w:t>
      </w:r>
      <w:r w:rsidRPr="00C2326C">
        <w:rPr>
          <w:rFonts w:ascii="Times New Roman" w:hAnsi="Times New Roman" w:cs="Times New Roman"/>
          <w:b/>
          <w:sz w:val="24"/>
          <w:szCs w:val="24"/>
          <w:lang w:val="uk-UA"/>
        </w:rPr>
        <w:t>гривень</w:t>
      </w:r>
      <w:r w:rsidR="005D3C2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D3C2C" w:rsidRPr="005D3C2C">
        <w:rPr>
          <w:rFonts w:ascii="Times New Roman" w:hAnsi="Times New Roman" w:cs="Times New Roman"/>
          <w:sz w:val="24"/>
          <w:szCs w:val="24"/>
          <w:lang w:val="uk-UA"/>
        </w:rPr>
        <w:t>(додаток 1 до проекту рішення)</w:t>
      </w:r>
      <w:r w:rsidRPr="005D3C2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E085F" w:rsidRDefault="00FE085F" w:rsidP="004E20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3C2C" w:rsidRDefault="00C511B8" w:rsidP="004E20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зміни до доходної частини, </w:t>
      </w:r>
      <w:r w:rsidR="0052560E">
        <w:rPr>
          <w:rFonts w:ascii="Times New Roman" w:hAnsi="Times New Roman" w:cs="Times New Roman"/>
          <w:sz w:val="24"/>
          <w:szCs w:val="24"/>
          <w:lang w:val="uk-UA"/>
        </w:rPr>
        <w:t xml:space="preserve">наявність </w:t>
      </w:r>
      <w:r w:rsidR="00FB0A50">
        <w:rPr>
          <w:rFonts w:ascii="Times New Roman" w:hAnsi="Times New Roman" w:cs="Times New Roman"/>
          <w:sz w:val="24"/>
          <w:szCs w:val="24"/>
          <w:lang w:val="uk-UA"/>
        </w:rPr>
        <w:t xml:space="preserve">нерозподіленого </w:t>
      </w:r>
      <w:r w:rsidR="0052560E">
        <w:rPr>
          <w:rFonts w:ascii="Times New Roman" w:hAnsi="Times New Roman" w:cs="Times New Roman"/>
          <w:sz w:val="24"/>
          <w:szCs w:val="24"/>
          <w:lang w:val="uk-UA"/>
        </w:rPr>
        <w:t>вільного залишку коштів на казначейських рахунках станом на 01.01.2024р., беруч</w:t>
      </w:r>
      <w:r w:rsidR="00FB0A50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52560E">
        <w:rPr>
          <w:rFonts w:ascii="Times New Roman" w:hAnsi="Times New Roman" w:cs="Times New Roman"/>
          <w:sz w:val="24"/>
          <w:szCs w:val="24"/>
          <w:lang w:val="uk-UA"/>
        </w:rPr>
        <w:t xml:space="preserve"> до уваги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звернення </w:t>
      </w:r>
      <w:r w:rsidR="00C321E6">
        <w:rPr>
          <w:rFonts w:ascii="Times New Roman" w:hAnsi="Times New Roman" w:cs="Times New Roman"/>
          <w:sz w:val="24"/>
          <w:szCs w:val="24"/>
          <w:lang w:val="uk-UA"/>
        </w:rPr>
        <w:t>головних розпорядників коштів бюджету Чорноморської міської територіальної громади, розпорядників нижчого рівня та одержувачів бюджетних коштів</w:t>
      </w:r>
      <w:r w:rsidR="00FE085F">
        <w:rPr>
          <w:rFonts w:ascii="Times New Roman" w:hAnsi="Times New Roman" w:cs="Times New Roman"/>
          <w:sz w:val="24"/>
          <w:szCs w:val="24"/>
          <w:lang w:val="uk-UA"/>
        </w:rPr>
        <w:t xml:space="preserve"> щодо необхідності вирішення нагальних питань</w:t>
      </w:r>
      <w:r w:rsidR="00C321E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B0B28">
        <w:rPr>
          <w:rFonts w:ascii="Times New Roman" w:hAnsi="Times New Roman" w:cs="Times New Roman"/>
          <w:sz w:val="24"/>
          <w:szCs w:val="24"/>
          <w:lang w:val="uk-UA"/>
        </w:rPr>
        <w:t xml:space="preserve">керівників </w:t>
      </w:r>
      <w:r w:rsidR="00C93D7B">
        <w:rPr>
          <w:rFonts w:ascii="Times New Roman" w:hAnsi="Times New Roman" w:cs="Times New Roman"/>
          <w:sz w:val="24"/>
          <w:szCs w:val="24"/>
          <w:lang w:val="uk-UA"/>
        </w:rPr>
        <w:t>військових формувань</w:t>
      </w:r>
      <w:r w:rsidR="002B0B28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r w:rsidR="00FB0A50">
        <w:rPr>
          <w:rFonts w:ascii="Times New Roman" w:hAnsi="Times New Roman" w:cs="Times New Roman"/>
          <w:sz w:val="24"/>
          <w:szCs w:val="24"/>
          <w:lang w:val="uk-UA"/>
        </w:rPr>
        <w:t xml:space="preserve">органів Служби безпеки та оборони </w:t>
      </w:r>
      <w:r w:rsidR="00FE085F">
        <w:rPr>
          <w:rFonts w:ascii="Times New Roman" w:hAnsi="Times New Roman" w:cs="Times New Roman"/>
          <w:sz w:val="24"/>
          <w:szCs w:val="24"/>
          <w:lang w:val="uk-UA"/>
        </w:rPr>
        <w:t>щодо матеріально-технічного забезпечення</w:t>
      </w:r>
      <w:r w:rsidR="00FB0A50">
        <w:rPr>
          <w:rFonts w:ascii="Times New Roman" w:hAnsi="Times New Roman" w:cs="Times New Roman"/>
          <w:sz w:val="24"/>
          <w:szCs w:val="24"/>
          <w:lang w:val="uk-UA"/>
        </w:rPr>
        <w:t xml:space="preserve"> шляхом надання </w:t>
      </w:r>
      <w:r w:rsidR="00FE085F">
        <w:rPr>
          <w:rFonts w:ascii="Times New Roman" w:hAnsi="Times New Roman" w:cs="Times New Roman"/>
          <w:sz w:val="24"/>
          <w:szCs w:val="24"/>
          <w:lang w:val="uk-UA"/>
        </w:rPr>
        <w:t xml:space="preserve">  субвенцій</w:t>
      </w:r>
      <w:r w:rsidR="00216C67">
        <w:rPr>
          <w:rFonts w:ascii="Times New Roman" w:hAnsi="Times New Roman" w:cs="Times New Roman"/>
          <w:sz w:val="24"/>
          <w:szCs w:val="24"/>
          <w:lang w:val="uk-UA"/>
        </w:rPr>
        <w:t xml:space="preserve"> з бюджету Чорноморської міської територіальної громади</w:t>
      </w:r>
      <w:r w:rsidR="00C93D7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37D3">
        <w:rPr>
          <w:rFonts w:ascii="Times New Roman" w:hAnsi="Times New Roman" w:cs="Times New Roman"/>
          <w:sz w:val="24"/>
          <w:szCs w:val="24"/>
          <w:lang w:val="uk-UA"/>
        </w:rPr>
        <w:t xml:space="preserve">видатки бюджету пропонуються до збільшення </w:t>
      </w:r>
      <w:r w:rsidR="004E20B6" w:rsidRPr="004E20B6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 w:rsidR="0052560E">
        <w:rPr>
          <w:rFonts w:ascii="Times New Roman" w:hAnsi="Times New Roman" w:cs="Times New Roman"/>
          <w:sz w:val="24"/>
          <w:szCs w:val="24"/>
          <w:lang w:val="uk-UA"/>
        </w:rPr>
        <w:t>13 </w:t>
      </w:r>
      <w:r w:rsidR="0052560E" w:rsidRPr="00BA0F7F">
        <w:rPr>
          <w:rFonts w:ascii="Times New Roman" w:hAnsi="Times New Roman" w:cs="Times New Roman"/>
          <w:sz w:val="24"/>
          <w:szCs w:val="24"/>
          <w:lang w:val="uk-UA"/>
        </w:rPr>
        <w:t>270</w:t>
      </w:r>
      <w:r w:rsidR="00216C67">
        <w:rPr>
          <w:rFonts w:ascii="Times New Roman" w:hAnsi="Times New Roman" w:cs="Times New Roman"/>
          <w:sz w:val="24"/>
          <w:szCs w:val="24"/>
        </w:rPr>
        <w:t> </w:t>
      </w:r>
      <w:r w:rsidR="0052560E" w:rsidRPr="00BA0F7F">
        <w:rPr>
          <w:rFonts w:ascii="Times New Roman" w:hAnsi="Times New Roman" w:cs="Times New Roman"/>
          <w:sz w:val="24"/>
          <w:szCs w:val="24"/>
          <w:lang w:val="uk-UA"/>
        </w:rPr>
        <w:t>362</w:t>
      </w:r>
      <w:r w:rsidR="00216C6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E20B6">
        <w:rPr>
          <w:rFonts w:ascii="Times New Roman" w:hAnsi="Times New Roman" w:cs="Times New Roman"/>
          <w:sz w:val="24"/>
          <w:szCs w:val="24"/>
          <w:lang w:val="uk-UA"/>
        </w:rPr>
        <w:t>гривень,</w:t>
      </w:r>
      <w:r w:rsidR="002237D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E20B6">
        <w:rPr>
          <w:rFonts w:ascii="Times New Roman" w:hAnsi="Times New Roman" w:cs="Times New Roman"/>
          <w:sz w:val="24"/>
          <w:szCs w:val="24"/>
          <w:lang w:val="uk-UA"/>
        </w:rPr>
        <w:t xml:space="preserve">із яких за рахунок </w:t>
      </w:r>
      <w:r w:rsidR="0052560E">
        <w:rPr>
          <w:rFonts w:ascii="Times New Roman" w:hAnsi="Times New Roman" w:cs="Times New Roman"/>
          <w:sz w:val="24"/>
          <w:szCs w:val="24"/>
          <w:lang w:val="uk-UA"/>
        </w:rPr>
        <w:t>доходів</w:t>
      </w:r>
      <w:r w:rsidR="00FE085F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 w:rsidR="00216C67"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="0052560E">
        <w:rPr>
          <w:rFonts w:ascii="Times New Roman" w:hAnsi="Times New Roman" w:cs="Times New Roman"/>
          <w:sz w:val="24"/>
          <w:szCs w:val="24"/>
          <w:lang w:val="uk-UA"/>
        </w:rPr>
        <w:t>4 386 399</w:t>
      </w:r>
      <w:r w:rsidR="00FE085F">
        <w:rPr>
          <w:rFonts w:ascii="Times New Roman" w:hAnsi="Times New Roman" w:cs="Times New Roman"/>
          <w:sz w:val="24"/>
          <w:szCs w:val="24"/>
          <w:lang w:val="uk-UA"/>
        </w:rPr>
        <w:t xml:space="preserve"> гривень</w:t>
      </w:r>
      <w:r w:rsidR="0052560E">
        <w:rPr>
          <w:rFonts w:ascii="Times New Roman" w:hAnsi="Times New Roman" w:cs="Times New Roman"/>
          <w:sz w:val="24"/>
          <w:szCs w:val="24"/>
          <w:lang w:val="uk-UA"/>
        </w:rPr>
        <w:t xml:space="preserve"> та за рахунок </w:t>
      </w:r>
      <w:r w:rsidR="004E20B6">
        <w:rPr>
          <w:rFonts w:ascii="Times New Roman" w:hAnsi="Times New Roman" w:cs="Times New Roman"/>
          <w:sz w:val="24"/>
          <w:szCs w:val="24"/>
          <w:lang w:val="uk-UA"/>
        </w:rPr>
        <w:t>розподілу вільного залишку коштів</w:t>
      </w:r>
      <w:r w:rsidR="00ED1F51">
        <w:rPr>
          <w:rFonts w:ascii="Times New Roman" w:hAnsi="Times New Roman" w:cs="Times New Roman"/>
          <w:sz w:val="24"/>
          <w:szCs w:val="24"/>
          <w:lang w:val="uk-UA"/>
        </w:rPr>
        <w:t xml:space="preserve"> загального фонду бюджету </w:t>
      </w:r>
      <w:r w:rsidR="00FE085F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статті 46 Закону України "Про Державний бюджет України на 2024 рік" </w:t>
      </w:r>
      <w:r w:rsidR="004E20B6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52560E">
        <w:rPr>
          <w:rFonts w:ascii="Times New Roman" w:hAnsi="Times New Roman" w:cs="Times New Roman"/>
          <w:sz w:val="24"/>
          <w:szCs w:val="24"/>
          <w:lang w:val="uk-UA"/>
        </w:rPr>
        <w:t>8 883 963</w:t>
      </w:r>
      <w:r w:rsidR="00FE08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E20B6">
        <w:rPr>
          <w:rFonts w:ascii="Times New Roman" w:hAnsi="Times New Roman" w:cs="Times New Roman"/>
          <w:sz w:val="24"/>
          <w:szCs w:val="24"/>
          <w:lang w:val="uk-UA"/>
        </w:rPr>
        <w:t>гривень</w:t>
      </w:r>
      <w:r w:rsidR="00FE085F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="005D3C2C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 w:rsidR="00C80B23">
        <w:rPr>
          <w:rFonts w:ascii="Times New Roman" w:hAnsi="Times New Roman" w:cs="Times New Roman"/>
          <w:sz w:val="24"/>
          <w:szCs w:val="24"/>
          <w:lang w:val="uk-UA"/>
        </w:rPr>
        <w:t>матеріально-технічне забезпечення військових формувань</w:t>
      </w:r>
      <w:r w:rsidR="009B1F2E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16C67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52560E">
        <w:rPr>
          <w:rFonts w:ascii="Times New Roman" w:hAnsi="Times New Roman" w:cs="Times New Roman"/>
          <w:sz w:val="24"/>
          <w:szCs w:val="24"/>
          <w:lang w:val="uk-UA"/>
        </w:rPr>
        <w:t>ил безпеки та оборони</w:t>
      </w:r>
      <w:r w:rsidR="00C80B23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5D3C2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2326C" w:rsidRDefault="00FE085F" w:rsidP="00FE08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Крім </w:t>
      </w:r>
      <w:r w:rsidR="00C80B23">
        <w:rPr>
          <w:rFonts w:ascii="Times New Roman" w:hAnsi="Times New Roman" w:cs="Times New Roman"/>
          <w:sz w:val="24"/>
          <w:szCs w:val="24"/>
          <w:lang w:val="uk-UA"/>
        </w:rPr>
        <w:t>цього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розпорядниками бюджетних коштів надані пропозиції щодо перерозподілу </w:t>
      </w:r>
      <w:r w:rsidR="00CE12C2">
        <w:rPr>
          <w:rFonts w:ascii="Times New Roman" w:hAnsi="Times New Roman" w:cs="Times New Roman"/>
          <w:sz w:val="24"/>
          <w:szCs w:val="24"/>
          <w:lang w:val="uk-UA"/>
        </w:rPr>
        <w:t xml:space="preserve">коштів в межах </w:t>
      </w:r>
      <w:r w:rsidR="00C80B23">
        <w:rPr>
          <w:rFonts w:ascii="Times New Roman" w:hAnsi="Times New Roman" w:cs="Times New Roman"/>
          <w:sz w:val="24"/>
          <w:szCs w:val="24"/>
          <w:lang w:val="uk-UA"/>
        </w:rPr>
        <w:t xml:space="preserve">бюджетних призначень </w:t>
      </w:r>
      <w:r w:rsidR="00216C67">
        <w:rPr>
          <w:rFonts w:ascii="Times New Roman" w:hAnsi="Times New Roman" w:cs="Times New Roman"/>
          <w:sz w:val="24"/>
          <w:szCs w:val="24"/>
          <w:lang w:val="uk-UA"/>
        </w:rPr>
        <w:t xml:space="preserve">в межах відповідного головного </w:t>
      </w:r>
      <w:r w:rsidR="00216C67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розпорядника, </w:t>
      </w:r>
      <w:r w:rsidR="00CE12C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які враховані в додатку до висновку </w:t>
      </w:r>
      <w:r w:rsidR="005D3C2C" w:rsidRPr="00FE085F"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="00CE12C2">
        <w:rPr>
          <w:rFonts w:ascii="Times New Roman" w:hAnsi="Times New Roman" w:cs="Times New Roman"/>
          <w:sz w:val="24"/>
          <w:szCs w:val="24"/>
          <w:lang w:val="uk-UA"/>
        </w:rPr>
        <w:t>викладені</w:t>
      </w:r>
      <w:r w:rsidR="004848F4" w:rsidRPr="00FE085F">
        <w:rPr>
          <w:rFonts w:ascii="Times New Roman" w:hAnsi="Times New Roman" w:cs="Times New Roman"/>
          <w:sz w:val="24"/>
          <w:szCs w:val="24"/>
          <w:lang w:val="uk-UA"/>
        </w:rPr>
        <w:t xml:space="preserve"> в додатках </w:t>
      </w:r>
      <w:r w:rsidR="005D3C2C" w:rsidRPr="00C80B23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5D3C2C" w:rsidRPr="00FE085F">
        <w:rPr>
          <w:rFonts w:ascii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4848F4" w:rsidRPr="00FE085F">
        <w:rPr>
          <w:rFonts w:ascii="Times New Roman" w:hAnsi="Times New Roman" w:cs="Times New Roman"/>
          <w:sz w:val="24"/>
          <w:szCs w:val="24"/>
          <w:lang w:val="uk-UA"/>
        </w:rPr>
        <w:t xml:space="preserve"> до </w:t>
      </w:r>
      <w:proofErr w:type="spellStart"/>
      <w:r w:rsidR="004848F4" w:rsidRPr="00FE085F">
        <w:rPr>
          <w:rFonts w:ascii="Times New Roman" w:hAnsi="Times New Roman" w:cs="Times New Roman"/>
          <w:sz w:val="24"/>
          <w:szCs w:val="24"/>
          <w:lang w:val="uk-UA"/>
        </w:rPr>
        <w:t>про</w:t>
      </w:r>
      <w:r w:rsidR="00216C67">
        <w:rPr>
          <w:rFonts w:ascii="Times New Roman" w:hAnsi="Times New Roman" w:cs="Times New Roman"/>
          <w:sz w:val="24"/>
          <w:szCs w:val="24"/>
          <w:lang w:val="uk-UA"/>
        </w:rPr>
        <w:t>є</w:t>
      </w:r>
      <w:r w:rsidR="004848F4" w:rsidRPr="00FE085F">
        <w:rPr>
          <w:rFonts w:ascii="Times New Roman" w:hAnsi="Times New Roman" w:cs="Times New Roman"/>
          <w:sz w:val="24"/>
          <w:szCs w:val="24"/>
          <w:lang w:val="uk-UA"/>
        </w:rPr>
        <w:t>кту</w:t>
      </w:r>
      <w:proofErr w:type="spellEnd"/>
      <w:r w:rsidR="004848F4" w:rsidRPr="00FE085F">
        <w:rPr>
          <w:rFonts w:ascii="Times New Roman" w:hAnsi="Times New Roman" w:cs="Times New Roman"/>
          <w:sz w:val="24"/>
          <w:szCs w:val="24"/>
          <w:lang w:val="uk-UA"/>
        </w:rPr>
        <w:t xml:space="preserve"> Рішення.</w:t>
      </w:r>
    </w:p>
    <w:p w:rsidR="009B1F2E" w:rsidRPr="00FE085F" w:rsidRDefault="00216C67" w:rsidP="00FE08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9B1F2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9B1F2E">
        <w:rPr>
          <w:rFonts w:ascii="Times New Roman" w:hAnsi="Times New Roman" w:cs="Times New Roman"/>
          <w:sz w:val="24"/>
          <w:szCs w:val="24"/>
          <w:lang w:val="uk-UA"/>
        </w:rPr>
        <w:t>про</w:t>
      </w:r>
      <w:r>
        <w:rPr>
          <w:rFonts w:ascii="Times New Roman" w:hAnsi="Times New Roman" w:cs="Times New Roman"/>
          <w:sz w:val="24"/>
          <w:szCs w:val="24"/>
          <w:lang w:val="uk-UA"/>
        </w:rPr>
        <w:t>є</w:t>
      </w:r>
      <w:r w:rsidR="009B1F2E">
        <w:rPr>
          <w:rFonts w:ascii="Times New Roman" w:hAnsi="Times New Roman" w:cs="Times New Roman"/>
          <w:sz w:val="24"/>
          <w:szCs w:val="24"/>
          <w:lang w:val="uk-UA"/>
        </w:rPr>
        <w:t>кті</w:t>
      </w:r>
      <w:proofErr w:type="spellEnd"/>
      <w:r w:rsidR="009B1F2E">
        <w:rPr>
          <w:rFonts w:ascii="Times New Roman" w:hAnsi="Times New Roman" w:cs="Times New Roman"/>
          <w:sz w:val="24"/>
          <w:szCs w:val="24"/>
          <w:lang w:val="uk-UA"/>
        </w:rPr>
        <w:t xml:space="preserve"> рішення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також </w:t>
      </w:r>
      <w:r w:rsidR="009B1F2E">
        <w:rPr>
          <w:rFonts w:ascii="Times New Roman" w:hAnsi="Times New Roman" w:cs="Times New Roman"/>
          <w:sz w:val="24"/>
          <w:szCs w:val="24"/>
          <w:lang w:val="uk-UA"/>
        </w:rPr>
        <w:t xml:space="preserve"> враховано рішення виконавчого комітету Чорноморської міської ради Одеського району Одеської області від 12.04.2024 № 137 "Про виділення коштів з резервного фонду бюджету Чорноморської міської територіальної громади".</w:t>
      </w:r>
    </w:p>
    <w:p w:rsidR="00421834" w:rsidRDefault="00421834" w:rsidP="00DF127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F1279" w:rsidRPr="00C2326C" w:rsidRDefault="00C2326C" w:rsidP="00DF12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="00DF1279" w:rsidRPr="00C2326C">
        <w:rPr>
          <w:rFonts w:ascii="Times New Roman" w:hAnsi="Times New Roman" w:cs="Times New Roman"/>
          <w:b/>
          <w:sz w:val="24"/>
          <w:szCs w:val="24"/>
          <w:lang w:val="uk-UA"/>
        </w:rPr>
        <w:t>точнений плановий обсяг бюджету за видатками</w:t>
      </w:r>
      <w:r w:rsidR="004F72C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 урахуванням змін </w:t>
      </w:r>
      <w:r w:rsidR="00DF1279" w:rsidRPr="00C2326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пропонується до затвердження у сумі 1</w:t>
      </w:r>
      <w:r w:rsidR="005D3C2C">
        <w:rPr>
          <w:rFonts w:ascii="Times New Roman" w:hAnsi="Times New Roman" w:cs="Times New Roman"/>
          <w:b/>
          <w:sz w:val="24"/>
          <w:szCs w:val="24"/>
          <w:lang w:val="uk-UA"/>
        </w:rPr>
        <w:t> 1</w:t>
      </w:r>
      <w:r w:rsidR="00164BB3">
        <w:rPr>
          <w:rFonts w:ascii="Times New Roman" w:hAnsi="Times New Roman" w:cs="Times New Roman"/>
          <w:b/>
          <w:sz w:val="24"/>
          <w:szCs w:val="24"/>
          <w:lang w:val="uk-UA"/>
        </w:rPr>
        <w:t>45</w:t>
      </w:r>
      <w:r w:rsidR="005D3C2C">
        <w:rPr>
          <w:rFonts w:ascii="Times New Roman" w:hAnsi="Times New Roman" w:cs="Times New Roman"/>
          <w:b/>
          <w:sz w:val="24"/>
          <w:szCs w:val="24"/>
          <w:lang w:val="uk-UA"/>
        </w:rPr>
        <w:t> </w:t>
      </w:r>
      <w:r w:rsidR="00164BB3">
        <w:rPr>
          <w:rFonts w:ascii="Times New Roman" w:hAnsi="Times New Roman" w:cs="Times New Roman"/>
          <w:b/>
          <w:sz w:val="24"/>
          <w:szCs w:val="24"/>
          <w:lang w:val="uk-UA"/>
        </w:rPr>
        <w:t>184</w:t>
      </w:r>
      <w:r w:rsidR="005D3C2C">
        <w:rPr>
          <w:rFonts w:ascii="Times New Roman" w:hAnsi="Times New Roman" w:cs="Times New Roman"/>
          <w:b/>
          <w:sz w:val="24"/>
          <w:szCs w:val="24"/>
          <w:lang w:val="uk-UA"/>
        </w:rPr>
        <w:t> </w:t>
      </w:r>
      <w:r w:rsidR="00164BB3">
        <w:rPr>
          <w:rFonts w:ascii="Times New Roman" w:hAnsi="Times New Roman" w:cs="Times New Roman"/>
          <w:b/>
          <w:sz w:val="24"/>
          <w:szCs w:val="24"/>
          <w:lang w:val="uk-UA"/>
        </w:rPr>
        <w:t>161</w:t>
      </w:r>
      <w:r w:rsidR="008E740C">
        <w:rPr>
          <w:rFonts w:ascii="Times New Roman" w:hAnsi="Times New Roman" w:cs="Times New Roman"/>
          <w:b/>
          <w:sz w:val="24"/>
          <w:szCs w:val="24"/>
          <w:lang w:val="uk-UA"/>
        </w:rPr>
        <w:t>,43</w:t>
      </w:r>
      <w:r w:rsidR="00DF1279" w:rsidRPr="00C2326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гривень, </w:t>
      </w:r>
      <w:r w:rsidR="00397D9C"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="00DF1279" w:rsidRPr="00C2326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тому числі за загальним фондом – </w:t>
      </w:r>
      <w:r w:rsidR="008E740C">
        <w:rPr>
          <w:rFonts w:ascii="Times New Roman" w:hAnsi="Times New Roman" w:cs="Times New Roman"/>
          <w:b/>
          <w:sz w:val="24"/>
          <w:szCs w:val="24"/>
          <w:lang w:val="uk-UA"/>
        </w:rPr>
        <w:t>9</w:t>
      </w:r>
      <w:r w:rsidR="00164BB3">
        <w:rPr>
          <w:rFonts w:ascii="Times New Roman" w:hAnsi="Times New Roman" w:cs="Times New Roman"/>
          <w:b/>
          <w:sz w:val="24"/>
          <w:szCs w:val="24"/>
          <w:lang w:val="uk-UA"/>
        </w:rPr>
        <w:t>6</w:t>
      </w:r>
      <w:r w:rsidR="009B1F2E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="00DF1279" w:rsidRPr="00C2326C">
        <w:rPr>
          <w:rFonts w:ascii="Times New Roman" w:hAnsi="Times New Roman" w:cs="Times New Roman"/>
          <w:b/>
          <w:sz w:val="24"/>
          <w:szCs w:val="24"/>
          <w:lang w:val="uk-UA"/>
        </w:rPr>
        <w:t> </w:t>
      </w:r>
      <w:r w:rsidR="009B1F2E">
        <w:rPr>
          <w:rFonts w:ascii="Times New Roman" w:hAnsi="Times New Roman" w:cs="Times New Roman"/>
          <w:b/>
          <w:sz w:val="24"/>
          <w:szCs w:val="24"/>
          <w:lang w:val="uk-UA"/>
        </w:rPr>
        <w:t>3</w:t>
      </w:r>
      <w:r w:rsidR="00164BB3">
        <w:rPr>
          <w:rFonts w:ascii="Times New Roman" w:hAnsi="Times New Roman" w:cs="Times New Roman"/>
          <w:b/>
          <w:sz w:val="24"/>
          <w:szCs w:val="24"/>
          <w:lang w:val="uk-UA"/>
        </w:rPr>
        <w:t>01</w:t>
      </w:r>
      <w:r w:rsidR="005D3C2C">
        <w:rPr>
          <w:rFonts w:ascii="Times New Roman" w:hAnsi="Times New Roman" w:cs="Times New Roman"/>
          <w:b/>
          <w:sz w:val="24"/>
          <w:szCs w:val="24"/>
          <w:lang w:val="uk-UA"/>
        </w:rPr>
        <w:t> </w:t>
      </w:r>
      <w:r w:rsidR="00164BB3">
        <w:rPr>
          <w:rFonts w:ascii="Times New Roman" w:hAnsi="Times New Roman" w:cs="Times New Roman"/>
          <w:b/>
          <w:sz w:val="24"/>
          <w:szCs w:val="24"/>
          <w:lang w:val="uk-UA"/>
        </w:rPr>
        <w:t>953</w:t>
      </w:r>
      <w:r w:rsidR="008E740C">
        <w:rPr>
          <w:rFonts w:ascii="Times New Roman" w:hAnsi="Times New Roman" w:cs="Times New Roman"/>
          <w:b/>
          <w:sz w:val="24"/>
          <w:szCs w:val="24"/>
          <w:lang w:val="uk-UA"/>
        </w:rPr>
        <w:t>,99</w:t>
      </w:r>
      <w:r w:rsidR="00DF1279" w:rsidRPr="00C2326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гривень та спеціальним фондом – </w:t>
      </w:r>
      <w:r w:rsidR="005D3C2C">
        <w:rPr>
          <w:rFonts w:ascii="Times New Roman" w:hAnsi="Times New Roman" w:cs="Times New Roman"/>
          <w:b/>
          <w:sz w:val="24"/>
          <w:szCs w:val="24"/>
          <w:lang w:val="uk-UA"/>
        </w:rPr>
        <w:t>1</w:t>
      </w:r>
      <w:r w:rsidR="00164BB3">
        <w:rPr>
          <w:rFonts w:ascii="Times New Roman" w:hAnsi="Times New Roman" w:cs="Times New Roman"/>
          <w:b/>
          <w:sz w:val="24"/>
          <w:szCs w:val="24"/>
          <w:lang w:val="uk-UA"/>
        </w:rPr>
        <w:t>82</w:t>
      </w:r>
      <w:r w:rsidR="00DF1279" w:rsidRPr="00C2326C">
        <w:rPr>
          <w:rFonts w:ascii="Times New Roman" w:hAnsi="Times New Roman" w:cs="Times New Roman"/>
          <w:b/>
          <w:sz w:val="24"/>
          <w:szCs w:val="24"/>
          <w:lang w:val="uk-UA"/>
        </w:rPr>
        <w:t> </w:t>
      </w:r>
      <w:r w:rsidR="009B1F2E">
        <w:rPr>
          <w:rFonts w:ascii="Times New Roman" w:hAnsi="Times New Roman" w:cs="Times New Roman"/>
          <w:b/>
          <w:sz w:val="24"/>
          <w:szCs w:val="24"/>
          <w:lang w:val="uk-UA"/>
        </w:rPr>
        <w:t>8</w:t>
      </w:r>
      <w:r w:rsidR="00164BB3">
        <w:rPr>
          <w:rFonts w:ascii="Times New Roman" w:hAnsi="Times New Roman" w:cs="Times New Roman"/>
          <w:b/>
          <w:sz w:val="24"/>
          <w:szCs w:val="24"/>
          <w:lang w:val="uk-UA"/>
        </w:rPr>
        <w:t>82</w:t>
      </w:r>
      <w:r w:rsidR="005D3C2C">
        <w:rPr>
          <w:rFonts w:ascii="Times New Roman" w:hAnsi="Times New Roman" w:cs="Times New Roman"/>
          <w:b/>
          <w:sz w:val="24"/>
          <w:szCs w:val="24"/>
          <w:lang w:val="uk-UA"/>
        </w:rPr>
        <w:t> </w:t>
      </w:r>
      <w:r w:rsidR="00164BB3">
        <w:rPr>
          <w:rFonts w:ascii="Times New Roman" w:hAnsi="Times New Roman" w:cs="Times New Roman"/>
          <w:b/>
          <w:sz w:val="24"/>
          <w:szCs w:val="24"/>
          <w:lang w:val="uk-UA"/>
        </w:rPr>
        <w:t>207</w:t>
      </w:r>
      <w:r w:rsidR="008E740C">
        <w:rPr>
          <w:rFonts w:ascii="Times New Roman" w:hAnsi="Times New Roman" w:cs="Times New Roman"/>
          <w:b/>
          <w:sz w:val="24"/>
          <w:szCs w:val="24"/>
          <w:lang w:val="uk-UA"/>
        </w:rPr>
        <w:t>,44</w:t>
      </w:r>
      <w:r w:rsidR="005D3C2C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="00DF1279" w:rsidRPr="00C2326C">
        <w:rPr>
          <w:rFonts w:ascii="Times New Roman" w:hAnsi="Times New Roman" w:cs="Times New Roman"/>
          <w:b/>
          <w:sz w:val="24"/>
          <w:szCs w:val="24"/>
          <w:lang w:val="uk-UA"/>
        </w:rPr>
        <w:t>гривень, із яких видатки бюджету розвитку –</w:t>
      </w:r>
      <w:r w:rsidR="00DD6DD4" w:rsidRPr="00C2326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C2326C">
        <w:rPr>
          <w:rFonts w:ascii="Times New Roman" w:hAnsi="Times New Roman" w:cs="Times New Roman"/>
          <w:b/>
          <w:sz w:val="24"/>
          <w:szCs w:val="24"/>
          <w:lang w:val="uk-UA"/>
        </w:rPr>
        <w:t>1</w:t>
      </w:r>
      <w:r w:rsidR="00164BB3">
        <w:rPr>
          <w:rFonts w:ascii="Times New Roman" w:hAnsi="Times New Roman" w:cs="Times New Roman"/>
          <w:b/>
          <w:sz w:val="24"/>
          <w:szCs w:val="24"/>
          <w:lang w:val="uk-UA"/>
        </w:rPr>
        <w:t>6</w:t>
      </w:r>
      <w:r w:rsidR="009B1F2E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="008E740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9B1F2E">
        <w:rPr>
          <w:rFonts w:ascii="Times New Roman" w:hAnsi="Times New Roman" w:cs="Times New Roman"/>
          <w:b/>
          <w:sz w:val="24"/>
          <w:szCs w:val="24"/>
          <w:lang w:val="uk-UA"/>
        </w:rPr>
        <w:t>1</w:t>
      </w:r>
      <w:r w:rsidR="00164BB3">
        <w:rPr>
          <w:rFonts w:ascii="Times New Roman" w:hAnsi="Times New Roman" w:cs="Times New Roman"/>
          <w:b/>
          <w:sz w:val="24"/>
          <w:szCs w:val="24"/>
          <w:lang w:val="uk-UA"/>
        </w:rPr>
        <w:t>85</w:t>
      </w:r>
      <w:r w:rsidR="008E740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164BB3">
        <w:rPr>
          <w:rFonts w:ascii="Times New Roman" w:hAnsi="Times New Roman" w:cs="Times New Roman"/>
          <w:b/>
          <w:sz w:val="24"/>
          <w:szCs w:val="24"/>
          <w:lang w:val="uk-UA"/>
        </w:rPr>
        <w:t>344</w:t>
      </w:r>
      <w:r w:rsidR="00DF1279" w:rsidRPr="00C2326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гривень.</w:t>
      </w:r>
      <w:r w:rsidR="00DF1279" w:rsidRPr="00C232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8E740C" w:rsidRDefault="008E740C" w:rsidP="00C57D9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:rsidR="00C57D97" w:rsidRDefault="005D3C2C" w:rsidP="00C57D9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Д</w:t>
      </w:r>
      <w:r w:rsidR="00C57D97" w:rsidRPr="00C2326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ефіцит</w:t>
      </w:r>
      <w:r w:rsidR="00C57D97" w:rsidRPr="00C2326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бюджету </w:t>
      </w:r>
      <w:r w:rsidR="00C57D97" w:rsidRPr="00C2326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у сумі </w:t>
      </w:r>
      <w:r w:rsidR="00164BB3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103</w:t>
      </w:r>
      <w:r w:rsidR="008E74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 </w:t>
      </w:r>
      <w:r w:rsidR="00164BB3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873</w:t>
      </w:r>
      <w:r w:rsidR="00C2326C" w:rsidRPr="00C2326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 </w:t>
      </w:r>
      <w:r w:rsidR="00164BB3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451</w:t>
      </w:r>
      <w:r w:rsidR="008E740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,99</w:t>
      </w:r>
      <w:r w:rsidR="00E353E0" w:rsidRPr="00C2326C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="00E353E0" w:rsidRPr="00C2326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гривень</w:t>
      </w:r>
      <w:r w:rsidR="00E353E0" w:rsidRPr="00C2326C">
        <w:rPr>
          <w:rFonts w:ascii="Times New Roman" w:hAnsi="Times New Roman"/>
          <w:color w:val="000000"/>
          <w:lang w:val="uk-UA"/>
        </w:rPr>
        <w:t xml:space="preserve"> </w:t>
      </w:r>
      <w:r w:rsidR="00C57D97" w:rsidRPr="00C2326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покривається за рахунок вільних залишків коштів бюджету Чорноморської міської територіальної громади, які утворилися станом на 01.01.202</w:t>
      </w:r>
      <w:r w:rsidR="00E353E0" w:rsidRPr="00C2326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4</w:t>
      </w:r>
      <w:r w:rsidR="00C57D97" w:rsidRPr="00C2326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року</w:t>
      </w:r>
      <w:r w:rsidR="00ED789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(додаток 2 до </w:t>
      </w:r>
      <w:proofErr w:type="spellStart"/>
      <w:r w:rsidR="00ED789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проєкту</w:t>
      </w:r>
      <w:proofErr w:type="spellEnd"/>
      <w:r w:rsidR="00ED789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Рішення).</w:t>
      </w:r>
    </w:p>
    <w:p w:rsidR="00ED7897" w:rsidRDefault="00ED7897" w:rsidP="00C57D9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A40D0D" w:rsidRPr="00216C67" w:rsidRDefault="00E0753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r w:rsidRPr="00216C67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EE1ECC" w:rsidRPr="00216C67">
        <w:rPr>
          <w:rFonts w:ascii="Times New Roman" w:hAnsi="Times New Roman" w:cs="Times New Roman"/>
          <w:sz w:val="24"/>
          <w:szCs w:val="24"/>
          <w:lang w:val="uk-UA"/>
        </w:rPr>
        <w:t>ачальник</w:t>
      </w:r>
      <w:r w:rsidRPr="00216C6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E1ECC" w:rsidRPr="00216C67">
        <w:rPr>
          <w:rFonts w:ascii="Times New Roman" w:hAnsi="Times New Roman" w:cs="Times New Roman"/>
          <w:sz w:val="24"/>
          <w:szCs w:val="24"/>
          <w:lang w:val="uk-UA"/>
        </w:rPr>
        <w:t xml:space="preserve">фінансового управління                                 </w:t>
      </w:r>
      <w:r w:rsidR="008174E6" w:rsidRPr="00216C67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EE1ECC" w:rsidRPr="00216C6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174E6" w:rsidRPr="00216C67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216C67">
        <w:rPr>
          <w:rFonts w:ascii="Times New Roman" w:hAnsi="Times New Roman" w:cs="Times New Roman"/>
          <w:sz w:val="24"/>
          <w:szCs w:val="24"/>
          <w:lang w:val="uk-UA"/>
        </w:rPr>
        <w:t>Ольга ЯКОВЕНКО</w:t>
      </w:r>
      <w:bookmarkEnd w:id="0"/>
    </w:p>
    <w:sectPr w:rsidR="00A40D0D" w:rsidRPr="00216C67" w:rsidSect="00ED7897">
      <w:headerReference w:type="default" r:id="rId8"/>
      <w:footerReference w:type="default" r:id="rId9"/>
      <w:pgSz w:w="11906" w:h="16838"/>
      <w:pgMar w:top="567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155E" w:rsidRDefault="00E2155E" w:rsidP="0010022D">
      <w:pPr>
        <w:spacing w:after="0" w:line="240" w:lineRule="auto"/>
      </w:pPr>
      <w:r>
        <w:separator/>
      </w:r>
    </w:p>
  </w:endnote>
  <w:endnote w:type="continuationSeparator" w:id="0">
    <w:p w:rsidR="00E2155E" w:rsidRDefault="00E2155E" w:rsidP="00100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22D" w:rsidRDefault="0010022D">
    <w:pPr>
      <w:pStyle w:val="a8"/>
      <w:jc w:val="center"/>
    </w:pPr>
  </w:p>
  <w:p w:rsidR="0010022D" w:rsidRDefault="0010022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155E" w:rsidRDefault="00E2155E" w:rsidP="0010022D">
      <w:pPr>
        <w:spacing w:after="0" w:line="240" w:lineRule="auto"/>
      </w:pPr>
      <w:r>
        <w:separator/>
      </w:r>
    </w:p>
  </w:footnote>
  <w:footnote w:type="continuationSeparator" w:id="0">
    <w:p w:rsidR="00E2155E" w:rsidRDefault="00E2155E" w:rsidP="00100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0826557"/>
      <w:docPartObj>
        <w:docPartGallery w:val="Page Numbers (Top of Page)"/>
        <w:docPartUnique/>
      </w:docPartObj>
    </w:sdtPr>
    <w:sdtEndPr/>
    <w:sdtContent>
      <w:p w:rsidR="005F259B" w:rsidRDefault="00E339D3">
        <w:pPr>
          <w:pStyle w:val="a6"/>
          <w:jc w:val="center"/>
        </w:pPr>
        <w:r>
          <w:rPr>
            <w:noProof/>
          </w:rPr>
          <w:fldChar w:fldCharType="begin"/>
        </w:r>
        <w:r w:rsidR="006F40F6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216C6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F259B" w:rsidRDefault="005F259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0376C"/>
    <w:multiLevelType w:val="hybridMultilevel"/>
    <w:tmpl w:val="E63E6BA4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2B022C7"/>
    <w:multiLevelType w:val="hybridMultilevel"/>
    <w:tmpl w:val="6930EC12"/>
    <w:lvl w:ilvl="0" w:tplc="9A16A9E0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20DF4D58"/>
    <w:multiLevelType w:val="hybridMultilevel"/>
    <w:tmpl w:val="1B0AAFCA"/>
    <w:lvl w:ilvl="0" w:tplc="CA4E95CC">
      <w:start w:val="1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30D229EC"/>
    <w:multiLevelType w:val="hybridMultilevel"/>
    <w:tmpl w:val="D1205E1E"/>
    <w:lvl w:ilvl="0" w:tplc="30F0E556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7186180"/>
    <w:multiLevelType w:val="hybridMultilevel"/>
    <w:tmpl w:val="CE00530A"/>
    <w:lvl w:ilvl="0" w:tplc="C7E8894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40177AA3"/>
    <w:multiLevelType w:val="hybridMultilevel"/>
    <w:tmpl w:val="271E0FE4"/>
    <w:lvl w:ilvl="0" w:tplc="D57809A4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5B7907C4"/>
    <w:multiLevelType w:val="hybridMultilevel"/>
    <w:tmpl w:val="CD9426FA"/>
    <w:lvl w:ilvl="0" w:tplc="3940BE72">
      <w:start w:val="2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7E6823D6"/>
    <w:multiLevelType w:val="hybridMultilevel"/>
    <w:tmpl w:val="77D81CE8"/>
    <w:lvl w:ilvl="0" w:tplc="02FE2ED2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7"/>
  </w:num>
  <w:num w:numId="6">
    <w:abstractNumId w:val="6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4B81"/>
    <w:rsid w:val="00002F50"/>
    <w:rsid w:val="000067EA"/>
    <w:rsid w:val="0000684B"/>
    <w:rsid w:val="00006882"/>
    <w:rsid w:val="00006BAC"/>
    <w:rsid w:val="00017E52"/>
    <w:rsid w:val="00022E0F"/>
    <w:rsid w:val="00037DB9"/>
    <w:rsid w:val="00042B62"/>
    <w:rsid w:val="00043E76"/>
    <w:rsid w:val="00045933"/>
    <w:rsid w:val="00047A97"/>
    <w:rsid w:val="00053822"/>
    <w:rsid w:val="000613BA"/>
    <w:rsid w:val="0006434B"/>
    <w:rsid w:val="00067345"/>
    <w:rsid w:val="00070837"/>
    <w:rsid w:val="0008658D"/>
    <w:rsid w:val="000871D3"/>
    <w:rsid w:val="00087FA4"/>
    <w:rsid w:val="000A0A27"/>
    <w:rsid w:val="000A2EE9"/>
    <w:rsid w:val="000A432A"/>
    <w:rsid w:val="000B3B97"/>
    <w:rsid w:val="000B3E5D"/>
    <w:rsid w:val="000B6F2D"/>
    <w:rsid w:val="000C3701"/>
    <w:rsid w:val="000C38B6"/>
    <w:rsid w:val="000D0B5C"/>
    <w:rsid w:val="000E15F6"/>
    <w:rsid w:val="000E244A"/>
    <w:rsid w:val="000E44BF"/>
    <w:rsid w:val="000F126D"/>
    <w:rsid w:val="000F1B08"/>
    <w:rsid w:val="000F533A"/>
    <w:rsid w:val="0010022D"/>
    <w:rsid w:val="00103103"/>
    <w:rsid w:val="00122F31"/>
    <w:rsid w:val="00126E54"/>
    <w:rsid w:val="00132A32"/>
    <w:rsid w:val="00132EAC"/>
    <w:rsid w:val="00153AE2"/>
    <w:rsid w:val="00160889"/>
    <w:rsid w:val="00163A58"/>
    <w:rsid w:val="00164142"/>
    <w:rsid w:val="00164BB3"/>
    <w:rsid w:val="00170068"/>
    <w:rsid w:val="00170B9A"/>
    <w:rsid w:val="00170BAF"/>
    <w:rsid w:val="00173E16"/>
    <w:rsid w:val="00174D53"/>
    <w:rsid w:val="00184818"/>
    <w:rsid w:val="001858C0"/>
    <w:rsid w:val="0019041C"/>
    <w:rsid w:val="001967B5"/>
    <w:rsid w:val="001B305A"/>
    <w:rsid w:val="001B3310"/>
    <w:rsid w:val="001B4B81"/>
    <w:rsid w:val="001C4FD6"/>
    <w:rsid w:val="001C6BBD"/>
    <w:rsid w:val="001C7B95"/>
    <w:rsid w:val="001C7F38"/>
    <w:rsid w:val="001D6994"/>
    <w:rsid w:val="001E0A5D"/>
    <w:rsid w:val="001E1C61"/>
    <w:rsid w:val="001E1EEE"/>
    <w:rsid w:val="001E6BE5"/>
    <w:rsid w:val="001F4807"/>
    <w:rsid w:val="002039B8"/>
    <w:rsid w:val="0021364C"/>
    <w:rsid w:val="00216C67"/>
    <w:rsid w:val="002237D3"/>
    <w:rsid w:val="002276A2"/>
    <w:rsid w:val="002339CA"/>
    <w:rsid w:val="0023406C"/>
    <w:rsid w:val="00234B0E"/>
    <w:rsid w:val="00234D76"/>
    <w:rsid w:val="00235518"/>
    <w:rsid w:val="002442AB"/>
    <w:rsid w:val="00247C69"/>
    <w:rsid w:val="00250A3B"/>
    <w:rsid w:val="002537F9"/>
    <w:rsid w:val="00260194"/>
    <w:rsid w:val="00262082"/>
    <w:rsid w:val="00273C86"/>
    <w:rsid w:val="00274470"/>
    <w:rsid w:val="00283647"/>
    <w:rsid w:val="00290B7B"/>
    <w:rsid w:val="002A06F1"/>
    <w:rsid w:val="002A7591"/>
    <w:rsid w:val="002B0B28"/>
    <w:rsid w:val="002B12D9"/>
    <w:rsid w:val="002D0E2B"/>
    <w:rsid w:val="002D6E89"/>
    <w:rsid w:val="002E15E8"/>
    <w:rsid w:val="002F2D26"/>
    <w:rsid w:val="002F5433"/>
    <w:rsid w:val="002F561A"/>
    <w:rsid w:val="002F7712"/>
    <w:rsid w:val="0030111D"/>
    <w:rsid w:val="00301C94"/>
    <w:rsid w:val="003101B3"/>
    <w:rsid w:val="00322203"/>
    <w:rsid w:val="00340312"/>
    <w:rsid w:val="00344075"/>
    <w:rsid w:val="00347746"/>
    <w:rsid w:val="0035387E"/>
    <w:rsid w:val="003542B9"/>
    <w:rsid w:val="00355850"/>
    <w:rsid w:val="00356F60"/>
    <w:rsid w:val="003576C1"/>
    <w:rsid w:val="0037278C"/>
    <w:rsid w:val="003775FC"/>
    <w:rsid w:val="00391616"/>
    <w:rsid w:val="00392688"/>
    <w:rsid w:val="00397D9C"/>
    <w:rsid w:val="003A3E05"/>
    <w:rsid w:val="003A4FEF"/>
    <w:rsid w:val="003A5D1B"/>
    <w:rsid w:val="003A6841"/>
    <w:rsid w:val="003C07F2"/>
    <w:rsid w:val="003C0CB0"/>
    <w:rsid w:val="003E2D23"/>
    <w:rsid w:val="003E348B"/>
    <w:rsid w:val="003F1882"/>
    <w:rsid w:val="003F5D49"/>
    <w:rsid w:val="004001B6"/>
    <w:rsid w:val="00404D3F"/>
    <w:rsid w:val="0041322D"/>
    <w:rsid w:val="00413DFF"/>
    <w:rsid w:val="00416BD2"/>
    <w:rsid w:val="0041735D"/>
    <w:rsid w:val="00421834"/>
    <w:rsid w:val="00421B6E"/>
    <w:rsid w:val="00426E82"/>
    <w:rsid w:val="00430B71"/>
    <w:rsid w:val="004331DD"/>
    <w:rsid w:val="00433D6A"/>
    <w:rsid w:val="00435040"/>
    <w:rsid w:val="00443676"/>
    <w:rsid w:val="0044717E"/>
    <w:rsid w:val="00451278"/>
    <w:rsid w:val="00456837"/>
    <w:rsid w:val="004621C2"/>
    <w:rsid w:val="00464ABC"/>
    <w:rsid w:val="00474B5E"/>
    <w:rsid w:val="004848F4"/>
    <w:rsid w:val="004962A1"/>
    <w:rsid w:val="00497D10"/>
    <w:rsid w:val="004B06C1"/>
    <w:rsid w:val="004B1758"/>
    <w:rsid w:val="004B4432"/>
    <w:rsid w:val="004D3EF1"/>
    <w:rsid w:val="004D7CE5"/>
    <w:rsid w:val="004E1B15"/>
    <w:rsid w:val="004E20B6"/>
    <w:rsid w:val="004F3696"/>
    <w:rsid w:val="004F3745"/>
    <w:rsid w:val="004F72CA"/>
    <w:rsid w:val="00501070"/>
    <w:rsid w:val="005038E8"/>
    <w:rsid w:val="005072D0"/>
    <w:rsid w:val="00517CD3"/>
    <w:rsid w:val="0052529D"/>
    <w:rsid w:val="0052560E"/>
    <w:rsid w:val="005273B3"/>
    <w:rsid w:val="00530928"/>
    <w:rsid w:val="00544D1A"/>
    <w:rsid w:val="00550728"/>
    <w:rsid w:val="00552B97"/>
    <w:rsid w:val="00560801"/>
    <w:rsid w:val="00564CD4"/>
    <w:rsid w:val="00567E16"/>
    <w:rsid w:val="00572A3B"/>
    <w:rsid w:val="005757B4"/>
    <w:rsid w:val="00584DF0"/>
    <w:rsid w:val="00592D02"/>
    <w:rsid w:val="00594D2D"/>
    <w:rsid w:val="005974F8"/>
    <w:rsid w:val="005A2505"/>
    <w:rsid w:val="005A4252"/>
    <w:rsid w:val="005B2FB2"/>
    <w:rsid w:val="005C0FF4"/>
    <w:rsid w:val="005C5D79"/>
    <w:rsid w:val="005D3C2C"/>
    <w:rsid w:val="005D7346"/>
    <w:rsid w:val="005F259B"/>
    <w:rsid w:val="005F7159"/>
    <w:rsid w:val="005F7732"/>
    <w:rsid w:val="00600C8A"/>
    <w:rsid w:val="00603D75"/>
    <w:rsid w:val="00606817"/>
    <w:rsid w:val="00606953"/>
    <w:rsid w:val="00614580"/>
    <w:rsid w:val="00616630"/>
    <w:rsid w:val="006251EF"/>
    <w:rsid w:val="0064166A"/>
    <w:rsid w:val="00652725"/>
    <w:rsid w:val="00652BB1"/>
    <w:rsid w:val="00654FD1"/>
    <w:rsid w:val="00655344"/>
    <w:rsid w:val="0066017C"/>
    <w:rsid w:val="00666397"/>
    <w:rsid w:val="00676C78"/>
    <w:rsid w:val="00681F48"/>
    <w:rsid w:val="00694CF9"/>
    <w:rsid w:val="006A070A"/>
    <w:rsid w:val="006A2267"/>
    <w:rsid w:val="006A4709"/>
    <w:rsid w:val="006B4A0C"/>
    <w:rsid w:val="006B4EF5"/>
    <w:rsid w:val="006C2931"/>
    <w:rsid w:val="006C5743"/>
    <w:rsid w:val="006D5154"/>
    <w:rsid w:val="006D621C"/>
    <w:rsid w:val="006D6387"/>
    <w:rsid w:val="006D6398"/>
    <w:rsid w:val="006E01C4"/>
    <w:rsid w:val="006E6A39"/>
    <w:rsid w:val="006F04AF"/>
    <w:rsid w:val="006F40F6"/>
    <w:rsid w:val="006F68AC"/>
    <w:rsid w:val="007053AE"/>
    <w:rsid w:val="00715E5E"/>
    <w:rsid w:val="00717E3A"/>
    <w:rsid w:val="007302DD"/>
    <w:rsid w:val="00732811"/>
    <w:rsid w:val="00735D61"/>
    <w:rsid w:val="007450FD"/>
    <w:rsid w:val="00745FCC"/>
    <w:rsid w:val="00752436"/>
    <w:rsid w:val="0075332E"/>
    <w:rsid w:val="007555A4"/>
    <w:rsid w:val="00756653"/>
    <w:rsid w:val="0076227C"/>
    <w:rsid w:val="00772AAB"/>
    <w:rsid w:val="00784BE7"/>
    <w:rsid w:val="00787C8B"/>
    <w:rsid w:val="00790650"/>
    <w:rsid w:val="00791127"/>
    <w:rsid w:val="00793B11"/>
    <w:rsid w:val="00794A62"/>
    <w:rsid w:val="007962E4"/>
    <w:rsid w:val="00796C63"/>
    <w:rsid w:val="007A113A"/>
    <w:rsid w:val="007A2CF7"/>
    <w:rsid w:val="007A3859"/>
    <w:rsid w:val="007A4109"/>
    <w:rsid w:val="007A7328"/>
    <w:rsid w:val="007B2338"/>
    <w:rsid w:val="007C2E21"/>
    <w:rsid w:val="007C4E75"/>
    <w:rsid w:val="007C7FA2"/>
    <w:rsid w:val="007E0E03"/>
    <w:rsid w:val="007E525E"/>
    <w:rsid w:val="007E6568"/>
    <w:rsid w:val="007E7D0C"/>
    <w:rsid w:val="0080700B"/>
    <w:rsid w:val="008122FA"/>
    <w:rsid w:val="00814AB0"/>
    <w:rsid w:val="008174E6"/>
    <w:rsid w:val="00822E3F"/>
    <w:rsid w:val="00827DA3"/>
    <w:rsid w:val="008317E4"/>
    <w:rsid w:val="00836465"/>
    <w:rsid w:val="0084540E"/>
    <w:rsid w:val="00847697"/>
    <w:rsid w:val="00850FDD"/>
    <w:rsid w:val="00854A26"/>
    <w:rsid w:val="00855036"/>
    <w:rsid w:val="00861CDE"/>
    <w:rsid w:val="00866206"/>
    <w:rsid w:val="008726F8"/>
    <w:rsid w:val="00875CD8"/>
    <w:rsid w:val="008767A9"/>
    <w:rsid w:val="00877365"/>
    <w:rsid w:val="00886245"/>
    <w:rsid w:val="00890CD3"/>
    <w:rsid w:val="00891503"/>
    <w:rsid w:val="008941A8"/>
    <w:rsid w:val="00896C65"/>
    <w:rsid w:val="008A5AD9"/>
    <w:rsid w:val="008B1C20"/>
    <w:rsid w:val="008B2425"/>
    <w:rsid w:val="008B6DF5"/>
    <w:rsid w:val="008C3F0C"/>
    <w:rsid w:val="008C3F41"/>
    <w:rsid w:val="008C45F9"/>
    <w:rsid w:val="008C4D2E"/>
    <w:rsid w:val="008C6C88"/>
    <w:rsid w:val="008D0B68"/>
    <w:rsid w:val="008D11A8"/>
    <w:rsid w:val="008D11E7"/>
    <w:rsid w:val="008E5B91"/>
    <w:rsid w:val="008E6818"/>
    <w:rsid w:val="008E740C"/>
    <w:rsid w:val="008E7756"/>
    <w:rsid w:val="00900507"/>
    <w:rsid w:val="00900D84"/>
    <w:rsid w:val="00904FA4"/>
    <w:rsid w:val="00922D5F"/>
    <w:rsid w:val="00923010"/>
    <w:rsid w:val="0093341A"/>
    <w:rsid w:val="009379BB"/>
    <w:rsid w:val="0094086A"/>
    <w:rsid w:val="009411C2"/>
    <w:rsid w:val="00944EA2"/>
    <w:rsid w:val="00950247"/>
    <w:rsid w:val="009504FB"/>
    <w:rsid w:val="00953B36"/>
    <w:rsid w:val="00954CED"/>
    <w:rsid w:val="00982DB5"/>
    <w:rsid w:val="00985228"/>
    <w:rsid w:val="00986E65"/>
    <w:rsid w:val="00994AF1"/>
    <w:rsid w:val="009A0A34"/>
    <w:rsid w:val="009A7BD9"/>
    <w:rsid w:val="009B1F2E"/>
    <w:rsid w:val="009B54C0"/>
    <w:rsid w:val="009B5C74"/>
    <w:rsid w:val="009C56DA"/>
    <w:rsid w:val="009D1E89"/>
    <w:rsid w:val="009D3558"/>
    <w:rsid w:val="009D7ADA"/>
    <w:rsid w:val="009E1AA6"/>
    <w:rsid w:val="009E3CDB"/>
    <w:rsid w:val="009E79C7"/>
    <w:rsid w:val="009F0443"/>
    <w:rsid w:val="009F45AA"/>
    <w:rsid w:val="009F6845"/>
    <w:rsid w:val="00A020C4"/>
    <w:rsid w:val="00A147D5"/>
    <w:rsid w:val="00A3143D"/>
    <w:rsid w:val="00A40D0D"/>
    <w:rsid w:val="00A448F4"/>
    <w:rsid w:val="00A62432"/>
    <w:rsid w:val="00A63AC4"/>
    <w:rsid w:val="00A67E3F"/>
    <w:rsid w:val="00A9133D"/>
    <w:rsid w:val="00AA271B"/>
    <w:rsid w:val="00AA275E"/>
    <w:rsid w:val="00AA3240"/>
    <w:rsid w:val="00AA6C31"/>
    <w:rsid w:val="00AB52A4"/>
    <w:rsid w:val="00AB5D99"/>
    <w:rsid w:val="00AB7D6E"/>
    <w:rsid w:val="00AC1A20"/>
    <w:rsid w:val="00AC57E5"/>
    <w:rsid w:val="00AC617A"/>
    <w:rsid w:val="00AD31C3"/>
    <w:rsid w:val="00AD3F92"/>
    <w:rsid w:val="00AD6181"/>
    <w:rsid w:val="00AD67DE"/>
    <w:rsid w:val="00AD7002"/>
    <w:rsid w:val="00AE18FB"/>
    <w:rsid w:val="00AE36BB"/>
    <w:rsid w:val="00AE382D"/>
    <w:rsid w:val="00AE3B34"/>
    <w:rsid w:val="00AE4E21"/>
    <w:rsid w:val="00B01E09"/>
    <w:rsid w:val="00B02CDC"/>
    <w:rsid w:val="00B12B3F"/>
    <w:rsid w:val="00B23F09"/>
    <w:rsid w:val="00B33A70"/>
    <w:rsid w:val="00B3431A"/>
    <w:rsid w:val="00B34CF9"/>
    <w:rsid w:val="00B3601E"/>
    <w:rsid w:val="00B36BAF"/>
    <w:rsid w:val="00B446F3"/>
    <w:rsid w:val="00B63519"/>
    <w:rsid w:val="00B720BB"/>
    <w:rsid w:val="00B73D46"/>
    <w:rsid w:val="00B80624"/>
    <w:rsid w:val="00B813D9"/>
    <w:rsid w:val="00B850E9"/>
    <w:rsid w:val="00B90C60"/>
    <w:rsid w:val="00B9147C"/>
    <w:rsid w:val="00B96EC8"/>
    <w:rsid w:val="00B97F9B"/>
    <w:rsid w:val="00BA0F7F"/>
    <w:rsid w:val="00BA5101"/>
    <w:rsid w:val="00BB3CAF"/>
    <w:rsid w:val="00BB4EB2"/>
    <w:rsid w:val="00BC3968"/>
    <w:rsid w:val="00BC71D5"/>
    <w:rsid w:val="00BD2342"/>
    <w:rsid w:val="00BF1D72"/>
    <w:rsid w:val="00C0059B"/>
    <w:rsid w:val="00C14CE2"/>
    <w:rsid w:val="00C17F8F"/>
    <w:rsid w:val="00C215B7"/>
    <w:rsid w:val="00C2326C"/>
    <w:rsid w:val="00C321E6"/>
    <w:rsid w:val="00C34D9F"/>
    <w:rsid w:val="00C37E15"/>
    <w:rsid w:val="00C4308B"/>
    <w:rsid w:val="00C474D4"/>
    <w:rsid w:val="00C511B8"/>
    <w:rsid w:val="00C51C50"/>
    <w:rsid w:val="00C52ABC"/>
    <w:rsid w:val="00C54D4A"/>
    <w:rsid w:val="00C574FF"/>
    <w:rsid w:val="00C57D97"/>
    <w:rsid w:val="00C60435"/>
    <w:rsid w:val="00C641CC"/>
    <w:rsid w:val="00C64BDF"/>
    <w:rsid w:val="00C656D1"/>
    <w:rsid w:val="00C65B54"/>
    <w:rsid w:val="00C66360"/>
    <w:rsid w:val="00C66D13"/>
    <w:rsid w:val="00C679EB"/>
    <w:rsid w:val="00C7235F"/>
    <w:rsid w:val="00C775A7"/>
    <w:rsid w:val="00C80B23"/>
    <w:rsid w:val="00C856D2"/>
    <w:rsid w:val="00C85BEF"/>
    <w:rsid w:val="00C93D7B"/>
    <w:rsid w:val="00CB0E38"/>
    <w:rsid w:val="00CB1822"/>
    <w:rsid w:val="00CB685C"/>
    <w:rsid w:val="00CB793D"/>
    <w:rsid w:val="00CC27F7"/>
    <w:rsid w:val="00CC2CCF"/>
    <w:rsid w:val="00CD3B74"/>
    <w:rsid w:val="00CE12C2"/>
    <w:rsid w:val="00CE54B1"/>
    <w:rsid w:val="00CF33B9"/>
    <w:rsid w:val="00D012E0"/>
    <w:rsid w:val="00D13B1F"/>
    <w:rsid w:val="00D17C99"/>
    <w:rsid w:val="00D2069A"/>
    <w:rsid w:val="00D26EC6"/>
    <w:rsid w:val="00D35452"/>
    <w:rsid w:val="00D414B3"/>
    <w:rsid w:val="00D42C68"/>
    <w:rsid w:val="00D4646A"/>
    <w:rsid w:val="00D465A4"/>
    <w:rsid w:val="00D5137D"/>
    <w:rsid w:val="00D51B6B"/>
    <w:rsid w:val="00D56E2F"/>
    <w:rsid w:val="00D6187D"/>
    <w:rsid w:val="00D6202F"/>
    <w:rsid w:val="00D8267D"/>
    <w:rsid w:val="00D8442F"/>
    <w:rsid w:val="00D86678"/>
    <w:rsid w:val="00D949DE"/>
    <w:rsid w:val="00D964B2"/>
    <w:rsid w:val="00DA271E"/>
    <w:rsid w:val="00DA27DC"/>
    <w:rsid w:val="00DA425F"/>
    <w:rsid w:val="00DB4545"/>
    <w:rsid w:val="00DC1612"/>
    <w:rsid w:val="00DD6DD4"/>
    <w:rsid w:val="00DE439D"/>
    <w:rsid w:val="00DE4B23"/>
    <w:rsid w:val="00DE4EFC"/>
    <w:rsid w:val="00DE56BA"/>
    <w:rsid w:val="00DF1279"/>
    <w:rsid w:val="00DF1A69"/>
    <w:rsid w:val="00DF4BEF"/>
    <w:rsid w:val="00E07532"/>
    <w:rsid w:val="00E12154"/>
    <w:rsid w:val="00E20857"/>
    <w:rsid w:val="00E20CB1"/>
    <w:rsid w:val="00E2155E"/>
    <w:rsid w:val="00E30E89"/>
    <w:rsid w:val="00E334DB"/>
    <w:rsid w:val="00E339D3"/>
    <w:rsid w:val="00E353E0"/>
    <w:rsid w:val="00E45C03"/>
    <w:rsid w:val="00E63640"/>
    <w:rsid w:val="00E727B2"/>
    <w:rsid w:val="00E7679C"/>
    <w:rsid w:val="00E77CDA"/>
    <w:rsid w:val="00E81300"/>
    <w:rsid w:val="00E90266"/>
    <w:rsid w:val="00E97950"/>
    <w:rsid w:val="00EA70DC"/>
    <w:rsid w:val="00EB1FBB"/>
    <w:rsid w:val="00EB4A91"/>
    <w:rsid w:val="00EB5FC9"/>
    <w:rsid w:val="00EB6671"/>
    <w:rsid w:val="00EB6BCE"/>
    <w:rsid w:val="00EC5152"/>
    <w:rsid w:val="00EC7481"/>
    <w:rsid w:val="00ED1DCC"/>
    <w:rsid w:val="00ED1F51"/>
    <w:rsid w:val="00ED3985"/>
    <w:rsid w:val="00ED7897"/>
    <w:rsid w:val="00EE163E"/>
    <w:rsid w:val="00EE1ECC"/>
    <w:rsid w:val="00EE2866"/>
    <w:rsid w:val="00EE3B04"/>
    <w:rsid w:val="00EF216C"/>
    <w:rsid w:val="00EF407F"/>
    <w:rsid w:val="00EF5BDE"/>
    <w:rsid w:val="00F06484"/>
    <w:rsid w:val="00F147BD"/>
    <w:rsid w:val="00F15422"/>
    <w:rsid w:val="00F17C12"/>
    <w:rsid w:val="00F234E8"/>
    <w:rsid w:val="00F26E54"/>
    <w:rsid w:val="00F3121B"/>
    <w:rsid w:val="00F321A8"/>
    <w:rsid w:val="00F3692A"/>
    <w:rsid w:val="00F47FBD"/>
    <w:rsid w:val="00F56728"/>
    <w:rsid w:val="00F616B1"/>
    <w:rsid w:val="00F61DE7"/>
    <w:rsid w:val="00F62F5D"/>
    <w:rsid w:val="00F653B3"/>
    <w:rsid w:val="00F71678"/>
    <w:rsid w:val="00F75013"/>
    <w:rsid w:val="00F81D54"/>
    <w:rsid w:val="00F84B4F"/>
    <w:rsid w:val="00F85B9E"/>
    <w:rsid w:val="00F93AB1"/>
    <w:rsid w:val="00F965BC"/>
    <w:rsid w:val="00FA081C"/>
    <w:rsid w:val="00FB0A50"/>
    <w:rsid w:val="00FB3A16"/>
    <w:rsid w:val="00FC2014"/>
    <w:rsid w:val="00FD1A82"/>
    <w:rsid w:val="00FD6C25"/>
    <w:rsid w:val="00FE085F"/>
    <w:rsid w:val="00FE292B"/>
    <w:rsid w:val="00FE3870"/>
    <w:rsid w:val="00FF0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3B937C-E215-491B-8B92-1BC80504C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4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84B4F"/>
    <w:rPr>
      <w:rFonts w:ascii="Tahoma" w:hAnsi="Tahoma" w:cs="Tahoma"/>
      <w:sz w:val="16"/>
      <w:szCs w:val="16"/>
    </w:rPr>
  </w:style>
  <w:style w:type="character" w:customStyle="1" w:styleId="rvts44">
    <w:name w:val="rvts44"/>
    <w:basedOn w:val="a0"/>
    <w:rsid w:val="00B3601E"/>
  </w:style>
  <w:style w:type="paragraph" w:styleId="a5">
    <w:name w:val="List Paragraph"/>
    <w:basedOn w:val="a"/>
    <w:uiPriority w:val="34"/>
    <w:qFormat/>
    <w:rsid w:val="00B3601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00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10022D"/>
  </w:style>
  <w:style w:type="paragraph" w:styleId="a8">
    <w:name w:val="footer"/>
    <w:basedOn w:val="a"/>
    <w:link w:val="a9"/>
    <w:uiPriority w:val="99"/>
    <w:unhideWhenUsed/>
    <w:rsid w:val="00100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10022D"/>
  </w:style>
  <w:style w:type="character" w:styleId="aa">
    <w:name w:val="Strong"/>
    <w:basedOn w:val="a0"/>
    <w:uiPriority w:val="22"/>
    <w:qFormat/>
    <w:rsid w:val="00715E5E"/>
    <w:rPr>
      <w:b/>
      <w:bCs/>
    </w:rPr>
  </w:style>
  <w:style w:type="paragraph" w:styleId="ab">
    <w:name w:val="Normal (Web)"/>
    <w:basedOn w:val="a"/>
    <w:uiPriority w:val="99"/>
    <w:unhideWhenUsed/>
    <w:rsid w:val="00AE36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DC698-65B3-4F92-BAA8-5C46BD4C6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3064</TotalTime>
  <Pages>2</Pages>
  <Words>687</Words>
  <Characters>3919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220FU11</cp:lastModifiedBy>
  <cp:revision>256</cp:revision>
  <cp:lastPrinted>2022-06-27T13:41:00Z</cp:lastPrinted>
  <dcterms:created xsi:type="dcterms:W3CDTF">2019-02-18T11:38:00Z</dcterms:created>
  <dcterms:modified xsi:type="dcterms:W3CDTF">2024-05-08T15:10:00Z</dcterms:modified>
</cp:coreProperties>
</file>