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80F4" w14:textId="12BB210A" w:rsidR="00B12539" w:rsidRPr="008C25D6" w:rsidRDefault="00B12539" w:rsidP="00B12539"/>
    <w:p w14:paraId="15115F25" w14:textId="2FEF2C37" w:rsidR="00B12539" w:rsidRDefault="00BE08E3" w:rsidP="00B12539">
      <w:pPr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  <w:r>
        <w:rPr>
          <w:noProof/>
          <w:lang w:val="en-US" w:eastAsia="uk-UA"/>
        </w:rPr>
        <w:drawing>
          <wp:anchor distT="0" distB="0" distL="114300" distR="114300" simplePos="0" relativeHeight="251659264" behindDoc="0" locked="0" layoutInCell="1" allowOverlap="1" wp14:anchorId="2B8101AE" wp14:editId="36F9EB59">
            <wp:simplePos x="0" y="0"/>
            <wp:positionH relativeFrom="margin">
              <wp:posOffset>2886075</wp:posOffset>
            </wp:positionH>
            <wp:positionV relativeFrom="paragraph">
              <wp:posOffset>5080</wp:posOffset>
            </wp:positionV>
            <wp:extent cx="457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A913" w14:textId="2F2A10F3" w:rsidR="004963C5" w:rsidRDefault="004963C5" w:rsidP="00B12539">
      <w:pPr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</w:p>
    <w:p w14:paraId="7BD90DF8" w14:textId="50F9DF2D" w:rsidR="004963C5" w:rsidRDefault="004963C5" w:rsidP="00B12539">
      <w:pPr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</w:p>
    <w:p w14:paraId="7F9D52D1" w14:textId="4B34B411" w:rsidR="00BE08E3" w:rsidRPr="00BE08E3" w:rsidRDefault="00BE08E3" w:rsidP="00BE08E3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  <w:r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  <w:t xml:space="preserve">                                                     </w:t>
      </w:r>
      <w:r w:rsidRPr="00BE08E3"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  <w:t>Україна</w:t>
      </w:r>
    </w:p>
    <w:p w14:paraId="517F0DBE" w14:textId="77777777" w:rsidR="00BE08E3" w:rsidRPr="00BE08E3" w:rsidRDefault="00BE08E3" w:rsidP="00BE08E3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</w:pPr>
      <w:r w:rsidRPr="00BE08E3">
        <w:rPr>
          <w:rFonts w:ascii="Book Antiqua" w:eastAsia="Calibri" w:hAnsi="Book Antiqua" w:cs="Arial"/>
          <w:b/>
          <w:color w:val="244061" w:themeColor="accent1" w:themeShade="80"/>
          <w:sz w:val="32"/>
          <w:szCs w:val="32"/>
          <w:lang w:eastAsia="en-US"/>
        </w:rPr>
        <w:t xml:space="preserve">                     ЧОРНОМОРСЬКИЙ  МІСЬКИЙ  ГОЛОВА</w:t>
      </w:r>
    </w:p>
    <w:p w14:paraId="123F0892" w14:textId="77777777" w:rsidR="00BE08E3" w:rsidRPr="00BE08E3" w:rsidRDefault="00BE08E3" w:rsidP="00BE08E3">
      <w:pPr>
        <w:tabs>
          <w:tab w:val="left" w:pos="5880"/>
          <w:tab w:val="left" w:pos="6000"/>
        </w:tabs>
        <w:spacing w:line="360" w:lineRule="auto"/>
        <w:ind w:right="-2088"/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</w:pPr>
      <w:r w:rsidRPr="00BE08E3">
        <w:rPr>
          <w:rFonts w:ascii="Book Antiqua" w:eastAsia="Calibri" w:hAnsi="Book Antiqua" w:cs="Arial"/>
          <w:b/>
          <w:color w:val="244061" w:themeColor="accent1" w:themeShade="80"/>
          <w:sz w:val="36"/>
          <w:szCs w:val="36"/>
          <w:lang w:eastAsia="en-US"/>
        </w:rPr>
        <w:t xml:space="preserve">                            </w:t>
      </w:r>
      <w:r w:rsidRPr="00BE08E3"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  <w:t xml:space="preserve">Р О З П О Р Я Д Ж Е Н </w:t>
      </w:r>
      <w:proofErr w:type="spellStart"/>
      <w:r w:rsidRPr="00BE08E3"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  <w:t>Н</w:t>
      </w:r>
      <w:proofErr w:type="spellEnd"/>
      <w:r w:rsidRPr="00BE08E3">
        <w:rPr>
          <w:rFonts w:ascii="Book Antiqua" w:eastAsia="Calibri" w:hAnsi="Book Antiqua" w:cs="Arial"/>
          <w:b/>
          <w:color w:val="244061" w:themeColor="accent1" w:themeShade="80"/>
          <w:sz w:val="40"/>
          <w:szCs w:val="40"/>
          <w:lang w:eastAsia="en-US"/>
        </w:rPr>
        <w:t xml:space="preserve"> Я</w:t>
      </w:r>
    </w:p>
    <w:p w14:paraId="4D361FDE" w14:textId="63D6533C" w:rsidR="004963C5" w:rsidRPr="00BE08E3" w:rsidRDefault="00BE08E3" w:rsidP="00BE08E3">
      <w:pPr>
        <w:tabs>
          <w:tab w:val="left" w:pos="5880"/>
          <w:tab w:val="left" w:pos="6000"/>
        </w:tabs>
        <w:spacing w:after="200" w:line="276" w:lineRule="auto"/>
        <w:ind w:left="567" w:right="-2088"/>
        <w:rPr>
          <w:rFonts w:ascii="Book Antiqua" w:eastAsia="Calibri" w:hAnsi="Book Antiqua" w:cs="Arial"/>
          <w:color w:val="244061" w:themeColor="accent1" w:themeShade="80"/>
          <w:lang w:eastAsia="en-US"/>
        </w:rPr>
      </w:pPr>
      <w:r w:rsidRPr="00BE08E3">
        <w:rPr>
          <w:rFonts w:ascii="Book Antiqua" w:eastAsia="Calibri" w:hAnsi="Book Antiqua" w:cs="Arial"/>
          <w:color w:val="244061" w:themeColor="accent1" w:themeShade="80"/>
          <w:lang w:eastAsia="en-US"/>
        </w:rPr>
        <w:t xml:space="preserve"> </w:t>
      </w:r>
      <w:bookmarkStart w:id="0" w:name="_Hlk159418532"/>
      <w:r w:rsidRPr="00BE08E3">
        <w:rPr>
          <w:rFonts w:ascii="Book Antiqua" w:eastAsia="Calibri" w:hAnsi="Book Antiqua" w:cs="Arial"/>
          <w:color w:val="244061" w:themeColor="accent1" w:themeShade="80"/>
          <w:lang w:eastAsia="en-US"/>
        </w:rPr>
        <w:t>__</w:t>
      </w:r>
      <w:r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14</w:t>
      </w:r>
      <w:r w:rsidRPr="00BE08E3"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.05.2024</w:t>
      </w:r>
      <w:r w:rsidRPr="00BE08E3">
        <w:rPr>
          <w:rFonts w:ascii="Book Antiqua" w:eastAsia="Calibri" w:hAnsi="Book Antiqua" w:cs="Arial"/>
          <w:color w:val="244061" w:themeColor="accent1" w:themeShade="80"/>
          <w:lang w:eastAsia="en-US"/>
        </w:rPr>
        <w:t>________                                                                      ____</w:t>
      </w:r>
      <w:r w:rsidRPr="00BE08E3"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7</w:t>
      </w:r>
      <w:r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3</w:t>
      </w:r>
      <w:r w:rsidRPr="00BE08E3">
        <w:rPr>
          <w:rFonts w:ascii="Book Antiqua" w:eastAsia="Calibri" w:hAnsi="Book Antiqua" w:cs="Arial"/>
          <w:color w:val="244061" w:themeColor="accent1" w:themeShade="80"/>
          <w:u w:val="single"/>
          <w:lang w:eastAsia="en-US"/>
        </w:rPr>
        <w:t>-к</w:t>
      </w:r>
      <w:r w:rsidRPr="00BE08E3">
        <w:rPr>
          <w:rFonts w:ascii="Book Antiqua" w:eastAsia="Calibri" w:hAnsi="Book Antiqua" w:cs="Arial"/>
          <w:color w:val="244061" w:themeColor="accent1" w:themeShade="80"/>
          <w:lang w:eastAsia="en-US"/>
        </w:rPr>
        <w:t>____</w:t>
      </w:r>
      <w:bookmarkEnd w:id="0"/>
    </w:p>
    <w:p w14:paraId="0C2282A4" w14:textId="77777777" w:rsidR="004963C5" w:rsidRPr="008C25D6" w:rsidRDefault="004963C5" w:rsidP="00B12539"/>
    <w:p w14:paraId="6873E525" w14:textId="77777777" w:rsidR="00251FFD" w:rsidRPr="00203A8F" w:rsidRDefault="00251FFD" w:rsidP="00B12539"/>
    <w:p w14:paraId="412AA08C" w14:textId="77777777" w:rsidR="00B44670" w:rsidRPr="00B44670" w:rsidRDefault="00B44670" w:rsidP="00B44670">
      <w:pPr>
        <w:keepNext/>
        <w:outlineLvl w:val="0"/>
        <w:rPr>
          <w:lang w:eastAsia="uk-UA"/>
        </w:rPr>
      </w:pPr>
      <w:r w:rsidRPr="00B44670">
        <w:rPr>
          <w:lang w:eastAsia="uk-UA"/>
        </w:rPr>
        <w:t>Про призначення</w:t>
      </w:r>
    </w:p>
    <w:p w14:paraId="1B5DE81D" w14:textId="1484CBDA" w:rsidR="00B44670" w:rsidRDefault="004963C5" w:rsidP="00B44670">
      <w:r>
        <w:t>Андрія КОВАЛЬОВА</w:t>
      </w:r>
    </w:p>
    <w:p w14:paraId="7C9E5E6C" w14:textId="77777777" w:rsidR="00215843" w:rsidRDefault="00215843" w:rsidP="00B44670"/>
    <w:p w14:paraId="629956C9" w14:textId="61C0F2B5" w:rsidR="00215843" w:rsidRDefault="00215843" w:rsidP="00215843">
      <w:pPr>
        <w:ind w:firstLine="708"/>
        <w:jc w:val="both"/>
        <w:rPr>
          <w:lang w:eastAsia="uk-UA"/>
        </w:rPr>
      </w:pPr>
      <w: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8C0A1E">
        <w:t xml:space="preserve"> </w:t>
      </w:r>
      <w:r w:rsidR="008C0A1E" w:rsidRPr="008C0A1E">
        <w:rPr>
          <w:lang w:eastAsia="zh-CN"/>
        </w:rPr>
        <w:t>(із змінами)</w:t>
      </w:r>
      <w:r w:rsidR="008C0A1E">
        <w:rPr>
          <w:lang w:eastAsia="zh-CN"/>
        </w:rPr>
        <w:t>, з метою здійснення повноважень правового режиму воєнного стану:</w:t>
      </w:r>
    </w:p>
    <w:p w14:paraId="2FA3391C" w14:textId="77777777" w:rsidR="00B44670" w:rsidRDefault="00B44670" w:rsidP="00B44670">
      <w:pPr>
        <w:rPr>
          <w:lang w:eastAsia="uk-UA"/>
        </w:rPr>
      </w:pPr>
    </w:p>
    <w:p w14:paraId="23D2A3B7" w14:textId="77777777" w:rsidR="00B44670" w:rsidRDefault="00B44670" w:rsidP="00B44670">
      <w:pPr>
        <w:rPr>
          <w:lang w:eastAsia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082"/>
        <w:gridCol w:w="305"/>
        <w:gridCol w:w="7219"/>
      </w:tblGrid>
      <w:tr w:rsidR="00B44670" w:rsidRPr="00B44670" w14:paraId="73EF23AC" w14:textId="77777777" w:rsidTr="00F11560">
        <w:trPr>
          <w:trHeight w:val="5633"/>
        </w:trPr>
        <w:tc>
          <w:tcPr>
            <w:tcW w:w="1809" w:type="dxa"/>
            <w:hideMark/>
          </w:tcPr>
          <w:p w14:paraId="62DF7454" w14:textId="14963B80" w:rsidR="00CE2591" w:rsidRDefault="004963C5" w:rsidP="00B44670">
            <w:r>
              <w:t>КОВАЛЬОВА</w:t>
            </w:r>
            <w:r w:rsidR="00EB6428">
              <w:t xml:space="preserve"> </w:t>
            </w:r>
          </w:p>
          <w:p w14:paraId="317E93FB" w14:textId="651094AC" w:rsidR="00EB6428" w:rsidRDefault="004963C5" w:rsidP="00B44670">
            <w:r>
              <w:t>АНДРІЯ</w:t>
            </w:r>
          </w:p>
          <w:p w14:paraId="5FFFD960" w14:textId="4DF1DC84" w:rsidR="00EB6428" w:rsidRDefault="004963C5" w:rsidP="00B44670">
            <w:pPr>
              <w:rPr>
                <w:b/>
                <w:lang w:eastAsia="uk-UA"/>
              </w:rPr>
            </w:pPr>
            <w:r>
              <w:t>ВАЛЕРІЙОВИЧА</w:t>
            </w:r>
          </w:p>
        </w:tc>
        <w:tc>
          <w:tcPr>
            <w:tcW w:w="310" w:type="dxa"/>
            <w:hideMark/>
          </w:tcPr>
          <w:p w14:paraId="754325DE" w14:textId="77777777" w:rsidR="00B44670" w:rsidRDefault="00B44670" w:rsidP="00F11560">
            <w:pPr>
              <w:ind w:left="-108" w:right="-81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487" w:type="dxa"/>
          </w:tcPr>
          <w:p w14:paraId="2C10A85D" w14:textId="0C7507F7" w:rsidR="00E0600F" w:rsidRDefault="00B44670" w:rsidP="00E0600F">
            <w:pPr>
              <w:jc w:val="both"/>
              <w:rPr>
                <w:lang w:eastAsia="uk-UA"/>
              </w:rPr>
            </w:pPr>
            <w:r w:rsidRPr="00B44670">
              <w:rPr>
                <w:b/>
                <w:lang w:eastAsia="uk-UA"/>
              </w:rPr>
              <w:t>ПРИЗНАЧИТИ</w:t>
            </w:r>
            <w:r w:rsidRPr="00B44670">
              <w:rPr>
                <w:lang w:eastAsia="uk-UA"/>
              </w:rPr>
              <w:t xml:space="preserve"> з </w:t>
            </w:r>
            <w:r w:rsidR="003F42F2">
              <w:rPr>
                <w:lang w:eastAsia="uk-UA"/>
              </w:rPr>
              <w:t>15</w:t>
            </w:r>
            <w:r>
              <w:rPr>
                <w:lang w:eastAsia="uk-UA"/>
              </w:rPr>
              <w:t xml:space="preserve"> </w:t>
            </w:r>
            <w:r w:rsidR="004963C5">
              <w:rPr>
                <w:lang w:eastAsia="uk-UA"/>
              </w:rPr>
              <w:t>травня</w:t>
            </w:r>
            <w:r w:rsidRPr="00B44670">
              <w:rPr>
                <w:lang w:eastAsia="uk-UA"/>
              </w:rPr>
              <w:t xml:space="preserve"> 202</w:t>
            </w:r>
            <w:r w:rsidR="00EB6428">
              <w:rPr>
                <w:lang w:eastAsia="uk-UA"/>
              </w:rPr>
              <w:t>4</w:t>
            </w:r>
            <w:r w:rsidRPr="00B44670">
              <w:rPr>
                <w:lang w:eastAsia="uk-UA"/>
              </w:rPr>
              <w:t xml:space="preserve"> року на посаду </w:t>
            </w:r>
            <w:r w:rsidR="004963C5">
              <w:rPr>
                <w:lang w:eastAsia="uk-UA"/>
              </w:rPr>
              <w:t xml:space="preserve">начальника управління освіти </w:t>
            </w:r>
            <w:r w:rsidRPr="00B44670">
              <w:rPr>
                <w:lang w:eastAsia="uk-UA"/>
              </w:rPr>
              <w:t>Чорноморської міської ради Одеського району Одеської області</w:t>
            </w:r>
            <w:r w:rsidR="00A372A7">
              <w:rPr>
                <w:lang w:eastAsia="uk-UA"/>
              </w:rPr>
              <w:t xml:space="preserve">, </w:t>
            </w:r>
            <w:r w:rsidR="008C0A1E">
              <w:rPr>
                <w:lang w:eastAsia="uk-UA"/>
              </w:rPr>
              <w:t>на</w:t>
            </w:r>
            <w:r w:rsidR="00E0600F" w:rsidRPr="00B44670">
              <w:rPr>
                <w:lang w:eastAsia="uk-UA"/>
              </w:rPr>
              <w:t xml:space="preserve"> період дії воєнного стану без конкурсного відбору за основним місцем роботи</w:t>
            </w:r>
            <w:r w:rsidR="008C0A1E">
              <w:rPr>
                <w:lang w:eastAsia="uk-UA"/>
              </w:rPr>
              <w:t xml:space="preserve"> (до призначення на посаду переможця конкурсу)</w:t>
            </w:r>
            <w:r w:rsidR="00E0600F" w:rsidRPr="00B44670">
              <w:rPr>
                <w:lang w:eastAsia="uk-UA"/>
              </w:rPr>
              <w:t>, з посадовим окладом згідно штатного розкладу і надбавкою в розмірі 50 відсотків посадового окладу з урахуванням надбавки за ранг та вислуги  посадової особи місцевого самоврядування.</w:t>
            </w:r>
          </w:p>
          <w:p w14:paraId="1617D539" w14:textId="32B3FD41" w:rsidR="00A52357" w:rsidRPr="00A372A7" w:rsidRDefault="004963C5" w:rsidP="00F11560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КОВАЛЬОВ А.В.</w:t>
            </w:r>
            <w:r w:rsidR="00B44670"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43E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має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="00B44670"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ранг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B44670"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="00A52357"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B5BB297" w14:textId="5FCD08C5" w:rsidR="00E94BF1" w:rsidRPr="007F673B" w:rsidRDefault="004963C5" w:rsidP="00F1156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654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ВАЛЬОВ А.В.</w:t>
            </w:r>
            <w:r w:rsidR="00EB6428"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має </w:t>
            </w:r>
            <w:r w:rsidR="002A6543">
              <w:rPr>
                <w:rFonts w:ascii="Times New Roman" w:hAnsi="Times New Roman"/>
                <w:sz w:val="24"/>
                <w:szCs w:val="24"/>
                <w:lang w:eastAsia="uk-UA"/>
              </w:rPr>
              <w:t>24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</w:t>
            </w:r>
            <w:r w:rsidR="002A6543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</w:t>
            </w:r>
            <w:r w:rsidR="008B5CB2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місяц</w:t>
            </w:r>
            <w:r w:rsidR="00F61323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2A6543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F42F2">
              <w:rPr>
                <w:rFonts w:ascii="Times New Roman" w:hAnsi="Times New Roman"/>
                <w:sz w:val="24"/>
                <w:szCs w:val="24"/>
                <w:lang w:eastAsia="uk-UA"/>
              </w:rPr>
              <w:t>22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дні 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>вислуги</w:t>
            </w:r>
            <w:r w:rsidR="00F11560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94B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бухгалтерії нараховувати доплату за вислугу років у розмірі </w:t>
            </w:r>
            <w:r w:rsidR="002A65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E94B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0% посадового окладу з урахуванням надбавки за ранг.</w:t>
            </w:r>
          </w:p>
          <w:p w14:paraId="77DF1E3F" w14:textId="77777777" w:rsidR="008B3C5E" w:rsidRPr="008B3C5E" w:rsidRDefault="008B3C5E" w:rsidP="008B3C5E">
            <w:pPr>
              <w:pStyle w:val="a7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5985D75" w14:textId="09E22E14" w:rsidR="00E0600F" w:rsidRPr="00B44670" w:rsidRDefault="00B44670" w:rsidP="00E0600F">
            <w:pPr>
              <w:ind w:left="1080" w:hanging="1080"/>
              <w:jc w:val="both"/>
              <w:rPr>
                <w:lang w:eastAsia="uk-UA"/>
              </w:rPr>
            </w:pPr>
            <w:r w:rsidRPr="00B44670">
              <w:rPr>
                <w:lang w:eastAsia="uk-UA"/>
              </w:rPr>
              <w:t xml:space="preserve">Підстава: заява </w:t>
            </w:r>
            <w:r w:rsidR="002A6543">
              <w:t>КОВАЛЬОВА А.В.</w:t>
            </w:r>
            <w:r w:rsidRPr="00B44670">
              <w:rPr>
                <w:lang w:eastAsia="uk-UA"/>
              </w:rPr>
              <w:t xml:space="preserve">, </w:t>
            </w:r>
            <w:r w:rsidR="00E0600F" w:rsidRPr="00B44670">
              <w:rPr>
                <w:lang w:eastAsia="uk-UA"/>
              </w:rPr>
              <w:t xml:space="preserve">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0146340A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7D4711A3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06853775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3FAD3C4D" w14:textId="77777777" w:rsidR="00B44670" w:rsidRDefault="00B44670">
            <w:pPr>
              <w:jc w:val="both"/>
              <w:rPr>
                <w:lang w:eastAsia="uk-UA"/>
              </w:rPr>
            </w:pPr>
          </w:p>
        </w:tc>
      </w:tr>
    </w:tbl>
    <w:p w14:paraId="38386530" w14:textId="77777777" w:rsidR="00B44670" w:rsidRDefault="00B44670" w:rsidP="00B44670">
      <w:pPr>
        <w:ind w:firstLine="708"/>
        <w:rPr>
          <w:lang w:eastAsia="uk-UA"/>
        </w:rPr>
      </w:pPr>
      <w:r>
        <w:rPr>
          <w:lang w:eastAsia="uk-UA"/>
        </w:rPr>
        <w:t xml:space="preserve">Міський голова                    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Василь ГУЛЯЄВ</w:t>
      </w:r>
    </w:p>
    <w:p w14:paraId="668EA4E6" w14:textId="77777777" w:rsidR="00B44670" w:rsidRDefault="00B44670" w:rsidP="00B44670">
      <w:pPr>
        <w:rPr>
          <w:lang w:eastAsia="uk-UA"/>
        </w:rPr>
      </w:pPr>
    </w:p>
    <w:p w14:paraId="20D26A8F" w14:textId="77777777" w:rsidR="00BB199D" w:rsidRDefault="00BB199D" w:rsidP="00B44670">
      <w:pPr>
        <w:rPr>
          <w:lang w:eastAsia="uk-UA"/>
        </w:rPr>
      </w:pPr>
    </w:p>
    <w:p w14:paraId="3450F7A6" w14:textId="30442261" w:rsidR="002A6543" w:rsidRPr="00F36AD5" w:rsidRDefault="00B44670">
      <w:pPr>
        <w:rPr>
          <w:lang w:eastAsia="uk-UA"/>
        </w:rPr>
      </w:pPr>
      <w:r>
        <w:rPr>
          <w:lang w:eastAsia="uk-UA"/>
        </w:rPr>
        <w:t>З розпорядженням ознайомлен</w:t>
      </w:r>
      <w:r w:rsidR="002A6543">
        <w:rPr>
          <w:lang w:eastAsia="uk-UA"/>
        </w:rPr>
        <w:t>ий</w:t>
      </w:r>
      <w:r>
        <w:rPr>
          <w:lang w:eastAsia="uk-UA"/>
        </w:rPr>
        <w:t xml:space="preserve"> :</w:t>
      </w:r>
    </w:p>
    <w:sectPr w:rsidR="002A6543" w:rsidRPr="00F36AD5" w:rsidSect="00F1156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163AD"/>
    <w:multiLevelType w:val="hybridMultilevel"/>
    <w:tmpl w:val="77D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300D"/>
    <w:multiLevelType w:val="hybridMultilevel"/>
    <w:tmpl w:val="23D2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490C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6680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4B5E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C6E78"/>
    <w:rsid w:val="000E39AD"/>
    <w:rsid w:val="000E6089"/>
    <w:rsid w:val="000E6213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0A86"/>
    <w:rsid w:val="001421CE"/>
    <w:rsid w:val="001423E2"/>
    <w:rsid w:val="00142B87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92B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26CF"/>
    <w:rsid w:val="001F3928"/>
    <w:rsid w:val="001F53AF"/>
    <w:rsid w:val="001F7F17"/>
    <w:rsid w:val="00202309"/>
    <w:rsid w:val="002024E7"/>
    <w:rsid w:val="00203A8F"/>
    <w:rsid w:val="00204C86"/>
    <w:rsid w:val="00205F0B"/>
    <w:rsid w:val="00206996"/>
    <w:rsid w:val="00210A77"/>
    <w:rsid w:val="00211A76"/>
    <w:rsid w:val="00211B67"/>
    <w:rsid w:val="00215843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1FFD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31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A6543"/>
    <w:rsid w:val="002B0BBB"/>
    <w:rsid w:val="002B31DE"/>
    <w:rsid w:val="002B3F06"/>
    <w:rsid w:val="002B44A9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42F2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0BDC"/>
    <w:rsid w:val="004922D9"/>
    <w:rsid w:val="00493E38"/>
    <w:rsid w:val="00495703"/>
    <w:rsid w:val="004963C5"/>
    <w:rsid w:val="004A090E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0A43"/>
    <w:rsid w:val="00532862"/>
    <w:rsid w:val="00533EE8"/>
    <w:rsid w:val="00537D29"/>
    <w:rsid w:val="0054325D"/>
    <w:rsid w:val="00550C26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05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D7F82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50CD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173B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1D3"/>
    <w:rsid w:val="00867610"/>
    <w:rsid w:val="008750A0"/>
    <w:rsid w:val="00877423"/>
    <w:rsid w:val="008779A8"/>
    <w:rsid w:val="0088061C"/>
    <w:rsid w:val="00881BE6"/>
    <w:rsid w:val="008842B8"/>
    <w:rsid w:val="00887F5E"/>
    <w:rsid w:val="00890CD2"/>
    <w:rsid w:val="00890D8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3C5E"/>
    <w:rsid w:val="008B49D1"/>
    <w:rsid w:val="008B4B11"/>
    <w:rsid w:val="008B5CB2"/>
    <w:rsid w:val="008C0A1E"/>
    <w:rsid w:val="008C1B3B"/>
    <w:rsid w:val="008C25D6"/>
    <w:rsid w:val="008D0CFB"/>
    <w:rsid w:val="008D1CA7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346D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07EC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372A7"/>
    <w:rsid w:val="00A408C7"/>
    <w:rsid w:val="00A42B80"/>
    <w:rsid w:val="00A43EF7"/>
    <w:rsid w:val="00A43EFE"/>
    <w:rsid w:val="00A46D97"/>
    <w:rsid w:val="00A52299"/>
    <w:rsid w:val="00A52357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2A0"/>
    <w:rsid w:val="00AA536B"/>
    <w:rsid w:val="00AB43DA"/>
    <w:rsid w:val="00AB502D"/>
    <w:rsid w:val="00AB698C"/>
    <w:rsid w:val="00AB7B10"/>
    <w:rsid w:val="00AC080B"/>
    <w:rsid w:val="00AC140E"/>
    <w:rsid w:val="00AC18BE"/>
    <w:rsid w:val="00AC2425"/>
    <w:rsid w:val="00AC6ABA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70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11FE"/>
    <w:rsid w:val="00BB199D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08E3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6C0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2591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CF5C1C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2A81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045E5"/>
    <w:rsid w:val="00E0600F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1671"/>
    <w:rsid w:val="00E72BCD"/>
    <w:rsid w:val="00E72FE2"/>
    <w:rsid w:val="00E75FA1"/>
    <w:rsid w:val="00E76084"/>
    <w:rsid w:val="00E76E4A"/>
    <w:rsid w:val="00E773D5"/>
    <w:rsid w:val="00E80EB3"/>
    <w:rsid w:val="00E86E0E"/>
    <w:rsid w:val="00E94BF1"/>
    <w:rsid w:val="00E966DE"/>
    <w:rsid w:val="00E977A6"/>
    <w:rsid w:val="00EA40E5"/>
    <w:rsid w:val="00EA5ADC"/>
    <w:rsid w:val="00EA652C"/>
    <w:rsid w:val="00EA7921"/>
    <w:rsid w:val="00EB3656"/>
    <w:rsid w:val="00EB6199"/>
    <w:rsid w:val="00EB6428"/>
    <w:rsid w:val="00EB7252"/>
    <w:rsid w:val="00EC4712"/>
    <w:rsid w:val="00EC48CB"/>
    <w:rsid w:val="00EC6E60"/>
    <w:rsid w:val="00EC7051"/>
    <w:rsid w:val="00EC7A5E"/>
    <w:rsid w:val="00ED04B9"/>
    <w:rsid w:val="00ED0586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560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1323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28A0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E270"/>
  <w15:docId w15:val="{C37863C0-EF98-4927-813F-123D9980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44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D618-49F9-46BF-A4F8-F888C671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9</cp:revision>
  <cp:lastPrinted>2024-05-14T08:15:00Z</cp:lastPrinted>
  <dcterms:created xsi:type="dcterms:W3CDTF">2024-05-07T08:14:00Z</dcterms:created>
  <dcterms:modified xsi:type="dcterms:W3CDTF">2024-05-14T13:30:00Z</dcterms:modified>
</cp:coreProperties>
</file>