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0030" w14:textId="77777777" w:rsidR="00D513E6" w:rsidRDefault="00D513E6" w:rsidP="00D513E6">
      <w:pPr>
        <w:spacing w:after="0"/>
        <w:jc w:val="center"/>
        <w:rPr>
          <w:sz w:val="28"/>
        </w:rPr>
      </w:pPr>
      <w:bookmarkStart w:id="0" w:name="_Hlk149118016"/>
      <w:bookmarkStart w:id="1" w:name="_Hlk149118076"/>
      <w:r>
        <w:rPr>
          <w:noProof/>
        </w:rPr>
        <w:drawing>
          <wp:inline distT="0" distB="0" distL="0" distR="0" wp14:anchorId="76744787" wp14:editId="65E90B6A">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75A9FEFC" w14:textId="77777777" w:rsidR="00D513E6" w:rsidRDefault="00D513E6" w:rsidP="00D513E6">
      <w:pPr>
        <w:spacing w:after="0"/>
        <w:jc w:val="center"/>
        <w:rPr>
          <w:rFonts w:ascii="Book Antiqua" w:hAnsi="Book Antiqua"/>
          <w:b/>
          <w:color w:val="1F3864"/>
          <w:sz w:val="28"/>
          <w:szCs w:val="28"/>
          <w:lang w:val="uk-UA"/>
        </w:rPr>
      </w:pPr>
      <w:r>
        <w:rPr>
          <w:rFonts w:ascii="Book Antiqua" w:hAnsi="Book Antiqua"/>
          <w:b/>
          <w:color w:val="1F3864"/>
          <w:sz w:val="28"/>
          <w:szCs w:val="28"/>
          <w:lang w:val="ru-RU"/>
        </w:rPr>
        <w:t>Україна</w:t>
      </w:r>
    </w:p>
    <w:p w14:paraId="15A809AD" w14:textId="77777777" w:rsidR="00D513E6" w:rsidRDefault="00D513E6" w:rsidP="00D513E6">
      <w:pPr>
        <w:spacing w:after="0"/>
        <w:jc w:val="center"/>
        <w:rPr>
          <w:rFonts w:ascii="Book Antiqua" w:hAnsi="Book Antiqua"/>
          <w:b/>
          <w:color w:val="1F3864"/>
          <w:sz w:val="28"/>
          <w:szCs w:val="28"/>
          <w:lang w:val="ru-RU"/>
        </w:rPr>
      </w:pPr>
      <w:r>
        <w:rPr>
          <w:rFonts w:ascii="Book Antiqua" w:hAnsi="Book Antiqua"/>
          <w:b/>
          <w:color w:val="1F3864"/>
          <w:sz w:val="28"/>
          <w:szCs w:val="28"/>
          <w:lang w:val="ru-RU"/>
        </w:rPr>
        <w:t>ВИКОНАВЧИЙ КОМІТЕТ</w:t>
      </w:r>
    </w:p>
    <w:p w14:paraId="6A87FCB3" w14:textId="77777777" w:rsidR="00D513E6" w:rsidRDefault="00D513E6" w:rsidP="00D513E6">
      <w:pPr>
        <w:spacing w:after="0"/>
        <w:jc w:val="center"/>
        <w:rPr>
          <w:rFonts w:ascii="Book Antiqua" w:hAnsi="Book Antiqua"/>
          <w:b/>
          <w:color w:val="1F3864"/>
          <w:sz w:val="28"/>
          <w:szCs w:val="28"/>
          <w:lang w:val="uk-UA"/>
        </w:rPr>
      </w:pPr>
      <w:r>
        <w:rPr>
          <w:rFonts w:ascii="Book Antiqua" w:hAnsi="Book Antiqua"/>
          <w:b/>
          <w:color w:val="1F3864"/>
          <w:sz w:val="28"/>
          <w:szCs w:val="28"/>
          <w:lang w:val="ru-RU"/>
        </w:rPr>
        <w:t>ЧОРНОМОРСЬК</w:t>
      </w:r>
      <w:r>
        <w:rPr>
          <w:rFonts w:ascii="Book Antiqua" w:hAnsi="Book Antiqua"/>
          <w:b/>
          <w:color w:val="1F3864"/>
          <w:sz w:val="28"/>
          <w:szCs w:val="28"/>
          <w:lang w:val="uk-UA"/>
        </w:rPr>
        <w:t>ОЇ</w:t>
      </w:r>
      <w:r>
        <w:rPr>
          <w:rFonts w:ascii="Book Antiqua" w:hAnsi="Book Antiqua"/>
          <w:b/>
          <w:color w:val="1F3864"/>
          <w:sz w:val="28"/>
          <w:szCs w:val="28"/>
          <w:lang w:val="ru-RU"/>
        </w:rPr>
        <w:t xml:space="preserve"> МІСЬК</w:t>
      </w:r>
      <w:r>
        <w:rPr>
          <w:rFonts w:ascii="Book Antiqua" w:hAnsi="Book Antiqua"/>
          <w:b/>
          <w:color w:val="1F3864"/>
          <w:sz w:val="28"/>
          <w:szCs w:val="28"/>
          <w:lang w:val="uk-UA"/>
        </w:rPr>
        <w:t>ОЇ</w:t>
      </w:r>
      <w:r>
        <w:rPr>
          <w:rFonts w:ascii="Book Antiqua" w:hAnsi="Book Antiqua"/>
          <w:b/>
          <w:color w:val="1F3864"/>
          <w:sz w:val="28"/>
          <w:szCs w:val="28"/>
          <w:lang w:val="ru-RU"/>
        </w:rPr>
        <w:t xml:space="preserve"> РАД</w:t>
      </w:r>
      <w:r>
        <w:rPr>
          <w:rFonts w:ascii="Book Antiqua" w:hAnsi="Book Antiqua"/>
          <w:b/>
          <w:color w:val="1F3864"/>
          <w:sz w:val="28"/>
          <w:szCs w:val="28"/>
          <w:lang w:val="uk-UA"/>
        </w:rPr>
        <w:t>И</w:t>
      </w:r>
    </w:p>
    <w:p w14:paraId="7DF64A79" w14:textId="77777777" w:rsidR="00D513E6" w:rsidRDefault="00D513E6" w:rsidP="00D513E6">
      <w:pPr>
        <w:spacing w:after="0"/>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6C93EFED" w14:textId="77777777" w:rsidR="00D513E6" w:rsidRDefault="00D513E6" w:rsidP="00D513E6">
      <w:pPr>
        <w:spacing w:after="0"/>
        <w:jc w:val="center"/>
        <w:rPr>
          <w:sz w:val="38"/>
          <w:szCs w:val="38"/>
          <w:lang w:val="ru-RU"/>
        </w:rPr>
      </w:pPr>
      <w:r>
        <w:rPr>
          <w:rFonts w:ascii="Book Antiqua" w:hAnsi="Book Antiqua"/>
          <w:b/>
          <w:color w:val="1F3864"/>
          <w:sz w:val="38"/>
          <w:szCs w:val="38"/>
          <w:lang w:val="ru-RU"/>
        </w:rPr>
        <w:t>Р І Ш Е Н Н Я</w:t>
      </w:r>
    </w:p>
    <w:p w14:paraId="02684D90" w14:textId="77777777" w:rsidR="00D513E6" w:rsidRDefault="00D513E6" w:rsidP="00D513E6">
      <w:pPr>
        <w:spacing w:after="0"/>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3867DEB7" wp14:editId="03D7D9F7">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40D0"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60288" behindDoc="0" locked="0" layoutInCell="1" allowOverlap="1" wp14:anchorId="0AD19726" wp14:editId="25A04C0C">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4CBD"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lang w:val="ru-RU"/>
        </w:rPr>
        <w:t xml:space="preserve">     </w:t>
      </w:r>
      <w:r>
        <w:rPr>
          <w:rFonts w:ascii="Times New Roman" w:hAnsi="Times New Roman"/>
          <w:b/>
          <w:sz w:val="36"/>
          <w:szCs w:val="36"/>
          <w:lang w:val="uk-UA"/>
        </w:rPr>
        <w:t>04</w:t>
      </w:r>
      <w:r>
        <w:rPr>
          <w:rFonts w:ascii="Times New Roman" w:hAnsi="Times New Roman"/>
          <w:b/>
          <w:sz w:val="36"/>
          <w:szCs w:val="36"/>
        </w:rPr>
        <w:t>.</w:t>
      </w:r>
      <w:r>
        <w:rPr>
          <w:rFonts w:ascii="Times New Roman" w:hAnsi="Times New Roman"/>
          <w:b/>
          <w:sz w:val="36"/>
          <w:szCs w:val="36"/>
          <w:lang w:val="uk-UA"/>
        </w:rPr>
        <w:t>06</w:t>
      </w:r>
      <w:r>
        <w:rPr>
          <w:rFonts w:ascii="Times New Roman" w:hAnsi="Times New Roman"/>
          <w:b/>
          <w:sz w:val="36"/>
          <w:szCs w:val="36"/>
        </w:rPr>
        <w:t>.202</w:t>
      </w:r>
      <w:r>
        <w:rPr>
          <w:rFonts w:ascii="Times New Roman" w:hAnsi="Times New Roman"/>
          <w:b/>
          <w:sz w:val="36"/>
          <w:szCs w:val="36"/>
          <w:lang w:val="uk-UA"/>
        </w:rPr>
        <w:t>4</w:t>
      </w:r>
      <w:r>
        <w:rPr>
          <w:rFonts w:ascii="Times New Roman" w:hAnsi="Times New Roman"/>
          <w:b/>
          <w:sz w:val="36"/>
          <w:szCs w:val="36"/>
        </w:rPr>
        <w:t xml:space="preserve">                                                            </w:t>
      </w:r>
      <w:r>
        <w:rPr>
          <w:rFonts w:ascii="Times New Roman" w:hAnsi="Times New Roman"/>
          <w:b/>
          <w:sz w:val="36"/>
          <w:szCs w:val="36"/>
          <w:lang w:val="uk-UA"/>
        </w:rPr>
        <w:t xml:space="preserve">   </w:t>
      </w:r>
      <w:bookmarkEnd w:id="0"/>
      <w:r>
        <w:rPr>
          <w:rFonts w:ascii="Times New Roman" w:hAnsi="Times New Roman"/>
          <w:b/>
          <w:sz w:val="36"/>
          <w:szCs w:val="36"/>
          <w:lang w:val="uk-UA"/>
        </w:rPr>
        <w:t>2</w:t>
      </w:r>
      <w:bookmarkEnd w:id="1"/>
      <w:r>
        <w:rPr>
          <w:rFonts w:ascii="Times New Roman" w:hAnsi="Times New Roman"/>
          <w:b/>
          <w:sz w:val="36"/>
          <w:szCs w:val="36"/>
          <w:lang w:val="uk-UA"/>
        </w:rPr>
        <w:t>22</w:t>
      </w:r>
    </w:p>
    <w:p w14:paraId="5D6473A2" w14:textId="77777777" w:rsidR="009D426F" w:rsidRPr="001809FB" w:rsidRDefault="009D426F" w:rsidP="009D426F">
      <w:pPr>
        <w:spacing w:after="0" w:line="240" w:lineRule="auto"/>
        <w:jc w:val="center"/>
        <w:rPr>
          <w:rFonts w:ascii="Times New Roman" w:hAnsi="Times New Roman"/>
          <w:sz w:val="24"/>
          <w:szCs w:val="24"/>
          <w:lang w:val="uk-UA"/>
        </w:rPr>
      </w:pPr>
    </w:p>
    <w:p w14:paraId="71B4FCF8" w14:textId="77777777" w:rsidR="009D426F" w:rsidRPr="001809FB" w:rsidRDefault="009D426F" w:rsidP="009D426F">
      <w:pPr>
        <w:spacing w:after="0" w:line="240" w:lineRule="auto"/>
        <w:jc w:val="center"/>
        <w:rPr>
          <w:rFonts w:ascii="Times New Roman" w:hAnsi="Times New Roman"/>
          <w:sz w:val="24"/>
          <w:szCs w:val="24"/>
          <w:lang w:val="uk-UA"/>
        </w:rPr>
      </w:pPr>
    </w:p>
    <w:tbl>
      <w:tblPr>
        <w:tblW w:w="0" w:type="auto"/>
        <w:tblLook w:val="04A0" w:firstRow="1" w:lastRow="0" w:firstColumn="1" w:lastColumn="0" w:noHBand="0" w:noVBand="1"/>
      </w:tblPr>
      <w:tblGrid>
        <w:gridCol w:w="4786"/>
      </w:tblGrid>
      <w:tr w:rsidR="009D426F" w:rsidRPr="00D513E6" w14:paraId="54189CF2" w14:textId="77777777" w:rsidTr="005E70E7">
        <w:tc>
          <w:tcPr>
            <w:tcW w:w="4786" w:type="dxa"/>
            <w:shd w:val="clear" w:color="auto" w:fill="auto"/>
          </w:tcPr>
          <w:p w14:paraId="47599E3E" w14:textId="16D9045F" w:rsidR="009D426F" w:rsidRPr="001809FB" w:rsidRDefault="009D426F" w:rsidP="005E70E7">
            <w:pPr>
              <w:tabs>
                <w:tab w:val="left" w:pos="5812"/>
              </w:tabs>
              <w:spacing w:after="0" w:line="240" w:lineRule="auto"/>
              <w:jc w:val="both"/>
              <w:rPr>
                <w:rFonts w:ascii="Times New Roman" w:hAnsi="Times New Roman"/>
                <w:sz w:val="24"/>
                <w:szCs w:val="24"/>
                <w:lang w:val="uk-UA"/>
              </w:rPr>
            </w:pPr>
            <w:r w:rsidRPr="001809FB">
              <w:rPr>
                <w:rFonts w:ascii="Times New Roman" w:hAnsi="Times New Roman"/>
                <w:sz w:val="24"/>
                <w:szCs w:val="24"/>
                <w:lang w:val="uk-UA"/>
              </w:rPr>
              <w:t xml:space="preserve">Про подання до Іллічівського міського суду Одеської області кандидатури опікуна </w:t>
            </w:r>
            <w:r w:rsidR="00F81608">
              <w:rPr>
                <w:rFonts w:ascii="Times New Roman" w:hAnsi="Times New Roman"/>
                <w:sz w:val="24"/>
                <w:szCs w:val="24"/>
                <w:lang w:val="uk-UA"/>
              </w:rPr>
              <w:t>____________</w:t>
            </w:r>
            <w:r w:rsidR="00D52CCD" w:rsidRPr="001809FB">
              <w:rPr>
                <w:rFonts w:ascii="Times New Roman" w:hAnsi="Times New Roman"/>
                <w:sz w:val="24"/>
                <w:szCs w:val="24"/>
                <w:lang w:val="uk-UA"/>
              </w:rPr>
              <w:t xml:space="preserve"> до недієздатного </w:t>
            </w:r>
            <w:r w:rsidR="00F81608">
              <w:rPr>
                <w:rFonts w:ascii="Times New Roman" w:hAnsi="Times New Roman"/>
                <w:sz w:val="24"/>
                <w:szCs w:val="24"/>
                <w:lang w:val="uk-UA"/>
              </w:rPr>
              <w:t>____________</w:t>
            </w:r>
          </w:p>
        </w:tc>
      </w:tr>
    </w:tbl>
    <w:p w14:paraId="4F49C362" w14:textId="77777777" w:rsidR="009D426F" w:rsidRPr="001809FB" w:rsidRDefault="009D426F" w:rsidP="009D426F">
      <w:pPr>
        <w:tabs>
          <w:tab w:val="left" w:pos="5670"/>
        </w:tabs>
        <w:spacing w:after="0" w:line="240" w:lineRule="auto"/>
        <w:rPr>
          <w:rFonts w:ascii="Times New Roman" w:hAnsi="Times New Roman"/>
          <w:sz w:val="24"/>
          <w:szCs w:val="24"/>
          <w:lang w:val="uk-UA"/>
        </w:rPr>
      </w:pPr>
    </w:p>
    <w:p w14:paraId="5BD96DC7" w14:textId="77777777" w:rsidR="009D426F" w:rsidRPr="001809FB" w:rsidRDefault="009D426F" w:rsidP="009D426F">
      <w:pPr>
        <w:tabs>
          <w:tab w:val="left" w:pos="5670"/>
        </w:tabs>
        <w:spacing w:after="0" w:line="240" w:lineRule="auto"/>
        <w:rPr>
          <w:rFonts w:ascii="Times New Roman" w:hAnsi="Times New Roman"/>
          <w:sz w:val="24"/>
          <w:szCs w:val="24"/>
          <w:lang w:val="uk-UA"/>
        </w:rPr>
      </w:pPr>
    </w:p>
    <w:p w14:paraId="2CAB8F00" w14:textId="170A5262" w:rsidR="008B2C97" w:rsidRPr="001809FB" w:rsidRDefault="008B2C97" w:rsidP="00791C5E">
      <w:pPr>
        <w:spacing w:after="0" w:line="240" w:lineRule="auto"/>
        <w:ind w:firstLine="567"/>
        <w:jc w:val="both"/>
        <w:rPr>
          <w:rFonts w:ascii="Times New Roman" w:hAnsi="Times New Roman"/>
          <w:sz w:val="24"/>
          <w:szCs w:val="24"/>
          <w:lang w:val="uk-UA"/>
        </w:rPr>
      </w:pPr>
      <w:r w:rsidRPr="001809FB">
        <w:rPr>
          <w:rFonts w:ascii="Times New Roman" w:hAnsi="Times New Roman"/>
          <w:sz w:val="24"/>
          <w:szCs w:val="24"/>
          <w:lang w:val="uk-UA"/>
        </w:rPr>
        <w:t xml:space="preserve">Виконавчий комітет Чорноморської міської ради Одеського району Одеської області – орган опіки та піклування розглянув матеріали позовної заяви гр. </w:t>
      </w:r>
      <w:r w:rsidR="00F81608">
        <w:rPr>
          <w:rFonts w:ascii="Times New Roman" w:hAnsi="Times New Roman"/>
          <w:sz w:val="24"/>
          <w:szCs w:val="24"/>
          <w:lang w:val="uk-UA"/>
        </w:rPr>
        <w:t>____________</w:t>
      </w:r>
      <w:r w:rsidR="00D76733" w:rsidRPr="001809FB">
        <w:rPr>
          <w:rFonts w:ascii="Times New Roman" w:hAnsi="Times New Roman"/>
          <w:sz w:val="24"/>
          <w:szCs w:val="24"/>
          <w:lang w:val="uk-UA"/>
        </w:rPr>
        <w:t xml:space="preserve"> </w:t>
      </w:r>
      <w:r w:rsidRPr="001809FB">
        <w:rPr>
          <w:rFonts w:ascii="Times New Roman" w:hAnsi="Times New Roman"/>
          <w:sz w:val="24"/>
          <w:szCs w:val="24"/>
          <w:lang w:val="uk-UA"/>
        </w:rPr>
        <w:t xml:space="preserve">до Іллічівського міського суду Одеської області про </w:t>
      </w:r>
      <w:r w:rsidR="00D76733" w:rsidRPr="001809FB">
        <w:rPr>
          <w:rFonts w:ascii="Times New Roman" w:hAnsi="Times New Roman"/>
          <w:sz w:val="24"/>
          <w:szCs w:val="24"/>
          <w:lang w:val="uk-UA"/>
        </w:rPr>
        <w:t>призначення опікун</w:t>
      </w:r>
      <w:r w:rsidR="00D52CCD" w:rsidRPr="001809FB">
        <w:rPr>
          <w:rFonts w:ascii="Times New Roman" w:hAnsi="Times New Roman"/>
          <w:sz w:val="24"/>
          <w:szCs w:val="24"/>
          <w:lang w:val="uk-UA"/>
        </w:rPr>
        <w:t>а</w:t>
      </w:r>
      <w:r w:rsidRPr="001809FB">
        <w:rPr>
          <w:rFonts w:ascii="Times New Roman" w:hAnsi="Times New Roman"/>
          <w:sz w:val="24"/>
          <w:szCs w:val="24"/>
          <w:lang w:val="uk-UA"/>
        </w:rPr>
        <w:t>.</w:t>
      </w:r>
    </w:p>
    <w:p w14:paraId="44E01419" w14:textId="317026AB" w:rsidR="00D52CCD" w:rsidRPr="001809FB" w:rsidRDefault="00D52CCD" w:rsidP="00D52CCD">
      <w:pPr>
        <w:spacing w:after="0" w:line="240" w:lineRule="auto"/>
        <w:ind w:firstLine="567"/>
        <w:jc w:val="both"/>
        <w:rPr>
          <w:rFonts w:ascii="Times New Roman" w:hAnsi="Times New Roman"/>
          <w:sz w:val="24"/>
          <w:szCs w:val="24"/>
          <w:lang w:val="uk-UA"/>
        </w:rPr>
      </w:pPr>
      <w:r w:rsidRPr="001809FB">
        <w:rPr>
          <w:rFonts w:ascii="Times New Roman" w:hAnsi="Times New Roman"/>
          <w:sz w:val="24"/>
          <w:szCs w:val="24"/>
          <w:lang w:val="uk-UA"/>
        </w:rPr>
        <w:t xml:space="preserve">Рішенням Іллічівського міського суду Одеської області від </w:t>
      </w:r>
      <w:r w:rsidR="00F81608">
        <w:rPr>
          <w:rFonts w:ascii="Times New Roman" w:hAnsi="Times New Roman"/>
          <w:sz w:val="24"/>
          <w:szCs w:val="24"/>
          <w:lang w:val="uk-UA"/>
        </w:rPr>
        <w:t>____________</w:t>
      </w:r>
      <w:r w:rsidR="00F81608" w:rsidRPr="001809FB">
        <w:rPr>
          <w:rFonts w:ascii="Times New Roman" w:hAnsi="Times New Roman"/>
          <w:sz w:val="24"/>
          <w:szCs w:val="24"/>
          <w:lang w:val="uk-UA"/>
        </w:rPr>
        <w:t xml:space="preserve"> </w:t>
      </w:r>
      <w:r w:rsidRPr="001809FB">
        <w:rPr>
          <w:rFonts w:ascii="Times New Roman" w:hAnsi="Times New Roman"/>
          <w:sz w:val="24"/>
          <w:szCs w:val="24"/>
          <w:lang w:val="uk-UA"/>
        </w:rPr>
        <w:t xml:space="preserve">(справа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визнаний недієздатним внаслідок стійкої психічної хвороби, над ним призначена опіка в особі його сестри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Внаслідок хвороби </w:t>
      </w:r>
      <w:r w:rsidR="00F81608">
        <w:rPr>
          <w:rFonts w:ascii="Times New Roman" w:hAnsi="Times New Roman"/>
          <w:sz w:val="24"/>
          <w:szCs w:val="24"/>
          <w:lang w:val="uk-UA"/>
        </w:rPr>
        <w:t>____________</w:t>
      </w:r>
      <w:r w:rsidRPr="001809FB">
        <w:rPr>
          <w:rFonts w:ascii="Times New Roman" w:hAnsi="Times New Roman"/>
          <w:sz w:val="24"/>
          <w:szCs w:val="24"/>
          <w:lang w:val="uk-UA"/>
        </w:rPr>
        <w:t>не може себе самостійно обслуговувати, приймати рішення і постійно потребує стороннього догляду та уваги.</w:t>
      </w:r>
    </w:p>
    <w:p w14:paraId="636FE0D1" w14:textId="1D745A49" w:rsidR="00D52CCD" w:rsidRPr="001809FB" w:rsidRDefault="00D52CCD" w:rsidP="00D52CCD">
      <w:pPr>
        <w:spacing w:after="0" w:line="240" w:lineRule="auto"/>
        <w:ind w:firstLine="567"/>
        <w:jc w:val="both"/>
        <w:rPr>
          <w:rFonts w:ascii="Times New Roman" w:hAnsi="Times New Roman"/>
          <w:sz w:val="24"/>
          <w:szCs w:val="24"/>
          <w:lang w:val="uk-UA"/>
        </w:rPr>
      </w:pPr>
      <w:r w:rsidRPr="001809FB">
        <w:rPr>
          <w:rFonts w:ascii="Times New Roman" w:hAnsi="Times New Roman"/>
          <w:sz w:val="24"/>
          <w:szCs w:val="24"/>
          <w:lang w:val="uk-UA"/>
        </w:rPr>
        <w:t xml:space="preserve">На цей час опікун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просить звільнити її від повноважень та </w:t>
      </w:r>
      <w:r w:rsidR="001809FB" w:rsidRPr="001809FB">
        <w:rPr>
          <w:rFonts w:ascii="Times New Roman" w:hAnsi="Times New Roman"/>
          <w:sz w:val="24"/>
          <w:szCs w:val="24"/>
          <w:lang w:val="uk-UA"/>
        </w:rPr>
        <w:t>обов’язків</w:t>
      </w:r>
      <w:r w:rsidRPr="001809FB">
        <w:rPr>
          <w:rFonts w:ascii="Times New Roman" w:hAnsi="Times New Roman"/>
          <w:sz w:val="24"/>
          <w:szCs w:val="24"/>
          <w:lang w:val="uk-UA"/>
        </w:rPr>
        <w:t xml:space="preserve"> опікуна, мотивуючи це поганим станом власного </w:t>
      </w:r>
      <w:r w:rsidR="001809FB" w:rsidRPr="001809FB">
        <w:rPr>
          <w:rFonts w:ascii="Times New Roman" w:hAnsi="Times New Roman"/>
          <w:sz w:val="24"/>
          <w:szCs w:val="24"/>
          <w:lang w:val="uk-UA"/>
        </w:rPr>
        <w:t>здоров’я</w:t>
      </w:r>
      <w:r w:rsidRPr="001809FB">
        <w:rPr>
          <w:rFonts w:ascii="Times New Roman" w:hAnsi="Times New Roman"/>
          <w:sz w:val="24"/>
          <w:szCs w:val="24"/>
          <w:lang w:val="uk-UA"/>
        </w:rPr>
        <w:t xml:space="preserve"> та відсутністю достатніх коштів на утримання та лікування підопічного. Одночасно вона просить Іллічівський міський суд Одеської області призначити опікуном її недієздатного брата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її сина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w:t>
      </w:r>
      <w:r w:rsidR="00F81608">
        <w:rPr>
          <w:rFonts w:ascii="Times New Roman" w:hAnsi="Times New Roman"/>
          <w:sz w:val="24"/>
          <w:szCs w:val="24"/>
          <w:lang w:val="uk-UA"/>
        </w:rPr>
        <w:t>____________</w:t>
      </w:r>
      <w:r w:rsidRPr="001809FB">
        <w:rPr>
          <w:rFonts w:ascii="Times New Roman" w:hAnsi="Times New Roman"/>
          <w:sz w:val="24"/>
          <w:szCs w:val="24"/>
          <w:lang w:val="uk-UA"/>
        </w:rPr>
        <w:t>.</w:t>
      </w:r>
    </w:p>
    <w:p w14:paraId="561094AE" w14:textId="77777777" w:rsidR="00D52CCD" w:rsidRPr="001809FB" w:rsidRDefault="00D52CCD" w:rsidP="00D52CCD">
      <w:pPr>
        <w:spacing w:after="0" w:line="240" w:lineRule="auto"/>
        <w:ind w:firstLine="567"/>
        <w:jc w:val="both"/>
        <w:rPr>
          <w:rFonts w:ascii="Times New Roman" w:hAnsi="Times New Roman"/>
          <w:sz w:val="24"/>
          <w:szCs w:val="24"/>
          <w:lang w:val="uk-UA"/>
        </w:rPr>
      </w:pPr>
      <w:r w:rsidRPr="001809FB">
        <w:rPr>
          <w:rFonts w:ascii="Times New Roman" w:hAnsi="Times New Roman"/>
          <w:sz w:val="24"/>
          <w:szCs w:val="24"/>
          <w:lang w:val="uk-UA"/>
        </w:rPr>
        <w:t>Відповідно до частини 4 статті 63 Цивільного кодексу України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14:paraId="5524C07C" w14:textId="216BED73" w:rsidR="00D52CCD" w:rsidRPr="001809FB" w:rsidRDefault="00D52CCD" w:rsidP="00D52CCD">
      <w:pPr>
        <w:spacing w:after="0" w:line="240" w:lineRule="auto"/>
        <w:ind w:firstLine="567"/>
        <w:jc w:val="both"/>
        <w:rPr>
          <w:rFonts w:ascii="Times New Roman" w:hAnsi="Times New Roman"/>
          <w:sz w:val="24"/>
          <w:szCs w:val="24"/>
          <w:lang w:val="uk-UA"/>
        </w:rPr>
      </w:pPr>
      <w:r w:rsidRPr="001809FB">
        <w:rPr>
          <w:rFonts w:ascii="Times New Roman" w:hAnsi="Times New Roman"/>
          <w:sz w:val="24"/>
          <w:szCs w:val="24"/>
          <w:lang w:val="uk-UA"/>
        </w:rPr>
        <w:t xml:space="preserve">Гр. </w:t>
      </w:r>
      <w:r w:rsidR="00F81608">
        <w:rPr>
          <w:rFonts w:ascii="Times New Roman" w:hAnsi="Times New Roman"/>
          <w:sz w:val="24"/>
          <w:szCs w:val="24"/>
          <w:lang w:val="uk-UA"/>
        </w:rPr>
        <w:t>____________</w:t>
      </w:r>
      <w:r w:rsidRPr="001809FB">
        <w:rPr>
          <w:rFonts w:ascii="Times New Roman" w:hAnsi="Times New Roman"/>
          <w:sz w:val="24"/>
          <w:szCs w:val="24"/>
          <w:lang w:val="uk-UA"/>
        </w:rPr>
        <w:t xml:space="preserve">- племінник недієздатного, який висловив бажання доглядати та утримувати хворого дядька і має для цього умови, є такою особою. </w:t>
      </w:r>
    </w:p>
    <w:p w14:paraId="38DC870E" w14:textId="747B5C1F" w:rsidR="008B2C97" w:rsidRPr="001809FB" w:rsidRDefault="008B2C97" w:rsidP="004543EF">
      <w:pPr>
        <w:spacing w:after="0" w:line="240" w:lineRule="auto"/>
        <w:ind w:firstLine="567"/>
        <w:jc w:val="both"/>
        <w:rPr>
          <w:rFonts w:ascii="Times New Roman" w:hAnsi="Times New Roman"/>
          <w:sz w:val="24"/>
          <w:szCs w:val="24"/>
          <w:lang w:val="uk-UA"/>
        </w:rPr>
      </w:pPr>
      <w:r w:rsidRPr="001809FB">
        <w:rPr>
          <w:rFonts w:ascii="Times New Roman" w:hAnsi="Times New Roman"/>
          <w:sz w:val="24"/>
          <w:szCs w:val="24"/>
          <w:lang w:val="uk-UA"/>
        </w:rPr>
        <w:t xml:space="preserve">Враховуючи </w:t>
      </w:r>
      <w:r w:rsidR="00791C5E" w:rsidRPr="001809FB">
        <w:rPr>
          <w:rFonts w:ascii="Times New Roman" w:hAnsi="Times New Roman"/>
          <w:color w:val="000000"/>
          <w:sz w:val="24"/>
          <w:szCs w:val="24"/>
          <w:lang w:val="uk-UA"/>
        </w:rPr>
        <w:t xml:space="preserve">пропозиції </w:t>
      </w:r>
      <w:r w:rsidR="00791C5E" w:rsidRPr="001809FB">
        <w:rPr>
          <w:rStyle w:val="a5"/>
          <w:rFonts w:ascii="Times New Roman" w:hAnsi="Times New Roman"/>
          <w:b w:val="0"/>
          <w:bCs w:val="0"/>
          <w:color w:val="000000" w:themeColor="text1"/>
          <w:sz w:val="24"/>
          <w:szCs w:val="24"/>
          <w:lang w:val="uk-UA"/>
        </w:rPr>
        <w:t>Опікунської ради з питань забезпечення прав повнолітніх недієздатних осіб та осіб, цивільна дієздатність яких обмежена, які потребують опіки та піклування</w:t>
      </w:r>
      <w:r w:rsidR="00791C5E" w:rsidRPr="001809FB">
        <w:rPr>
          <w:rFonts w:ascii="Times New Roman" w:hAnsi="Times New Roman"/>
          <w:color w:val="000000"/>
          <w:sz w:val="24"/>
          <w:szCs w:val="24"/>
          <w:lang w:val="uk-UA"/>
        </w:rPr>
        <w:t xml:space="preserve">, </w:t>
      </w:r>
      <w:r w:rsidRPr="001809FB">
        <w:rPr>
          <w:rFonts w:ascii="Times New Roman" w:hAnsi="Times New Roman"/>
          <w:sz w:val="24"/>
          <w:szCs w:val="24"/>
          <w:lang w:val="uk-UA"/>
        </w:rPr>
        <w:t>відповідно до статей 55, 56, 60, 62, 63 Цивільного кодексу України, керуючись підпункту 4 пункту «б» частини першої статті 34, статей 40, 59 Закону України «Про місцеве самоврядування в Україні»</w:t>
      </w:r>
    </w:p>
    <w:p w14:paraId="1D55BEF8" w14:textId="77777777" w:rsidR="009D426F" w:rsidRPr="001809FB" w:rsidRDefault="009D426F" w:rsidP="00340D6C">
      <w:pPr>
        <w:spacing w:after="0" w:line="240" w:lineRule="auto"/>
        <w:jc w:val="both"/>
        <w:rPr>
          <w:rFonts w:ascii="Times New Roman" w:hAnsi="Times New Roman"/>
          <w:sz w:val="24"/>
          <w:szCs w:val="24"/>
          <w:lang w:val="uk-UA"/>
        </w:rPr>
      </w:pPr>
    </w:p>
    <w:p w14:paraId="7D8BDEC5" w14:textId="77777777" w:rsidR="009D426F" w:rsidRPr="001809FB" w:rsidRDefault="009D426F" w:rsidP="009D426F">
      <w:pPr>
        <w:spacing w:after="0" w:line="240" w:lineRule="auto"/>
        <w:jc w:val="center"/>
        <w:rPr>
          <w:rFonts w:ascii="Times New Roman" w:hAnsi="Times New Roman"/>
          <w:sz w:val="24"/>
          <w:szCs w:val="24"/>
          <w:lang w:val="uk-UA"/>
        </w:rPr>
      </w:pPr>
      <w:r w:rsidRPr="001809FB">
        <w:rPr>
          <w:rFonts w:ascii="Times New Roman" w:hAnsi="Times New Roman"/>
          <w:sz w:val="24"/>
          <w:szCs w:val="24"/>
          <w:lang w:val="uk-UA"/>
        </w:rPr>
        <w:t>виконавчий комітет Чорноморської міської ради Одеського району  Одеської області вирішив:</w:t>
      </w:r>
    </w:p>
    <w:p w14:paraId="79EE31FC" w14:textId="77777777" w:rsidR="009D426F" w:rsidRPr="001809FB" w:rsidRDefault="009D426F" w:rsidP="009D426F">
      <w:pPr>
        <w:spacing w:after="0" w:line="240" w:lineRule="auto"/>
        <w:rPr>
          <w:rFonts w:ascii="Times New Roman" w:hAnsi="Times New Roman"/>
          <w:sz w:val="24"/>
          <w:szCs w:val="24"/>
          <w:lang w:val="uk-UA"/>
        </w:rPr>
      </w:pPr>
    </w:p>
    <w:p w14:paraId="42008BA7" w14:textId="6B596E23" w:rsidR="009D426F" w:rsidRPr="001809FB" w:rsidRDefault="009D426F" w:rsidP="009D426F">
      <w:pPr>
        <w:numPr>
          <w:ilvl w:val="0"/>
          <w:numId w:val="1"/>
        </w:numPr>
        <w:tabs>
          <w:tab w:val="left" w:pos="851"/>
          <w:tab w:val="left" w:pos="1134"/>
        </w:tabs>
        <w:spacing w:after="0" w:line="240" w:lineRule="auto"/>
        <w:ind w:left="0" w:firstLine="567"/>
        <w:jc w:val="both"/>
        <w:rPr>
          <w:rFonts w:ascii="Times New Roman" w:hAnsi="Times New Roman"/>
          <w:sz w:val="24"/>
          <w:szCs w:val="24"/>
          <w:lang w:val="uk-UA"/>
        </w:rPr>
      </w:pPr>
      <w:r w:rsidRPr="001809FB">
        <w:rPr>
          <w:rFonts w:ascii="Times New Roman" w:hAnsi="Times New Roman"/>
          <w:sz w:val="24"/>
          <w:szCs w:val="24"/>
          <w:lang w:val="uk-UA"/>
        </w:rPr>
        <w:t xml:space="preserve">Подати до Іллічівського міського суду Одеської області кандидатуру опікуна  </w:t>
      </w:r>
      <w:r w:rsidR="00F81608">
        <w:rPr>
          <w:rFonts w:ascii="Times New Roman" w:hAnsi="Times New Roman"/>
          <w:sz w:val="24"/>
          <w:szCs w:val="24"/>
          <w:lang w:val="uk-UA"/>
        </w:rPr>
        <w:t>____________</w:t>
      </w:r>
      <w:r w:rsidR="00D52CCD" w:rsidRPr="001809FB">
        <w:rPr>
          <w:rFonts w:ascii="Times New Roman" w:hAnsi="Times New Roman"/>
          <w:sz w:val="24"/>
          <w:szCs w:val="24"/>
          <w:lang w:val="uk-UA"/>
        </w:rPr>
        <w:t xml:space="preserve">до недієздатного </w:t>
      </w:r>
      <w:r w:rsidR="00F81608">
        <w:rPr>
          <w:rFonts w:ascii="Times New Roman" w:hAnsi="Times New Roman"/>
          <w:sz w:val="24"/>
          <w:szCs w:val="24"/>
          <w:lang w:val="uk-UA"/>
        </w:rPr>
        <w:t>____________</w:t>
      </w:r>
      <w:r w:rsidR="001809FB" w:rsidRPr="001809FB">
        <w:rPr>
          <w:rFonts w:ascii="Times New Roman" w:hAnsi="Times New Roman"/>
          <w:sz w:val="24"/>
          <w:szCs w:val="24"/>
          <w:lang w:val="uk-UA"/>
        </w:rPr>
        <w:t xml:space="preserve">, </w:t>
      </w:r>
      <w:r w:rsidR="00F81608">
        <w:rPr>
          <w:rFonts w:ascii="Times New Roman" w:hAnsi="Times New Roman"/>
          <w:sz w:val="24"/>
          <w:szCs w:val="24"/>
          <w:lang w:val="uk-UA"/>
        </w:rPr>
        <w:t>____________</w:t>
      </w:r>
      <w:r w:rsidR="001809FB" w:rsidRPr="001809FB">
        <w:rPr>
          <w:rFonts w:ascii="Times New Roman" w:hAnsi="Times New Roman"/>
          <w:sz w:val="24"/>
          <w:szCs w:val="24"/>
          <w:lang w:val="uk-UA"/>
        </w:rPr>
        <w:t>року народження.</w:t>
      </w:r>
      <w:r w:rsidRPr="001809FB">
        <w:rPr>
          <w:rFonts w:ascii="Times New Roman" w:hAnsi="Times New Roman"/>
          <w:sz w:val="24"/>
          <w:szCs w:val="24"/>
          <w:lang w:val="uk-UA"/>
        </w:rPr>
        <w:t xml:space="preserve">. </w:t>
      </w:r>
    </w:p>
    <w:p w14:paraId="3CAD228D" w14:textId="77777777" w:rsidR="004543EF" w:rsidRPr="001809FB" w:rsidRDefault="004543EF" w:rsidP="004543EF">
      <w:pPr>
        <w:tabs>
          <w:tab w:val="left" w:pos="851"/>
          <w:tab w:val="left" w:pos="1134"/>
        </w:tabs>
        <w:spacing w:after="0" w:line="240" w:lineRule="auto"/>
        <w:ind w:left="567"/>
        <w:jc w:val="both"/>
        <w:rPr>
          <w:rFonts w:ascii="Times New Roman" w:hAnsi="Times New Roman"/>
          <w:sz w:val="24"/>
          <w:szCs w:val="24"/>
          <w:lang w:val="uk-UA"/>
        </w:rPr>
      </w:pPr>
    </w:p>
    <w:p w14:paraId="0E5DA58E" w14:textId="77777777" w:rsidR="008B2C97" w:rsidRPr="001809FB" w:rsidRDefault="008B2C97" w:rsidP="008B2C97">
      <w:pPr>
        <w:numPr>
          <w:ilvl w:val="0"/>
          <w:numId w:val="1"/>
        </w:numPr>
        <w:tabs>
          <w:tab w:val="left" w:pos="851"/>
          <w:tab w:val="left" w:pos="1134"/>
        </w:tabs>
        <w:spacing w:after="0" w:line="240" w:lineRule="auto"/>
        <w:ind w:left="0" w:firstLine="567"/>
        <w:jc w:val="both"/>
        <w:rPr>
          <w:rFonts w:ascii="Times New Roman" w:hAnsi="Times New Roman"/>
          <w:sz w:val="24"/>
          <w:szCs w:val="24"/>
          <w:lang w:val="uk-UA"/>
        </w:rPr>
      </w:pPr>
      <w:r w:rsidRPr="001809FB">
        <w:rPr>
          <w:rFonts w:ascii="Times New Roman" w:hAnsi="Times New Roman"/>
          <w:sz w:val="24"/>
          <w:szCs w:val="24"/>
          <w:lang w:val="uk-UA"/>
        </w:rPr>
        <w:lastRenderedPageBreak/>
        <w:t>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w:t>
      </w:r>
    </w:p>
    <w:p w14:paraId="29FA704B" w14:textId="77777777" w:rsidR="009D426F" w:rsidRPr="001809FB" w:rsidRDefault="009D426F" w:rsidP="009D426F">
      <w:pPr>
        <w:tabs>
          <w:tab w:val="left" w:pos="851"/>
          <w:tab w:val="left" w:pos="1134"/>
        </w:tabs>
        <w:spacing w:after="0" w:line="240" w:lineRule="auto"/>
        <w:ind w:left="567"/>
        <w:jc w:val="both"/>
        <w:rPr>
          <w:rFonts w:ascii="Times New Roman" w:hAnsi="Times New Roman"/>
          <w:sz w:val="24"/>
          <w:szCs w:val="24"/>
          <w:lang w:val="uk-UA"/>
        </w:rPr>
      </w:pPr>
    </w:p>
    <w:p w14:paraId="07B2B2EF" w14:textId="77777777" w:rsidR="009D426F" w:rsidRPr="001809FB" w:rsidRDefault="009D426F" w:rsidP="009D426F">
      <w:pPr>
        <w:numPr>
          <w:ilvl w:val="0"/>
          <w:numId w:val="1"/>
        </w:numPr>
        <w:tabs>
          <w:tab w:val="left" w:pos="851"/>
          <w:tab w:val="left" w:pos="1134"/>
        </w:tabs>
        <w:spacing w:after="0" w:line="240" w:lineRule="auto"/>
        <w:ind w:left="0" w:firstLine="567"/>
        <w:jc w:val="both"/>
        <w:rPr>
          <w:rFonts w:ascii="Times New Roman" w:hAnsi="Times New Roman"/>
          <w:sz w:val="24"/>
          <w:szCs w:val="24"/>
          <w:lang w:val="uk-UA"/>
        </w:rPr>
      </w:pPr>
      <w:r w:rsidRPr="001809FB">
        <w:rPr>
          <w:rFonts w:ascii="Times New Roman" w:hAnsi="Times New Roman"/>
          <w:sz w:val="24"/>
          <w:szCs w:val="24"/>
          <w:lang w:val="uk-UA"/>
        </w:rPr>
        <w:t>Контроль за виконанням цього рішення покласти на заступника міського голови Романа  Тєліпова.</w:t>
      </w:r>
    </w:p>
    <w:p w14:paraId="6D872B73" w14:textId="77777777" w:rsidR="009D426F" w:rsidRPr="001809FB" w:rsidRDefault="009D426F" w:rsidP="009D426F">
      <w:pPr>
        <w:pStyle w:val="a3"/>
        <w:spacing w:after="0" w:line="240" w:lineRule="auto"/>
        <w:rPr>
          <w:rFonts w:ascii="Times New Roman" w:hAnsi="Times New Roman"/>
          <w:sz w:val="24"/>
          <w:szCs w:val="24"/>
          <w:lang w:val="uk-UA"/>
        </w:rPr>
      </w:pPr>
    </w:p>
    <w:p w14:paraId="759AD68E" w14:textId="77777777" w:rsidR="009D426F" w:rsidRPr="001809FB" w:rsidRDefault="009D426F" w:rsidP="009D426F">
      <w:pPr>
        <w:pStyle w:val="a3"/>
        <w:spacing w:after="0" w:line="240" w:lineRule="auto"/>
        <w:rPr>
          <w:rFonts w:ascii="Times New Roman" w:hAnsi="Times New Roman"/>
          <w:sz w:val="24"/>
          <w:szCs w:val="24"/>
          <w:lang w:val="uk-UA"/>
        </w:rPr>
      </w:pPr>
    </w:p>
    <w:p w14:paraId="5026087C" w14:textId="77777777" w:rsidR="009D426F" w:rsidRPr="001809FB" w:rsidRDefault="009D426F" w:rsidP="009D426F">
      <w:pPr>
        <w:pStyle w:val="a3"/>
        <w:spacing w:after="0" w:line="240" w:lineRule="auto"/>
        <w:rPr>
          <w:rFonts w:ascii="Times New Roman" w:hAnsi="Times New Roman"/>
          <w:sz w:val="24"/>
          <w:szCs w:val="24"/>
          <w:lang w:val="uk-UA"/>
        </w:rPr>
      </w:pPr>
    </w:p>
    <w:p w14:paraId="5E206379" w14:textId="77777777" w:rsidR="009D426F" w:rsidRPr="001809FB" w:rsidRDefault="009D426F" w:rsidP="009D426F">
      <w:pPr>
        <w:pStyle w:val="a3"/>
        <w:spacing w:after="0" w:line="240" w:lineRule="auto"/>
        <w:rPr>
          <w:rFonts w:ascii="Times New Roman" w:hAnsi="Times New Roman"/>
          <w:sz w:val="24"/>
          <w:szCs w:val="24"/>
          <w:lang w:val="uk-UA"/>
        </w:rPr>
      </w:pPr>
    </w:p>
    <w:p w14:paraId="1B94FE6A" w14:textId="77777777" w:rsidR="009D426F" w:rsidRPr="001809FB" w:rsidRDefault="009D426F" w:rsidP="009D426F">
      <w:pPr>
        <w:pStyle w:val="a3"/>
        <w:spacing w:after="0" w:line="240" w:lineRule="auto"/>
        <w:rPr>
          <w:rFonts w:ascii="Times New Roman" w:hAnsi="Times New Roman"/>
          <w:sz w:val="24"/>
          <w:szCs w:val="24"/>
          <w:lang w:val="uk-UA"/>
        </w:rPr>
      </w:pPr>
    </w:p>
    <w:p w14:paraId="3DF0D9BC" w14:textId="4963F912" w:rsidR="009D426F" w:rsidRDefault="009D426F" w:rsidP="009D426F">
      <w:pPr>
        <w:pStyle w:val="a3"/>
        <w:tabs>
          <w:tab w:val="left" w:pos="709"/>
        </w:tabs>
        <w:spacing w:after="0" w:line="240" w:lineRule="auto"/>
        <w:ind w:left="0" w:firstLine="720"/>
        <w:rPr>
          <w:rFonts w:ascii="Times New Roman" w:hAnsi="Times New Roman"/>
          <w:sz w:val="24"/>
          <w:szCs w:val="24"/>
          <w:lang w:val="uk-UA"/>
        </w:rPr>
      </w:pPr>
      <w:r w:rsidRPr="001809FB">
        <w:rPr>
          <w:rFonts w:ascii="Times New Roman" w:hAnsi="Times New Roman"/>
          <w:sz w:val="24"/>
          <w:szCs w:val="24"/>
          <w:lang w:val="uk-UA"/>
        </w:rPr>
        <w:t xml:space="preserve">Міський голова </w:t>
      </w:r>
      <w:r w:rsidRPr="001809FB">
        <w:rPr>
          <w:rFonts w:ascii="Times New Roman" w:hAnsi="Times New Roman"/>
          <w:sz w:val="24"/>
          <w:szCs w:val="24"/>
          <w:lang w:val="uk-UA"/>
        </w:rPr>
        <w:tab/>
      </w:r>
      <w:r w:rsidRPr="001809FB">
        <w:rPr>
          <w:rFonts w:ascii="Times New Roman" w:hAnsi="Times New Roman"/>
          <w:sz w:val="24"/>
          <w:szCs w:val="24"/>
          <w:lang w:val="uk-UA"/>
        </w:rPr>
        <w:tab/>
      </w:r>
      <w:r w:rsidRPr="001809FB">
        <w:rPr>
          <w:rFonts w:ascii="Times New Roman" w:hAnsi="Times New Roman"/>
          <w:sz w:val="24"/>
          <w:szCs w:val="24"/>
          <w:lang w:val="uk-UA"/>
        </w:rPr>
        <w:tab/>
      </w:r>
      <w:r w:rsidRPr="001809FB">
        <w:rPr>
          <w:rFonts w:ascii="Times New Roman" w:hAnsi="Times New Roman"/>
          <w:sz w:val="24"/>
          <w:szCs w:val="24"/>
          <w:lang w:val="uk-UA"/>
        </w:rPr>
        <w:tab/>
      </w:r>
      <w:r w:rsidRPr="001809FB">
        <w:rPr>
          <w:rFonts w:ascii="Times New Roman" w:hAnsi="Times New Roman"/>
          <w:sz w:val="24"/>
          <w:szCs w:val="24"/>
          <w:lang w:val="uk-UA"/>
        </w:rPr>
        <w:tab/>
      </w:r>
      <w:r w:rsidRPr="001809FB">
        <w:rPr>
          <w:rFonts w:ascii="Times New Roman" w:hAnsi="Times New Roman"/>
          <w:sz w:val="24"/>
          <w:szCs w:val="24"/>
          <w:lang w:val="uk-UA"/>
        </w:rPr>
        <w:tab/>
        <w:t xml:space="preserve">         Василь ГУЛЯЄВ</w:t>
      </w:r>
    </w:p>
    <w:p w14:paraId="1B5703B4" w14:textId="7435D3E6"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00F11A5" w14:textId="6D24C0C7"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6048A54" w14:textId="673B920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735EFF3F" w14:textId="1E72FDC3"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C7DEEA4" w14:textId="4638EA63"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1084A585" w14:textId="4BCE92B8"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4EDF678C" w14:textId="6B94435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1E9615D" w14:textId="6148FC22"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47FD8BE7" w14:textId="64ECF7C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71EB8056" w14:textId="72A74FA9"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17A8004E" w14:textId="23207832"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2FAFD10F" w14:textId="06F3FD73"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94EE5D0" w14:textId="42D34FE1"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FAC331F" w14:textId="4C31F192"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30D488E" w14:textId="1FA53340"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1FABD28D" w14:textId="1DB93CD2"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665F16B5" w14:textId="68F71676"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6A259E9B" w14:textId="4042962C"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587E51C" w14:textId="596D35D1"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4DB67A2D" w14:textId="6C79F5B9"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1DD4B132" w14:textId="039E8FBA"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74FC8DC3" w14:textId="17D75EB7"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C59431C" w14:textId="47705E97"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CE9A364" w14:textId="6A2E19A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059C06B3" w14:textId="4DB9B660"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6896674D" w14:textId="6D05DA6C"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14995F31" w14:textId="5AE59B50"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58434F7" w14:textId="2BF0A699"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4A33FE45" w14:textId="47AE69D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09204A76" w14:textId="36D5380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2CD44ADA" w14:textId="674857E6"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D60F010" w14:textId="6AE68A06"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2949FDD2" w14:textId="169B1BA9"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780E8FA" w14:textId="07769CB6"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6C669615" w14:textId="369884A9"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142629EE" w14:textId="17233D78"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DF9EC4D" w14:textId="37EB194B"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1362B7C" w14:textId="262F1AB3"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78201905" w14:textId="026CC669"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22046BB5" w14:textId="1EA4D620"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34B74C2A" w14:textId="76F1A61F"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2F7EDC50" w14:textId="30D6B604"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7A67A5D0" w14:textId="77777777" w:rsidR="00D513E6" w:rsidRDefault="00D513E6" w:rsidP="00D513E6">
      <w:pPr>
        <w:tabs>
          <w:tab w:val="left" w:pos="7088"/>
        </w:tabs>
        <w:spacing w:after="0"/>
        <w:ind w:left="5670"/>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                 Додаток</w:t>
      </w:r>
    </w:p>
    <w:p w14:paraId="755122C2" w14:textId="77777777" w:rsidR="00D513E6" w:rsidRDefault="00D513E6" w:rsidP="00D513E6">
      <w:pPr>
        <w:tabs>
          <w:tab w:val="left" w:pos="7088"/>
        </w:tabs>
        <w:spacing w:after="0"/>
        <w:ind w:left="5670"/>
        <w:rPr>
          <w:rFonts w:ascii="Times New Roman" w:hAnsi="Times New Roman"/>
          <w:color w:val="000000"/>
          <w:sz w:val="24"/>
          <w:szCs w:val="24"/>
          <w:lang w:val="uk-UA"/>
        </w:rPr>
      </w:pPr>
      <w:r>
        <w:rPr>
          <w:rFonts w:ascii="Times New Roman" w:hAnsi="Times New Roman"/>
          <w:color w:val="000000"/>
          <w:sz w:val="24"/>
          <w:szCs w:val="24"/>
          <w:lang w:val="uk-UA"/>
        </w:rPr>
        <w:t xml:space="preserve">до рішення   </w:t>
      </w:r>
      <w:bookmarkStart w:id="2" w:name="_Hlk155341775"/>
      <w:r>
        <w:rPr>
          <w:rFonts w:ascii="Times New Roman" w:hAnsi="Times New Roman"/>
          <w:color w:val="000000"/>
          <w:sz w:val="24"/>
          <w:szCs w:val="24"/>
          <w:lang w:val="uk-UA"/>
        </w:rPr>
        <w:t xml:space="preserve">виконавчого комітету </w:t>
      </w:r>
      <w:r>
        <w:rPr>
          <w:rFonts w:ascii="Times New Roman" w:hAnsi="Times New Roman"/>
          <w:color w:val="000000" w:themeColor="text1"/>
          <w:sz w:val="24"/>
          <w:szCs w:val="24"/>
          <w:lang w:val="uk-UA"/>
        </w:rPr>
        <w:t xml:space="preserve">Чорноморської міської ради </w:t>
      </w:r>
      <w:bookmarkEnd w:id="2"/>
    </w:p>
    <w:p w14:paraId="44AF529B" w14:textId="77777777" w:rsidR="00D513E6" w:rsidRDefault="00D513E6" w:rsidP="00D513E6">
      <w:pPr>
        <w:pStyle w:val="a8"/>
        <w:ind w:left="5670"/>
        <w:jc w:val="both"/>
        <w:rPr>
          <w:sz w:val="24"/>
          <w:szCs w:val="24"/>
        </w:rPr>
      </w:pPr>
      <w:r>
        <w:rPr>
          <w:sz w:val="24"/>
          <w:szCs w:val="24"/>
        </w:rPr>
        <w:t>від   04.06.2024  №  222</w:t>
      </w:r>
    </w:p>
    <w:p w14:paraId="1500CDF7" w14:textId="77777777" w:rsidR="00D513E6" w:rsidRDefault="00D513E6" w:rsidP="00D513E6">
      <w:pPr>
        <w:pStyle w:val="aa"/>
        <w:jc w:val="right"/>
      </w:pPr>
    </w:p>
    <w:p w14:paraId="5AEA4569" w14:textId="77777777" w:rsidR="00D513E6" w:rsidRDefault="00D513E6" w:rsidP="00D513E6">
      <w:pPr>
        <w:pStyle w:val="aa"/>
        <w:jc w:val="right"/>
      </w:pPr>
    </w:p>
    <w:p w14:paraId="6875AE53" w14:textId="77777777" w:rsidR="00D513E6" w:rsidRDefault="00D513E6" w:rsidP="00D513E6">
      <w:pPr>
        <w:pStyle w:val="aa"/>
        <w:jc w:val="center"/>
      </w:pPr>
    </w:p>
    <w:p w14:paraId="05AD968C" w14:textId="77777777" w:rsidR="00D513E6" w:rsidRDefault="00D513E6" w:rsidP="00D513E6">
      <w:pPr>
        <w:pStyle w:val="a6"/>
        <w:rPr>
          <w:sz w:val="24"/>
          <w:szCs w:val="24"/>
        </w:rPr>
      </w:pPr>
      <w:r>
        <w:rPr>
          <w:sz w:val="24"/>
          <w:szCs w:val="24"/>
        </w:rPr>
        <w:t>ВИСНОВОК</w:t>
      </w:r>
    </w:p>
    <w:p w14:paraId="6F753E04" w14:textId="77777777" w:rsidR="00D513E6" w:rsidRDefault="00D513E6" w:rsidP="00D513E6">
      <w:pPr>
        <w:pStyle w:val="a6"/>
        <w:rPr>
          <w:sz w:val="24"/>
          <w:szCs w:val="24"/>
        </w:rPr>
      </w:pPr>
      <w:bookmarkStart w:id="3" w:name="_Hlk166593025"/>
      <w:r>
        <w:rPr>
          <w:sz w:val="24"/>
          <w:szCs w:val="24"/>
        </w:rPr>
        <w:t xml:space="preserve">Опікунської ради виконавчого комітету Чорноморської міської ради Одеського району Одеської області як органу опіки та піклування </w:t>
      </w:r>
    </w:p>
    <w:bookmarkEnd w:id="3"/>
    <w:p w14:paraId="7FD91264" w14:textId="77777777" w:rsidR="00D513E6" w:rsidRDefault="00D513E6" w:rsidP="00D513E6">
      <w:pPr>
        <w:pStyle w:val="aa"/>
        <w:jc w:val="center"/>
        <w:rPr>
          <w:bCs/>
          <w:color w:val="000000"/>
          <w:bdr w:val="none" w:sz="0" w:space="0" w:color="auto" w:frame="1"/>
        </w:rPr>
      </w:pPr>
    </w:p>
    <w:p w14:paraId="2B5BF8F3" w14:textId="401D22BC" w:rsidR="00D513E6" w:rsidRDefault="00D513E6" w:rsidP="00D513E6">
      <w:pPr>
        <w:pStyle w:val="a6"/>
        <w:tabs>
          <w:tab w:val="left" w:pos="3969"/>
        </w:tabs>
        <w:ind w:left="-284" w:right="5669"/>
        <w:jc w:val="both"/>
        <w:rPr>
          <w:b w:val="0"/>
          <w:bCs/>
          <w:sz w:val="24"/>
          <w:szCs w:val="24"/>
        </w:rPr>
      </w:pPr>
      <w:r>
        <w:rPr>
          <w:b w:val="0"/>
          <w:bCs/>
          <w:sz w:val="24"/>
          <w:szCs w:val="24"/>
        </w:rPr>
        <w:t xml:space="preserve">Про подання до Іллічівського міського суду Одеської області кандидатури опікуна </w:t>
      </w:r>
      <w:r>
        <w:rPr>
          <w:b w:val="0"/>
          <w:bCs/>
          <w:sz w:val="24"/>
          <w:szCs w:val="24"/>
        </w:rPr>
        <w:t>__________</w:t>
      </w:r>
      <w:r>
        <w:rPr>
          <w:b w:val="0"/>
          <w:bCs/>
          <w:sz w:val="24"/>
          <w:szCs w:val="24"/>
        </w:rPr>
        <w:t xml:space="preserve"> до недієздатного </w:t>
      </w:r>
      <w:r>
        <w:rPr>
          <w:b w:val="0"/>
          <w:bCs/>
          <w:sz w:val="24"/>
          <w:szCs w:val="24"/>
        </w:rPr>
        <w:t>________</w:t>
      </w:r>
    </w:p>
    <w:p w14:paraId="38CA64C8" w14:textId="77777777" w:rsidR="00D513E6" w:rsidRDefault="00D513E6" w:rsidP="00D513E6">
      <w:pPr>
        <w:pStyle w:val="a6"/>
        <w:tabs>
          <w:tab w:val="left" w:pos="3969"/>
        </w:tabs>
        <w:ind w:left="-284" w:right="5669"/>
        <w:jc w:val="both"/>
      </w:pPr>
    </w:p>
    <w:p w14:paraId="026A59A6" w14:textId="71F9ACEC" w:rsidR="00D513E6" w:rsidRDefault="00D513E6" w:rsidP="00D513E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 </w:t>
      </w:r>
      <w:r>
        <w:rPr>
          <w:rFonts w:ascii="Times New Roman" w:hAnsi="Times New Roman"/>
          <w:sz w:val="24"/>
          <w:szCs w:val="24"/>
          <w:lang w:val="uk-UA"/>
        </w:rPr>
        <w:t>__________</w:t>
      </w:r>
      <w:r>
        <w:rPr>
          <w:rFonts w:ascii="Times New Roman" w:hAnsi="Times New Roman"/>
          <w:sz w:val="24"/>
          <w:szCs w:val="24"/>
          <w:lang w:val="uk-UA"/>
        </w:rPr>
        <w:t>до Іллічівського міського суду Одеської області про призначення опікуна.</w:t>
      </w:r>
    </w:p>
    <w:p w14:paraId="44FDE0D7" w14:textId="407E6EB2" w:rsidR="00D513E6" w:rsidRDefault="00D513E6" w:rsidP="00D513E6">
      <w:pPr>
        <w:spacing w:after="0" w:line="240" w:lineRule="auto"/>
        <w:ind w:firstLine="567"/>
        <w:jc w:val="both"/>
        <w:rPr>
          <w:rFonts w:ascii="Times New Roman" w:hAnsi="Times New Roman"/>
          <w:sz w:val="24"/>
          <w:szCs w:val="24"/>
          <w:lang w:val="uk-UA"/>
        </w:rPr>
      </w:pPr>
      <w:bookmarkStart w:id="4" w:name="_Hlk167175141"/>
      <w:r>
        <w:rPr>
          <w:rFonts w:ascii="Times New Roman" w:hAnsi="Times New Roman"/>
          <w:sz w:val="24"/>
          <w:szCs w:val="24"/>
          <w:lang w:val="uk-UA"/>
        </w:rPr>
        <w:t>Рішенням Іллічівського міського суду Одеської області від 18.03.2024 (справа</w:t>
      </w:r>
      <w:r>
        <w:rPr>
          <w:rFonts w:ascii="Times New Roman" w:hAnsi="Times New Roman"/>
          <w:sz w:val="24"/>
          <w:szCs w:val="24"/>
          <w:lang w:val="uk-UA"/>
        </w:rPr>
        <w:t>________</w:t>
      </w:r>
      <w:r>
        <w:rPr>
          <w:rFonts w:ascii="Times New Roman" w:hAnsi="Times New Roman"/>
          <w:sz w:val="24"/>
          <w:szCs w:val="24"/>
          <w:lang w:val="uk-UA"/>
        </w:rPr>
        <w:t xml:space="preserve">) </w:t>
      </w:r>
      <w:r>
        <w:rPr>
          <w:rFonts w:ascii="Times New Roman" w:hAnsi="Times New Roman"/>
          <w:sz w:val="24"/>
          <w:szCs w:val="24"/>
          <w:lang w:val="uk-UA"/>
        </w:rPr>
        <w:t>__________</w:t>
      </w:r>
      <w:r>
        <w:rPr>
          <w:rFonts w:ascii="Times New Roman" w:hAnsi="Times New Roman"/>
          <w:sz w:val="24"/>
          <w:szCs w:val="24"/>
          <w:lang w:val="uk-UA"/>
        </w:rPr>
        <w:t>визнаний недієздатним внаслідок стійкої психічної хвороби, над ним призначена опіка в особі його сестри</w:t>
      </w:r>
      <w:r>
        <w:rPr>
          <w:rFonts w:ascii="Times New Roman" w:hAnsi="Times New Roman"/>
          <w:sz w:val="24"/>
          <w:szCs w:val="24"/>
          <w:lang w:val="uk-UA"/>
        </w:rPr>
        <w:t>___________</w:t>
      </w:r>
      <w:r>
        <w:rPr>
          <w:rFonts w:ascii="Times New Roman" w:hAnsi="Times New Roman"/>
          <w:sz w:val="24"/>
          <w:szCs w:val="24"/>
          <w:lang w:val="uk-UA"/>
        </w:rPr>
        <w:t xml:space="preserve">. Внаслідок хвороби </w:t>
      </w:r>
      <w:r>
        <w:rPr>
          <w:rFonts w:ascii="Times New Roman" w:hAnsi="Times New Roman"/>
          <w:sz w:val="24"/>
          <w:szCs w:val="24"/>
          <w:lang w:val="uk-UA"/>
        </w:rPr>
        <w:t>_________</w:t>
      </w:r>
      <w:r>
        <w:rPr>
          <w:rFonts w:ascii="Times New Roman" w:hAnsi="Times New Roman"/>
          <w:sz w:val="24"/>
          <w:szCs w:val="24"/>
          <w:lang w:val="uk-UA"/>
        </w:rPr>
        <w:t>не може себе самостійно обслуговувати, приймати рішення і постійно потребує стороннього догляду та уваги.</w:t>
      </w:r>
    </w:p>
    <w:p w14:paraId="5AA7600A" w14:textId="79FD08B1" w:rsidR="00D513E6" w:rsidRDefault="00D513E6" w:rsidP="00D513E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На цей час опікун</w:t>
      </w:r>
      <w:r>
        <w:rPr>
          <w:rFonts w:ascii="Times New Roman" w:hAnsi="Times New Roman"/>
          <w:sz w:val="24"/>
          <w:szCs w:val="24"/>
          <w:lang w:val="uk-UA"/>
        </w:rPr>
        <w:t>__________</w:t>
      </w:r>
      <w:r>
        <w:rPr>
          <w:rFonts w:ascii="Times New Roman" w:hAnsi="Times New Roman"/>
          <w:sz w:val="24"/>
          <w:szCs w:val="24"/>
          <w:lang w:val="uk-UA"/>
        </w:rPr>
        <w:t xml:space="preserve">, 10.12.1962 року народження, просить звільнити її від повноважень та обов’язків опікуна, мотивуючи це поганим станом власного здоров’я та відсутністю достатніх коштів на утримання та лікування підопічного. Одночасно вона просить Іллічівський міський суд Одеської області призначити опікуном її недієздатного брата </w:t>
      </w:r>
      <w:r>
        <w:rPr>
          <w:rFonts w:ascii="Times New Roman" w:hAnsi="Times New Roman"/>
          <w:sz w:val="24"/>
          <w:szCs w:val="24"/>
          <w:lang w:val="uk-UA"/>
        </w:rPr>
        <w:t>_______________</w:t>
      </w:r>
      <w:r>
        <w:rPr>
          <w:rFonts w:ascii="Times New Roman" w:hAnsi="Times New Roman"/>
          <w:sz w:val="24"/>
          <w:szCs w:val="24"/>
          <w:lang w:val="uk-UA"/>
        </w:rPr>
        <w:t>її сина</w:t>
      </w:r>
      <w:r>
        <w:rPr>
          <w:rFonts w:ascii="Times New Roman" w:hAnsi="Times New Roman"/>
          <w:sz w:val="24"/>
          <w:szCs w:val="24"/>
          <w:lang w:val="uk-UA"/>
        </w:rPr>
        <w:t>__________</w:t>
      </w:r>
      <w:r>
        <w:rPr>
          <w:rFonts w:ascii="Times New Roman" w:hAnsi="Times New Roman"/>
          <w:sz w:val="24"/>
          <w:szCs w:val="24"/>
          <w:lang w:val="uk-UA"/>
        </w:rPr>
        <w:t>, 1983 року народження.</w:t>
      </w:r>
    </w:p>
    <w:p w14:paraId="621C387F" w14:textId="77777777" w:rsidR="00D513E6" w:rsidRDefault="00D513E6" w:rsidP="00D513E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Відповідно до частини 4 статті 63 Цивільного кодексу України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14:paraId="6FB04A4F" w14:textId="3CA2FBB8" w:rsidR="00D513E6" w:rsidRDefault="00D513E6" w:rsidP="00D513E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Гр. </w:t>
      </w:r>
      <w:r>
        <w:rPr>
          <w:rFonts w:ascii="Times New Roman" w:hAnsi="Times New Roman"/>
          <w:sz w:val="24"/>
          <w:szCs w:val="24"/>
          <w:lang w:val="uk-UA"/>
        </w:rPr>
        <w:t>_________</w:t>
      </w:r>
      <w:r>
        <w:rPr>
          <w:rFonts w:ascii="Times New Roman" w:hAnsi="Times New Roman"/>
          <w:sz w:val="24"/>
          <w:szCs w:val="24"/>
          <w:lang w:val="uk-UA"/>
        </w:rPr>
        <w:t xml:space="preserve">- племінник недієздатного, який висловив бажання доглядати та утримувати хворого дядька і має для цього умови, є такою особою. </w:t>
      </w:r>
    </w:p>
    <w:bookmarkEnd w:id="4"/>
    <w:p w14:paraId="591FA14C" w14:textId="77777777" w:rsidR="00D513E6" w:rsidRDefault="00D513E6" w:rsidP="00D513E6">
      <w:pPr>
        <w:pStyle w:val="aa"/>
        <w:ind w:firstLine="708"/>
        <w:jc w:val="both"/>
      </w:pPr>
      <w:r>
        <w:t>Відповідно до статей 55, 56, 60, 62, 63 Цивільного кодексу України, керуючись підпункту 4 пункту «б» частини першої статті 34, статей 40, 59 Закону України «Про місцеве самоврядування в Україні»</w:t>
      </w:r>
    </w:p>
    <w:p w14:paraId="2D7BD054" w14:textId="77777777" w:rsidR="00D513E6" w:rsidRDefault="00D513E6" w:rsidP="00D513E6">
      <w:pPr>
        <w:pStyle w:val="aa"/>
        <w:ind w:firstLine="708"/>
        <w:jc w:val="both"/>
        <w:rPr>
          <w:bCs/>
          <w:color w:val="000000"/>
          <w:bdr w:val="none" w:sz="0" w:space="0" w:color="auto" w:frame="1"/>
        </w:rPr>
      </w:pPr>
      <w:r>
        <w:t>Враховуючи вищезазначене</w:t>
      </w:r>
      <w:r>
        <w:rPr>
          <w:bCs/>
          <w:color w:val="000000"/>
          <w:bdr w:val="none" w:sz="0" w:space="0" w:color="auto" w:frame="1"/>
        </w:rPr>
        <w:t xml:space="preserve">, </w:t>
      </w:r>
      <w:bookmarkStart w:id="5" w:name="_Hlk166592832"/>
      <w:r>
        <w:rPr>
          <w:color w:val="000000"/>
          <w:spacing w:val="-1"/>
        </w:rPr>
        <w:t xml:space="preserve">Опікунська рада </w:t>
      </w:r>
      <w:r>
        <w:t>виконавчого комітету Чорноморської міської ради Одеського району Одеської області</w:t>
      </w:r>
      <w:bookmarkEnd w:id="5"/>
      <w:r>
        <w:rPr>
          <w:bCs/>
          <w:color w:val="000000"/>
          <w:bdr w:val="none" w:sz="0" w:space="0" w:color="auto" w:frame="1"/>
        </w:rPr>
        <w:t xml:space="preserve"> вважає за доцільне:</w:t>
      </w:r>
    </w:p>
    <w:p w14:paraId="01F3F9B1" w14:textId="242B4D60" w:rsidR="00D513E6" w:rsidRDefault="00D513E6" w:rsidP="00D513E6">
      <w:pPr>
        <w:pStyle w:val="aa"/>
        <w:jc w:val="both"/>
      </w:pPr>
      <w:r>
        <w:rPr>
          <w:bdr w:val="none" w:sz="0" w:space="0" w:color="auto" w:frame="1"/>
        </w:rPr>
        <w:tab/>
        <w:t xml:space="preserve">- </w:t>
      </w:r>
      <w:r>
        <w:rPr>
          <w:bCs/>
          <w:color w:val="000000"/>
          <w:bdr w:val="none" w:sz="0" w:space="0" w:color="auto" w:frame="1"/>
        </w:rPr>
        <w:t xml:space="preserve">звернутись до органу опіки та піклування - </w:t>
      </w:r>
      <w:r>
        <w:t>виконавчому комітету Чорноморської міської ради Одеського району Одеської області</w:t>
      </w:r>
      <w:r>
        <w:rPr>
          <w:bCs/>
          <w:color w:val="000000"/>
          <w:bdr w:val="none" w:sz="0" w:space="0" w:color="auto" w:frame="1"/>
        </w:rPr>
        <w:t xml:space="preserve"> з пропозицією про затвердження висновку  </w:t>
      </w:r>
      <w:r>
        <w:rPr>
          <w:color w:val="000000"/>
          <w:spacing w:val="-1"/>
        </w:rPr>
        <w:t xml:space="preserve">Опікунська рада </w:t>
      </w:r>
      <w:r>
        <w:rPr>
          <w:bCs/>
          <w:color w:val="000000"/>
          <w:bdr w:val="none" w:sz="0" w:space="0" w:color="auto" w:frame="1"/>
        </w:rPr>
        <w:t xml:space="preserve">про </w:t>
      </w:r>
      <w:r>
        <w:t xml:space="preserve">подання до Іллічівського міського суду Одеської області кандидатури опікуна </w:t>
      </w:r>
      <w:r>
        <w:t>__________________</w:t>
      </w:r>
    </w:p>
    <w:p w14:paraId="07BEA03F" w14:textId="77777777" w:rsidR="00D513E6" w:rsidRDefault="00D513E6" w:rsidP="00D513E6">
      <w:pPr>
        <w:pStyle w:val="aa"/>
        <w:jc w:val="both"/>
      </w:pPr>
    </w:p>
    <w:p w14:paraId="3716330F" w14:textId="77777777" w:rsidR="00D513E6" w:rsidRDefault="00D513E6" w:rsidP="00D513E6">
      <w:pPr>
        <w:pStyle w:val="aa"/>
        <w:jc w:val="both"/>
      </w:pPr>
    </w:p>
    <w:p w14:paraId="69B18A53" w14:textId="77777777" w:rsidR="00D513E6" w:rsidRDefault="00D513E6" w:rsidP="00D513E6">
      <w:pPr>
        <w:tabs>
          <w:tab w:val="left" w:pos="709"/>
        </w:tabs>
        <w:spacing w:after="0"/>
        <w:ind w:right="709"/>
        <w:rPr>
          <w:rFonts w:ascii="Times New Roman" w:hAnsi="Times New Roman"/>
          <w:sz w:val="24"/>
          <w:szCs w:val="24"/>
          <w:lang w:val="uk-UA"/>
        </w:rPr>
      </w:pPr>
      <w:r>
        <w:rPr>
          <w:rFonts w:ascii="Times New Roman" w:hAnsi="Times New Roman"/>
          <w:sz w:val="24"/>
          <w:szCs w:val="24"/>
          <w:lang w:val="uk-UA"/>
        </w:rPr>
        <w:tab/>
        <w:t>Начальниця управління</w:t>
      </w:r>
    </w:p>
    <w:p w14:paraId="5B14726F" w14:textId="77777777" w:rsidR="00D513E6" w:rsidRDefault="00D513E6" w:rsidP="00D513E6">
      <w:pPr>
        <w:tabs>
          <w:tab w:val="left" w:pos="709"/>
        </w:tabs>
        <w:spacing w:after="0"/>
        <w:ind w:right="709"/>
        <w:rPr>
          <w:rFonts w:ascii="Times New Roman" w:hAnsi="Times New Roman"/>
          <w:sz w:val="24"/>
          <w:szCs w:val="24"/>
          <w:lang w:val="uk-UA"/>
        </w:rPr>
      </w:pPr>
      <w:r>
        <w:rPr>
          <w:rFonts w:ascii="Times New Roman" w:hAnsi="Times New Roman"/>
          <w:sz w:val="24"/>
          <w:szCs w:val="24"/>
          <w:lang w:val="uk-UA"/>
        </w:rPr>
        <w:tab/>
        <w:t>соціальної політики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w:t>
      </w:r>
      <w:r>
        <w:rPr>
          <w:rFonts w:ascii="Times New Roman" w:hAnsi="Times New Roman"/>
          <w:sz w:val="24"/>
          <w:szCs w:val="24"/>
          <w:lang w:val="uk-UA"/>
        </w:rPr>
        <w:tab/>
        <w:t xml:space="preserve"> Тетяна ПРИЩЕПА</w:t>
      </w:r>
    </w:p>
    <w:p w14:paraId="3A76F5D3" w14:textId="77777777" w:rsidR="00D513E6" w:rsidRDefault="00D513E6" w:rsidP="00D513E6">
      <w:pPr>
        <w:pStyle w:val="a3"/>
        <w:tabs>
          <w:tab w:val="left" w:pos="709"/>
        </w:tabs>
        <w:spacing w:after="0" w:line="240" w:lineRule="auto"/>
        <w:ind w:left="0" w:firstLine="720"/>
        <w:rPr>
          <w:rFonts w:ascii="Times New Roman" w:hAnsi="Times New Roman"/>
          <w:sz w:val="24"/>
          <w:szCs w:val="24"/>
          <w:lang w:val="uk-UA"/>
        </w:rPr>
      </w:pPr>
    </w:p>
    <w:p w14:paraId="38117FD6" w14:textId="1261FA0E"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53C29F3C" w14:textId="6C63AAD1"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469D14F4" w14:textId="1339A664"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25B10453" w14:textId="12FFAE42"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75CCE61A" w14:textId="50A46243"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4D5A970E" w14:textId="2761D173" w:rsidR="00D513E6" w:rsidRDefault="00D513E6" w:rsidP="009D426F">
      <w:pPr>
        <w:pStyle w:val="a3"/>
        <w:tabs>
          <w:tab w:val="left" w:pos="709"/>
        </w:tabs>
        <w:spacing w:after="0" w:line="240" w:lineRule="auto"/>
        <w:ind w:left="0" w:firstLine="720"/>
        <w:rPr>
          <w:rFonts w:ascii="Times New Roman" w:hAnsi="Times New Roman"/>
          <w:sz w:val="24"/>
          <w:szCs w:val="24"/>
          <w:lang w:val="uk-UA"/>
        </w:rPr>
      </w:pPr>
    </w:p>
    <w:p w14:paraId="6EACE8B0" w14:textId="77777777" w:rsidR="00D513E6" w:rsidRPr="001809FB" w:rsidRDefault="00D513E6" w:rsidP="009D426F">
      <w:pPr>
        <w:pStyle w:val="a3"/>
        <w:tabs>
          <w:tab w:val="left" w:pos="709"/>
        </w:tabs>
        <w:spacing w:after="0" w:line="240" w:lineRule="auto"/>
        <w:ind w:left="0" w:firstLine="720"/>
        <w:rPr>
          <w:rFonts w:ascii="Times New Roman" w:hAnsi="Times New Roman"/>
          <w:sz w:val="24"/>
          <w:szCs w:val="24"/>
          <w:lang w:val="uk-UA"/>
        </w:rPr>
      </w:pPr>
    </w:p>
    <w:sectPr w:rsidR="00D513E6" w:rsidRPr="001809FB" w:rsidSect="00D5573C">
      <w:headerReference w:type="even" r:id="rId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6DEF" w14:textId="77777777" w:rsidR="00DF1FEB" w:rsidRDefault="00DF1FEB" w:rsidP="00D5573C">
      <w:pPr>
        <w:spacing w:after="0" w:line="240" w:lineRule="auto"/>
      </w:pPr>
      <w:r>
        <w:separator/>
      </w:r>
    </w:p>
  </w:endnote>
  <w:endnote w:type="continuationSeparator" w:id="0">
    <w:p w14:paraId="70B6B930" w14:textId="77777777" w:rsidR="00DF1FEB" w:rsidRDefault="00DF1FEB" w:rsidP="00D5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C1FC" w14:textId="77777777" w:rsidR="00DF1FEB" w:rsidRDefault="00DF1FEB" w:rsidP="00D5573C">
      <w:pPr>
        <w:spacing w:after="0" w:line="240" w:lineRule="auto"/>
      </w:pPr>
      <w:r>
        <w:separator/>
      </w:r>
    </w:p>
  </w:footnote>
  <w:footnote w:type="continuationSeparator" w:id="0">
    <w:p w14:paraId="6B0D2A0F" w14:textId="77777777" w:rsidR="00DF1FEB" w:rsidRDefault="00DF1FEB" w:rsidP="00D5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C32" w14:textId="5DE81047" w:rsidR="00D5573C" w:rsidRPr="00D5573C" w:rsidRDefault="00D5573C" w:rsidP="00D5573C">
    <w:pPr>
      <w:pStyle w:val="ab"/>
      <w:jc w:val="center"/>
      <w:rPr>
        <w:lang w:val="uk-UA"/>
      </w:rPr>
    </w:pPr>
    <w:r>
      <w:rPr>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D35FE"/>
    <w:multiLevelType w:val="hybridMultilevel"/>
    <w:tmpl w:val="12606888"/>
    <w:lvl w:ilvl="0" w:tplc="0CA429A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6F"/>
    <w:rsid w:val="001809FB"/>
    <w:rsid w:val="00224E47"/>
    <w:rsid w:val="00340D6C"/>
    <w:rsid w:val="004543EF"/>
    <w:rsid w:val="004E2375"/>
    <w:rsid w:val="00791C5E"/>
    <w:rsid w:val="007923B4"/>
    <w:rsid w:val="008A0C51"/>
    <w:rsid w:val="008B2C97"/>
    <w:rsid w:val="008C31C2"/>
    <w:rsid w:val="009C3879"/>
    <w:rsid w:val="009D426F"/>
    <w:rsid w:val="00B45FC8"/>
    <w:rsid w:val="00BC100F"/>
    <w:rsid w:val="00D513E6"/>
    <w:rsid w:val="00D52CCD"/>
    <w:rsid w:val="00D5573C"/>
    <w:rsid w:val="00D76733"/>
    <w:rsid w:val="00DF1FEB"/>
    <w:rsid w:val="00E947E9"/>
    <w:rsid w:val="00F81608"/>
    <w:rsid w:val="00FA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A1F1"/>
  <w15:chartTrackingRefBased/>
  <w15:docId w15:val="{00EDF322-A7BA-4A2C-ACE0-76842480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26F"/>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26F"/>
    <w:pPr>
      <w:ind w:left="720"/>
      <w:contextualSpacing/>
    </w:pPr>
  </w:style>
  <w:style w:type="table" w:styleId="a4">
    <w:name w:val="Table Grid"/>
    <w:basedOn w:val="a1"/>
    <w:uiPriority w:val="39"/>
    <w:rsid w:val="009D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91C5E"/>
    <w:rPr>
      <w:b/>
      <w:bCs/>
    </w:rPr>
  </w:style>
  <w:style w:type="paragraph" w:styleId="a6">
    <w:name w:val="Subtitle"/>
    <w:basedOn w:val="a"/>
    <w:link w:val="a7"/>
    <w:qFormat/>
    <w:rsid w:val="00BC100F"/>
    <w:pPr>
      <w:spacing w:after="0" w:line="240" w:lineRule="auto"/>
      <w:jc w:val="center"/>
    </w:pPr>
    <w:rPr>
      <w:rFonts w:ascii="Times New Roman" w:hAnsi="Times New Roman"/>
      <w:b/>
      <w:noProof/>
      <w:sz w:val="36"/>
      <w:szCs w:val="20"/>
      <w:lang w:val="uk-UA" w:eastAsia="ru-RU"/>
    </w:rPr>
  </w:style>
  <w:style w:type="character" w:customStyle="1" w:styleId="a7">
    <w:name w:val="Підзаголовок Знак"/>
    <w:basedOn w:val="a0"/>
    <w:link w:val="a6"/>
    <w:rsid w:val="00BC100F"/>
    <w:rPr>
      <w:rFonts w:ascii="Times New Roman" w:eastAsia="Times New Roman" w:hAnsi="Times New Roman" w:cs="Times New Roman"/>
      <w:b/>
      <w:noProof/>
      <w:sz w:val="36"/>
      <w:szCs w:val="20"/>
      <w:lang w:val="uk-UA" w:eastAsia="ru-RU"/>
    </w:rPr>
  </w:style>
  <w:style w:type="paragraph" w:styleId="a8">
    <w:name w:val="Body Text Indent"/>
    <w:basedOn w:val="a"/>
    <w:link w:val="a9"/>
    <w:semiHidden/>
    <w:unhideWhenUsed/>
    <w:rsid w:val="00BC100F"/>
    <w:pPr>
      <w:suppressAutoHyphens/>
      <w:spacing w:after="0" w:line="240" w:lineRule="auto"/>
      <w:ind w:left="360"/>
    </w:pPr>
    <w:rPr>
      <w:rFonts w:ascii="Times New Roman" w:hAnsi="Times New Roman"/>
      <w:color w:val="000000"/>
      <w:spacing w:val="-20"/>
      <w:sz w:val="28"/>
      <w:szCs w:val="48"/>
      <w:lang w:val="uk-UA" w:eastAsia="ar-SA"/>
    </w:rPr>
  </w:style>
  <w:style w:type="character" w:customStyle="1" w:styleId="a9">
    <w:name w:val="Основний текст з відступом Знак"/>
    <w:basedOn w:val="a0"/>
    <w:link w:val="a8"/>
    <w:semiHidden/>
    <w:rsid w:val="00BC100F"/>
    <w:rPr>
      <w:rFonts w:ascii="Times New Roman" w:eastAsia="Times New Roman" w:hAnsi="Times New Roman" w:cs="Times New Roman"/>
      <w:color w:val="000000"/>
      <w:spacing w:val="-20"/>
      <w:sz w:val="28"/>
      <w:szCs w:val="48"/>
      <w:lang w:val="uk-UA" w:eastAsia="ar-SA"/>
    </w:rPr>
  </w:style>
  <w:style w:type="paragraph" w:styleId="aa">
    <w:name w:val="No Spacing"/>
    <w:uiPriority w:val="99"/>
    <w:qFormat/>
    <w:rsid w:val="00BC100F"/>
    <w:pPr>
      <w:spacing w:after="0" w:line="240" w:lineRule="auto"/>
    </w:pPr>
    <w:rPr>
      <w:rFonts w:ascii="Times New Roman" w:eastAsia="Times New Roman" w:hAnsi="Times New Roman" w:cs="Times New Roman"/>
      <w:sz w:val="24"/>
      <w:szCs w:val="24"/>
      <w:lang w:val="uk-UA" w:eastAsia="ru-RU"/>
    </w:rPr>
  </w:style>
  <w:style w:type="paragraph" w:styleId="ab">
    <w:name w:val="header"/>
    <w:basedOn w:val="a"/>
    <w:link w:val="ac"/>
    <w:uiPriority w:val="99"/>
    <w:unhideWhenUsed/>
    <w:rsid w:val="00D5573C"/>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D5573C"/>
    <w:rPr>
      <w:rFonts w:ascii="Calibri" w:eastAsia="Times New Roman" w:hAnsi="Calibri" w:cs="Times New Roman"/>
      <w:lang w:val="en-US"/>
    </w:rPr>
  </w:style>
  <w:style w:type="paragraph" w:styleId="ad">
    <w:name w:val="footer"/>
    <w:basedOn w:val="a"/>
    <w:link w:val="ae"/>
    <w:uiPriority w:val="99"/>
    <w:unhideWhenUsed/>
    <w:rsid w:val="00D5573C"/>
    <w:pPr>
      <w:tabs>
        <w:tab w:val="center" w:pos="4677"/>
        <w:tab w:val="right" w:pos="9355"/>
      </w:tabs>
      <w:spacing w:after="0" w:line="240" w:lineRule="auto"/>
    </w:pPr>
  </w:style>
  <w:style w:type="character" w:customStyle="1" w:styleId="ae">
    <w:name w:val="Нижній колонтитул Знак"/>
    <w:basedOn w:val="a0"/>
    <w:link w:val="ad"/>
    <w:uiPriority w:val="99"/>
    <w:rsid w:val="00D5573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22223">
      <w:bodyDiv w:val="1"/>
      <w:marLeft w:val="0"/>
      <w:marRight w:val="0"/>
      <w:marTop w:val="0"/>
      <w:marBottom w:val="0"/>
      <w:divBdr>
        <w:top w:val="none" w:sz="0" w:space="0" w:color="auto"/>
        <w:left w:val="none" w:sz="0" w:space="0" w:color="auto"/>
        <w:bottom w:val="none" w:sz="0" w:space="0" w:color="auto"/>
        <w:right w:val="none" w:sz="0" w:space="0" w:color="auto"/>
      </w:divBdr>
    </w:div>
    <w:div w:id="17495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3300</Words>
  <Characters>1881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dc:creator>
  <cp:keywords/>
  <dc:description/>
  <cp:lastModifiedBy>Irina</cp:lastModifiedBy>
  <cp:revision>4</cp:revision>
  <cp:lastPrinted>2024-05-16T07:53:00Z</cp:lastPrinted>
  <dcterms:created xsi:type="dcterms:W3CDTF">2024-05-28T10:26:00Z</dcterms:created>
  <dcterms:modified xsi:type="dcterms:W3CDTF">2024-06-05T08:27:00Z</dcterms:modified>
</cp:coreProperties>
</file>