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CF10" w14:textId="30EBD631" w:rsidR="003014EC" w:rsidRPr="00D25CFE" w:rsidRDefault="003014EC" w:rsidP="00B81E39">
      <w:pPr>
        <w:tabs>
          <w:tab w:val="center" w:pos="7512"/>
        </w:tabs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25CFE">
        <w:rPr>
          <w:rFonts w:ascii="Times New Roman" w:eastAsia="Times New Roman" w:hAnsi="Times New Roman"/>
          <w:sz w:val="24"/>
          <w:szCs w:val="24"/>
          <w:lang w:eastAsia="uk-UA"/>
        </w:rPr>
        <w:t>Додаток</w:t>
      </w:r>
    </w:p>
    <w:p w14:paraId="37675439" w14:textId="77777777" w:rsidR="003014EC" w:rsidRPr="00D25CFE" w:rsidRDefault="003014EC" w:rsidP="00B81E39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25CFE">
        <w:rPr>
          <w:rFonts w:ascii="Times New Roman" w:eastAsia="Times New Roman" w:hAnsi="Times New Roman"/>
          <w:sz w:val="24"/>
          <w:szCs w:val="24"/>
          <w:lang w:eastAsia="uk-UA"/>
        </w:rPr>
        <w:t>до рішення Чорноморської міської ради</w:t>
      </w:r>
    </w:p>
    <w:p w14:paraId="14EA4E0C" w14:textId="288DA2DB" w:rsidR="00B81E39" w:rsidRPr="00C536D9" w:rsidRDefault="00FA7F1D" w:rsidP="00B81E39">
      <w:pPr>
        <w:spacing w:after="0" w:line="276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FA7F1D">
        <w:rPr>
          <w:rFonts w:ascii="Times New Roman" w:eastAsia="Times New Roman" w:hAnsi="Times New Roman"/>
          <w:sz w:val="24"/>
          <w:szCs w:val="24"/>
        </w:rPr>
        <w:t xml:space="preserve">від    </w:t>
      </w:r>
      <w:r w:rsidR="00520643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FA7F1D">
        <w:rPr>
          <w:rFonts w:ascii="Times New Roman" w:eastAsia="Times New Roman" w:hAnsi="Times New Roman"/>
          <w:sz w:val="24"/>
          <w:szCs w:val="24"/>
        </w:rPr>
        <w:t xml:space="preserve"> 2024  № </w:t>
      </w:r>
      <w:r w:rsidR="00520643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FA7F1D">
        <w:rPr>
          <w:rFonts w:ascii="Times New Roman" w:eastAsia="Times New Roman" w:hAnsi="Times New Roman"/>
          <w:sz w:val="24"/>
          <w:szCs w:val="24"/>
        </w:rPr>
        <w:t>- VIII</w:t>
      </w:r>
      <w:r w:rsidRPr="00FA7F1D">
        <w:rPr>
          <w:rFonts w:ascii="Times New Roman" w:eastAsia="Times New Roman" w:hAnsi="Times New Roman"/>
          <w:sz w:val="24"/>
          <w:szCs w:val="24"/>
        </w:rPr>
        <w:tab/>
      </w:r>
      <w:r w:rsidRPr="00FA7F1D">
        <w:rPr>
          <w:rFonts w:ascii="Times New Roman" w:eastAsia="Times New Roman" w:hAnsi="Times New Roman"/>
          <w:sz w:val="24"/>
          <w:szCs w:val="24"/>
        </w:rPr>
        <w:tab/>
      </w:r>
    </w:p>
    <w:p w14:paraId="5CC0C882" w14:textId="23112F72" w:rsidR="00B81E39" w:rsidRPr="001A2E4B" w:rsidRDefault="00B81E39" w:rsidP="00B81E39">
      <w:pPr>
        <w:spacing w:after="0" w:line="276" w:lineRule="auto"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Pr="001A2E4B">
        <w:rPr>
          <w:rFonts w:ascii="Times New Roman" w:eastAsia="Times New Roman" w:hAnsi="Times New Roman"/>
          <w:sz w:val="24"/>
          <w:szCs w:val="24"/>
        </w:rPr>
        <w:t>Додаток 2</w:t>
      </w:r>
    </w:p>
    <w:p w14:paraId="6AD919D6" w14:textId="447A6519" w:rsidR="00B81E39" w:rsidRPr="001A2E4B" w:rsidRDefault="00B81E39" w:rsidP="00B81E39">
      <w:pPr>
        <w:spacing w:after="0" w:line="276" w:lineRule="auto"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  <w:r w:rsidRPr="001A2E4B">
        <w:rPr>
          <w:rFonts w:ascii="Times New Roman" w:eastAsia="Times New Roman" w:hAnsi="Times New Roman"/>
          <w:sz w:val="24"/>
          <w:szCs w:val="24"/>
        </w:rPr>
        <w:t xml:space="preserve">до </w:t>
      </w:r>
      <w:r w:rsidRPr="001A2E4B">
        <w:rPr>
          <w:rFonts w:ascii="Times New Roman" w:hAnsi="Times New Roman"/>
          <w:color w:val="000000"/>
          <w:sz w:val="24"/>
          <w:szCs w:val="24"/>
        </w:rPr>
        <w:t xml:space="preserve">Програми розвитку у сфері житлово-комунального господарства </w:t>
      </w:r>
      <w:r w:rsidRPr="001A2E4B">
        <w:rPr>
          <w:rFonts w:ascii="Times New Roman" w:eastAsia="Times New Roman" w:hAnsi="Times New Roman"/>
          <w:sz w:val="24"/>
          <w:szCs w:val="24"/>
        </w:rPr>
        <w:t>в межах Чорноморської міської ради Одеського району Одеської області на 2019-2024 роки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14:paraId="25C11530" w14:textId="77777777" w:rsidR="00B81E39" w:rsidRPr="001A2E4B" w:rsidRDefault="00B81E39" w:rsidP="00B81E3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B56A262" w14:textId="77777777" w:rsidR="00B81E39" w:rsidRPr="001A2E4B" w:rsidRDefault="00B81E39" w:rsidP="00B81E39">
      <w:pPr>
        <w:pStyle w:val="rvps2"/>
        <w:shd w:val="clear" w:color="auto" w:fill="FFFFFF"/>
        <w:spacing w:before="0" w:after="0" w:line="276" w:lineRule="auto"/>
        <w:jc w:val="center"/>
        <w:rPr>
          <w:rStyle w:val="rvts8"/>
          <w:b/>
          <w:lang w:val="uk-UA"/>
        </w:rPr>
      </w:pPr>
      <w:r w:rsidRPr="001A2E4B">
        <w:rPr>
          <w:rStyle w:val="rvts8"/>
          <w:b/>
          <w:lang w:val="uk-UA"/>
        </w:rPr>
        <w:t>Заходи</w:t>
      </w:r>
    </w:p>
    <w:p w14:paraId="45A08289" w14:textId="1DEFBEB4" w:rsidR="00B81E39" w:rsidRPr="001A2E4B" w:rsidRDefault="00B81E39" w:rsidP="00B81E39">
      <w:pPr>
        <w:pStyle w:val="rvps2"/>
        <w:shd w:val="clear" w:color="auto" w:fill="FFFFFF"/>
        <w:spacing w:before="0" w:after="0" w:line="276" w:lineRule="auto"/>
        <w:jc w:val="center"/>
        <w:rPr>
          <w:b/>
          <w:lang w:val="uk-UA"/>
        </w:rPr>
      </w:pPr>
      <w:r w:rsidRPr="001A2E4B">
        <w:rPr>
          <w:rStyle w:val="rvts8"/>
          <w:b/>
          <w:lang w:val="uk-UA"/>
        </w:rPr>
        <w:t xml:space="preserve">на виконання основних завдань </w:t>
      </w:r>
      <w:r w:rsidRPr="001A2E4B">
        <w:rPr>
          <w:b/>
          <w:color w:val="000000"/>
          <w:lang w:val="uk-UA"/>
        </w:rPr>
        <w:t xml:space="preserve">Програми розвитку у сфері  житлово-комунального господарства </w:t>
      </w:r>
      <w:r w:rsidRPr="001A2E4B">
        <w:rPr>
          <w:b/>
          <w:lang w:val="uk-UA"/>
        </w:rPr>
        <w:t>в межах Чорноморської міської ради Одеського району</w:t>
      </w:r>
      <w:r w:rsidRPr="001A2E4B">
        <w:rPr>
          <w:lang w:val="uk-UA"/>
        </w:rPr>
        <w:t xml:space="preserve"> </w:t>
      </w:r>
      <w:r w:rsidRPr="001A2E4B">
        <w:rPr>
          <w:b/>
          <w:lang w:val="uk-UA"/>
        </w:rPr>
        <w:t xml:space="preserve">Одеської області на 2019-2024 роки </w:t>
      </w:r>
      <w:r w:rsidRPr="001A2E4B">
        <w:rPr>
          <w:rStyle w:val="rvts8"/>
          <w:b/>
          <w:lang w:val="uk-UA"/>
        </w:rPr>
        <w:t xml:space="preserve">(благоустрій територій загального користування, </w:t>
      </w:r>
      <w:r w:rsidR="0042533F">
        <w:rPr>
          <w:rStyle w:val="rvts8"/>
          <w:b/>
          <w:lang w:val="uk-UA"/>
        </w:rPr>
        <w:t xml:space="preserve">                              </w:t>
      </w:r>
      <w:r w:rsidRPr="001A2E4B">
        <w:rPr>
          <w:rStyle w:val="rvts8"/>
          <w:b/>
          <w:lang w:val="uk-UA"/>
        </w:rPr>
        <w:t>комунальне господарство)</w:t>
      </w:r>
    </w:p>
    <w:tbl>
      <w:tblPr>
        <w:tblW w:w="9639" w:type="dxa"/>
        <w:tblInd w:w="12" w:type="dxa"/>
        <w:tblLayout w:type="fixed"/>
        <w:tblCellMar>
          <w:left w:w="12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8656"/>
      </w:tblGrid>
      <w:tr w:rsidR="00B81E39" w:rsidRPr="001A2E4B" w14:paraId="77654CB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BCA23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4A775F7" w14:textId="77777777" w:rsidR="00B81E39" w:rsidRPr="00E75EDC" w:rsidRDefault="00B81E39" w:rsidP="00392B20">
            <w:pPr>
              <w:spacing w:after="0" w:line="276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DC">
              <w:rPr>
                <w:rStyle w:val="rvts8"/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</w:tr>
      <w:tr w:rsidR="00B81E39" w:rsidRPr="001A2E4B" w14:paraId="166D943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3DB77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EB5258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Благоустрій території міської територіальної громади</w:t>
            </w:r>
          </w:p>
        </w:tc>
      </w:tr>
      <w:tr w:rsidR="00B81E39" w:rsidRPr="001A2E4B" w14:paraId="3E1F3FBE" w14:textId="77777777" w:rsidTr="00392B20">
        <w:trPr>
          <w:trHeight w:val="33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DB081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1D1866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Зовнішнє освітлення міста</w:t>
            </w:r>
          </w:p>
        </w:tc>
      </w:tr>
      <w:tr w:rsidR="00B81E39" w:rsidRPr="001A2E4B" w14:paraId="543218D1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DD39A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4FACA5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Підвищення рівня освітленості території громади</w:t>
            </w:r>
          </w:p>
        </w:tc>
      </w:tr>
      <w:tr w:rsidR="00B81E39" w:rsidRPr="001A2E4B" w14:paraId="664A72D4" w14:textId="77777777" w:rsidTr="00B81E39">
        <w:trPr>
          <w:trHeight w:val="33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EEEB4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8C41AF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Утримання та технічне обслуговування об'єктів зовнішнього освітлення, в </w:t>
            </w:r>
            <w:proofErr w:type="spellStart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.:</w:t>
            </w:r>
          </w:p>
        </w:tc>
      </w:tr>
      <w:tr w:rsidR="00B81E39" w:rsidRPr="001A2E4B" w14:paraId="24F2E41B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2422B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2543E9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Огляд, перевірка роботи та технічне обслуговування світильників</w:t>
            </w:r>
          </w:p>
        </w:tc>
      </w:tr>
      <w:tr w:rsidR="00B81E39" w:rsidRPr="001A2E4B" w14:paraId="006FFA42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2595F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F7A48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Заміна ламп у світильниках</w:t>
            </w:r>
          </w:p>
        </w:tc>
      </w:tr>
      <w:tr w:rsidR="00B81E39" w:rsidRPr="001A2E4B" w14:paraId="5C4E5FAE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E06B5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682359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Технічне обслуговування ліній електропередач</w:t>
            </w:r>
          </w:p>
        </w:tc>
      </w:tr>
      <w:tr w:rsidR="00B81E39" w:rsidRPr="001A2E4B" w14:paraId="5FFF3D14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B98C2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A4263E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Технічне обслуговування опор</w:t>
            </w:r>
          </w:p>
        </w:tc>
      </w:tr>
      <w:tr w:rsidR="00B81E39" w:rsidRPr="001A2E4B" w14:paraId="1BF43EF5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D70FE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897FB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Технічне обслуговування виконавчих пунктів</w:t>
            </w:r>
          </w:p>
        </w:tc>
      </w:tr>
      <w:tr w:rsidR="00B81E39" w:rsidRPr="001A2E4B" w14:paraId="39FDF88C" w14:textId="77777777" w:rsidTr="00392B20">
        <w:trPr>
          <w:trHeight w:val="84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20037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B30AFA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Технічне обслуговування світлової ілюмінації:</w:t>
            </w:r>
          </w:p>
          <w:p w14:paraId="75CED2C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- конструкцій;</w:t>
            </w:r>
          </w:p>
          <w:p w14:paraId="1A79494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- комплектів</w:t>
            </w:r>
          </w:p>
        </w:tc>
      </w:tr>
      <w:tr w:rsidR="00B81E39" w:rsidRPr="001A2E4B" w14:paraId="2E0F123F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34EA1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C04C53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Заміна рубильників, контакторів, тримачів, запобіжників</w:t>
            </w:r>
          </w:p>
        </w:tc>
      </w:tr>
      <w:tr w:rsidR="00B81E39" w:rsidRPr="001A2E4B" w14:paraId="4DDD64FE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3BBC0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5A81FE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Поточний ремонт об'єктів зовнішнього освітлення, в </w:t>
            </w:r>
            <w:proofErr w:type="spellStart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.:</w:t>
            </w:r>
          </w:p>
        </w:tc>
      </w:tr>
      <w:tr w:rsidR="00B81E39" w:rsidRPr="001A2E4B" w14:paraId="06D8A7F8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78506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FB110A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 xml:space="preserve">Заміна світильників </w:t>
            </w:r>
          </w:p>
        </w:tc>
      </w:tr>
      <w:tr w:rsidR="00B81E39" w:rsidRPr="001A2E4B" w14:paraId="5D788706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B08BA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FE9F56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 xml:space="preserve">Заміна опор </w:t>
            </w:r>
          </w:p>
        </w:tc>
      </w:tr>
      <w:tr w:rsidR="00B81E39" w:rsidRPr="001A2E4B" w14:paraId="62B25355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E0CEC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2690A0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 xml:space="preserve">Заміна кабелю, дроту </w:t>
            </w:r>
          </w:p>
        </w:tc>
      </w:tr>
      <w:tr w:rsidR="00B81E39" w:rsidRPr="001A2E4B" w14:paraId="1FEEA608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33C4D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313213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 xml:space="preserve">Заміна кронштейнів </w:t>
            </w:r>
          </w:p>
        </w:tc>
      </w:tr>
      <w:tr w:rsidR="00B81E39" w:rsidRPr="001A2E4B" w14:paraId="6EE4DCA9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64535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0DD8FD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Енергозабезпечення (електроенергія для зовнішнього освітлення)</w:t>
            </w:r>
          </w:p>
        </w:tc>
      </w:tr>
      <w:tr w:rsidR="00B81E39" w:rsidRPr="001A2E4B" w14:paraId="27313BF7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F2354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2F1F42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Капітальний ремонт об'єктів зовнішнього освітлення, в </w:t>
            </w:r>
            <w:proofErr w:type="spellStart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.:</w:t>
            </w:r>
          </w:p>
        </w:tc>
      </w:tr>
      <w:tr w:rsidR="00B81E39" w:rsidRPr="001A2E4B" w14:paraId="62D3F7ED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D62F8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1E900E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Заміна неізольованих мереж на СІП</w:t>
            </w:r>
          </w:p>
        </w:tc>
      </w:tr>
      <w:tr w:rsidR="00B81E39" w:rsidRPr="001A2E4B" w14:paraId="17AD20EB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DB3BC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D913BB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 xml:space="preserve">Заміна світильників на </w:t>
            </w:r>
            <w:proofErr w:type="spellStart"/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енергоекономічні</w:t>
            </w:r>
            <w:proofErr w:type="spellEnd"/>
          </w:p>
        </w:tc>
      </w:tr>
      <w:tr w:rsidR="00B81E39" w:rsidRPr="001A2E4B" w14:paraId="04DCB961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D4A2B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3746F3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Заміна опор</w:t>
            </w:r>
          </w:p>
        </w:tc>
      </w:tr>
      <w:tr w:rsidR="00B81E39" w:rsidRPr="001A2E4B" w14:paraId="43033B0E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C06A8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AC35791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Установлення та заміна виконавчих пунктів</w:t>
            </w:r>
          </w:p>
        </w:tc>
      </w:tr>
      <w:tr w:rsidR="00B81E39" w:rsidRPr="001A2E4B" w14:paraId="7810887A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FD58B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B4102A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Впровадження світлодіодних світильників</w:t>
            </w:r>
          </w:p>
        </w:tc>
      </w:tr>
      <w:tr w:rsidR="00B81E39" w:rsidRPr="001A2E4B" w14:paraId="3B1F93DE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50A42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B68BD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Приєднання до електричних мереж</w:t>
            </w:r>
          </w:p>
        </w:tc>
      </w:tr>
      <w:tr w:rsidR="00B81E39" w:rsidRPr="001A2E4B" w14:paraId="771E583B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78808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AE8269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Освітлення </w:t>
            </w:r>
            <w:r w:rsidRPr="001A2E4B">
              <w:rPr>
                <w:rFonts w:ascii="Times New Roman" w:hAnsi="Times New Roman"/>
                <w:sz w:val="24"/>
                <w:szCs w:val="24"/>
              </w:rPr>
              <w:t>нерегульованих</w:t>
            </w: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пішохідних переходів </w:t>
            </w:r>
          </w:p>
        </w:tc>
      </w:tr>
      <w:tr w:rsidR="00B81E39" w:rsidRPr="001A2E4B" w14:paraId="7D95D5A4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2BD1A8" w14:textId="77777777" w:rsidR="00B81E39" w:rsidRPr="001A2E4B" w:rsidRDefault="00B81E39" w:rsidP="00392B20">
            <w:pPr>
              <w:snapToGrid w:val="0"/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6170E8B" w14:textId="2BEAC9C6" w:rsidR="00B81E39" w:rsidRPr="001A2E4B" w:rsidRDefault="00B81E39" w:rsidP="00B81E39">
            <w:pPr>
              <w:pStyle w:val="rvps6"/>
              <w:shd w:val="clear" w:color="auto" w:fill="FFFFFF"/>
              <w:tabs>
                <w:tab w:val="right" w:pos="8644"/>
              </w:tabs>
              <w:spacing w:before="0" w:after="0" w:line="276" w:lineRule="auto"/>
              <w:ind w:left="91"/>
              <w:jc w:val="both"/>
              <w:rPr>
                <w:bCs/>
                <w:shd w:val="clear" w:color="auto" w:fill="FFFFFF"/>
                <w:lang w:val="uk-UA"/>
              </w:rPr>
            </w:pPr>
            <w:r w:rsidRPr="001A2E4B">
              <w:rPr>
                <w:bCs/>
                <w:shd w:val="clear" w:color="auto" w:fill="FFFFFF"/>
                <w:lang w:val="uk-UA"/>
              </w:rPr>
              <w:t>Придбання, улаштування, капітальний ремонт ілюмінації</w:t>
            </w:r>
            <w:r>
              <w:rPr>
                <w:bCs/>
                <w:shd w:val="clear" w:color="auto" w:fill="FFFFFF"/>
                <w:lang w:val="uk-UA"/>
              </w:rPr>
              <w:tab/>
            </w:r>
          </w:p>
        </w:tc>
      </w:tr>
      <w:tr w:rsidR="00B81E39" w:rsidRPr="001A2E4B" w14:paraId="203E8011" w14:textId="77777777" w:rsidTr="00392B20">
        <w:trPr>
          <w:trHeight w:val="344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31EB09" w14:textId="77777777" w:rsidR="00B81E39" w:rsidRPr="001A2E4B" w:rsidRDefault="00B81E39" w:rsidP="00392B2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E12BF38" w14:textId="77777777" w:rsidR="00B81E39" w:rsidRPr="001A2E4B" w:rsidRDefault="00B81E39" w:rsidP="00392B20">
            <w:pPr>
              <w:pStyle w:val="rvps6"/>
              <w:shd w:val="clear" w:color="auto" w:fill="FFFFFF"/>
              <w:spacing w:before="0" w:after="0" w:line="276" w:lineRule="auto"/>
              <w:ind w:right="141"/>
              <w:jc w:val="both"/>
              <w:rPr>
                <w:b/>
                <w:lang w:val="uk-UA"/>
              </w:rPr>
            </w:pPr>
            <w:r w:rsidRPr="001A2E4B">
              <w:rPr>
                <w:b/>
                <w:bCs/>
                <w:shd w:val="clear" w:color="auto" w:fill="FFFFFF"/>
                <w:lang w:val="uk-UA"/>
              </w:rPr>
              <w:t>Озеленення міста</w:t>
            </w:r>
          </w:p>
        </w:tc>
      </w:tr>
      <w:tr w:rsidR="00B81E39" w:rsidRPr="001A2E4B" w14:paraId="414D9FE5" w14:textId="77777777" w:rsidTr="00392B20">
        <w:trPr>
          <w:trHeight w:val="252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C3D2E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B7EFA1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Догляд за об'єктами зеленого господарства, в </w:t>
            </w:r>
            <w:proofErr w:type="spellStart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.:</w:t>
            </w:r>
          </w:p>
        </w:tc>
      </w:tr>
      <w:tr w:rsidR="00B81E39" w:rsidRPr="001A2E4B" w14:paraId="647E3190" w14:textId="77777777" w:rsidTr="00392B20">
        <w:trPr>
          <w:trHeight w:val="25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FBF5F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2182CD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Вирощування квітів</w:t>
            </w:r>
          </w:p>
        </w:tc>
      </w:tr>
      <w:tr w:rsidR="00B81E39" w:rsidRPr="001A2E4B" w14:paraId="7A2CE67E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40574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760085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Висаджування квітів</w:t>
            </w:r>
          </w:p>
        </w:tc>
      </w:tr>
      <w:tr w:rsidR="00B81E39" w:rsidRPr="001A2E4B" w14:paraId="65943DE5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93576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A8CC5F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Створення тематичних квітників</w:t>
            </w:r>
          </w:p>
        </w:tc>
      </w:tr>
      <w:tr w:rsidR="00B81E39" w:rsidRPr="001A2E4B" w14:paraId="209D5583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1762D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338AEF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Догляд за квітниками</w:t>
            </w:r>
          </w:p>
        </w:tc>
      </w:tr>
      <w:tr w:rsidR="00B81E39" w:rsidRPr="001A2E4B" w14:paraId="3EA35C52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E63EE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2082C9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Сівба газонів</w:t>
            </w:r>
          </w:p>
        </w:tc>
      </w:tr>
      <w:tr w:rsidR="00B81E39" w:rsidRPr="001A2E4B" w14:paraId="5627BF98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1989F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ACD6EF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Догляд за газонами</w:t>
            </w:r>
          </w:p>
        </w:tc>
      </w:tr>
      <w:tr w:rsidR="00B81E39" w:rsidRPr="001A2E4B" w14:paraId="28924C2B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EE025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EDC681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Догляд за деревами</w:t>
            </w:r>
          </w:p>
        </w:tc>
      </w:tr>
      <w:tr w:rsidR="00B81E39" w:rsidRPr="001A2E4B" w14:paraId="5DB2B80B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80D33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C344E7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Видалення аварійних дерев</w:t>
            </w:r>
          </w:p>
        </w:tc>
      </w:tr>
      <w:tr w:rsidR="00B81E39" w:rsidRPr="001A2E4B" w14:paraId="4E065482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4B5A2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1CE9A6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Прибирання об'єктів зеленого господарства:</w:t>
            </w:r>
          </w:p>
        </w:tc>
      </w:tr>
      <w:tr w:rsidR="00B81E39" w:rsidRPr="001A2E4B" w14:paraId="0173883A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E4D91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6832D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Підмітання доріжок, очищення доріжок від снігу, посипання доріжок піском</w:t>
            </w:r>
          </w:p>
        </w:tc>
      </w:tr>
      <w:tr w:rsidR="00B81E39" w:rsidRPr="001A2E4B" w14:paraId="422F7135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3DC0E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41F5C9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Очищення газонів та квітників від випадкового сміття</w:t>
            </w:r>
          </w:p>
        </w:tc>
      </w:tr>
      <w:tr w:rsidR="00B81E39" w:rsidRPr="001A2E4B" w14:paraId="56A28F23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16D71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447841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Протирання гранітних поверхонь</w:t>
            </w:r>
          </w:p>
        </w:tc>
      </w:tr>
      <w:tr w:rsidR="00B81E39" w:rsidRPr="001A2E4B" w14:paraId="61523D70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5A216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C1727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Навантаження та вивезення сміття</w:t>
            </w:r>
          </w:p>
        </w:tc>
      </w:tr>
      <w:tr w:rsidR="00B81E39" w:rsidRPr="001A2E4B" w14:paraId="5F5D4025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0BE09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1B38761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Поточний ремонт об'єктів зеленого господарства, в </w:t>
            </w:r>
            <w:proofErr w:type="spellStart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.:</w:t>
            </w:r>
          </w:p>
        </w:tc>
      </w:tr>
      <w:tr w:rsidR="00B81E39" w:rsidRPr="001A2E4B" w14:paraId="79326DFD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72B63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6C5469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Ремонт садово-паркового інвентарю</w:t>
            </w:r>
          </w:p>
        </w:tc>
      </w:tr>
      <w:tr w:rsidR="00B81E39" w:rsidRPr="001A2E4B" w14:paraId="3FFC0FAB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B2804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0EF863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Фарбування огорож, садово-паркового інвентарю, малих архітектурних споруд</w:t>
            </w:r>
          </w:p>
        </w:tc>
      </w:tr>
      <w:tr w:rsidR="00B81E39" w:rsidRPr="001A2E4B" w14:paraId="23118BC7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F1F55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5E5C8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об'єктів зеленого господарства</w:t>
            </w:r>
          </w:p>
        </w:tc>
      </w:tr>
      <w:tr w:rsidR="00B81E39" w:rsidRPr="001A2E4B" w14:paraId="3E3F35E6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E4BFDB" w14:textId="70E58E89" w:rsidR="00B81E39" w:rsidRPr="00B81E39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5A10B66" w14:textId="50E58CCC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1E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Капітальний ремонт </w:t>
            </w:r>
            <w:r w:rsidR="00C536D9">
              <w:rPr>
                <w:rFonts w:ascii="Times New Roman" w:eastAsia="Times New Roman" w:hAnsi="Times New Roman"/>
                <w:bCs/>
                <w:sz w:val="24"/>
                <w:szCs w:val="24"/>
              </w:rPr>
              <w:t>зеленої зони</w:t>
            </w:r>
            <w:r w:rsidRPr="00B81E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</w:t>
            </w:r>
            <w:r w:rsidR="00E220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81E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улаштування Алеї </w:t>
            </w:r>
            <w:r w:rsidR="00E22099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B81E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ам’яті </w:t>
            </w:r>
            <w:r w:rsidR="00C536D9">
              <w:rPr>
                <w:rFonts w:ascii="Times New Roman" w:eastAsia="Times New Roman" w:hAnsi="Times New Roman"/>
                <w:bCs/>
                <w:sz w:val="24"/>
                <w:szCs w:val="24"/>
              </w:rPr>
              <w:t>в парку</w:t>
            </w:r>
            <w:r w:rsidR="00E220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Приморсько</w:t>
            </w:r>
            <w:r w:rsidR="00C536D9">
              <w:rPr>
                <w:rFonts w:ascii="Times New Roman" w:eastAsia="Times New Roman" w:hAnsi="Times New Roman"/>
                <w:bCs/>
                <w:sz w:val="24"/>
                <w:szCs w:val="24"/>
              </w:rPr>
              <w:t>му</w:t>
            </w:r>
            <w:r w:rsidR="00E220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536D9">
              <w:rPr>
                <w:rFonts w:ascii="Times New Roman" w:eastAsia="Times New Roman" w:hAnsi="Times New Roman"/>
                <w:bCs/>
                <w:sz w:val="24"/>
                <w:szCs w:val="24"/>
              </w:rPr>
              <w:t>на честь загиблих Захисників України</w:t>
            </w:r>
            <w:r w:rsidR="00E220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B81E39" w:rsidRPr="001A2E4B" w14:paraId="204A4258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2C231D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F4BF6D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Виготовлення проєктної документації на капітальний ремонт об'єктів благоустрою</w:t>
            </w:r>
          </w:p>
        </w:tc>
      </w:tr>
      <w:tr w:rsidR="00B81E39" w:rsidRPr="001A2E4B" w14:paraId="0EDD9E97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DFFD8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0D78B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тепличного комплексу КП «Зеленгосп» (вул. Хантадзе, 9-А)</w:t>
            </w:r>
          </w:p>
        </w:tc>
      </w:tr>
      <w:tr w:rsidR="00B81E39" w:rsidRPr="001A2E4B" w14:paraId="52AF8B80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19B59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05908B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Реконструкція котельні із встановленням високоефективних котлів по                        вул. Хантадзе, 9-А</w:t>
            </w:r>
          </w:p>
        </w:tc>
      </w:tr>
      <w:tr w:rsidR="00B81E39" w:rsidRPr="001A2E4B" w14:paraId="1E9F6A98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878A7D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1D8A0D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(висадження нових дерев великорозмірним посадковим матеріалом з грудкою землі)</w:t>
            </w:r>
          </w:p>
        </w:tc>
      </w:tr>
      <w:tr w:rsidR="00B81E39" w:rsidRPr="001A2E4B" w14:paraId="7C678881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C900E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E34031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виробничих приміщень на дільницях зеленого господарства КП «Зеленгосп»</w:t>
            </w:r>
          </w:p>
        </w:tc>
      </w:tr>
      <w:tr w:rsidR="00B81E39" w:rsidRPr="001A2E4B" w14:paraId="0E5B408F" w14:textId="77777777" w:rsidTr="00392B20">
        <w:trPr>
          <w:trHeight w:val="23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ECC66F" w14:textId="77777777" w:rsidR="00B81E39" w:rsidRPr="001A2E4B" w:rsidRDefault="00B81E39" w:rsidP="00392B2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8556A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Міські фонтани</w:t>
            </w:r>
          </w:p>
        </w:tc>
      </w:tr>
      <w:tr w:rsidR="00B81E39" w:rsidRPr="001A2E4B" w14:paraId="21DC250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C85E4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AD5A9B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Поточний ремонт та технічне обслуговування фонтанів, в </w:t>
            </w:r>
            <w:proofErr w:type="spellStart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.:</w:t>
            </w:r>
          </w:p>
        </w:tc>
      </w:tr>
      <w:tr w:rsidR="00B81E39" w:rsidRPr="001A2E4B" w14:paraId="49FFA2B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86224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5DE3E0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Монтаж та демонтаж насосів</w:t>
            </w:r>
          </w:p>
        </w:tc>
      </w:tr>
      <w:tr w:rsidR="00B81E39" w:rsidRPr="001A2E4B" w14:paraId="5651917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12E59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FF46F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Монтаж та демонтаж кабелю</w:t>
            </w:r>
          </w:p>
        </w:tc>
      </w:tr>
      <w:tr w:rsidR="00B81E39" w:rsidRPr="001A2E4B" w14:paraId="71AE8DC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45B2F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6EF341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Монтаж та демонтаж світильників</w:t>
            </w:r>
          </w:p>
        </w:tc>
      </w:tr>
      <w:tr w:rsidR="00B81E39" w:rsidRPr="001A2E4B" w14:paraId="4CC769B4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81FE4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605EFA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Монтаж та демонтаж кранів</w:t>
            </w:r>
          </w:p>
        </w:tc>
      </w:tr>
      <w:tr w:rsidR="00B81E39" w:rsidRPr="001A2E4B" w14:paraId="35D6B56A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2EF34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93809A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Технічне обслуговування фонтанів</w:t>
            </w:r>
          </w:p>
        </w:tc>
      </w:tr>
      <w:tr w:rsidR="00B81E39" w:rsidRPr="001A2E4B" w14:paraId="34DFD7C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FA7F6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CF52D8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Капітальний ремонт фонтанів </w:t>
            </w:r>
          </w:p>
        </w:tc>
      </w:tr>
      <w:tr w:rsidR="00B81E39" w:rsidRPr="001A2E4B" w14:paraId="0F966AE0" w14:textId="77777777" w:rsidTr="00392B20">
        <w:trPr>
          <w:trHeight w:val="361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66ABD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FDA2A5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Благоустрій та ремонт міських кладовищ </w:t>
            </w:r>
          </w:p>
        </w:tc>
      </w:tr>
      <w:tr w:rsidR="00B81E39" w:rsidRPr="001A2E4B" w14:paraId="5A13EDF0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8EDA1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5229A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Поточний ремонт та утримання міських кладовищ, у </w:t>
            </w:r>
            <w:proofErr w:type="spellStart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.:</w:t>
            </w:r>
          </w:p>
        </w:tc>
      </w:tr>
      <w:tr w:rsidR="00B81E39" w:rsidRPr="001A2E4B" w14:paraId="24674FC8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9BF1F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9E9281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Знесення аварійних та сухостійних дерев</w:t>
            </w:r>
          </w:p>
        </w:tc>
      </w:tr>
      <w:tr w:rsidR="00B81E39" w:rsidRPr="001A2E4B" w14:paraId="42F0DF75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6C7B4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C33C6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Косіння трави</w:t>
            </w:r>
          </w:p>
        </w:tc>
      </w:tr>
      <w:tr w:rsidR="00B81E39" w:rsidRPr="001A2E4B" w14:paraId="5ADB444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B9738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E90FA3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Вивезення сміття</w:t>
            </w:r>
          </w:p>
        </w:tc>
      </w:tr>
      <w:tr w:rsidR="00B81E39" w:rsidRPr="001A2E4B" w14:paraId="05BACCC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D82CA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835744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Догляд за гранітною поверхнею намогильних споруд, пам'ятників</w:t>
            </w:r>
          </w:p>
        </w:tc>
      </w:tr>
      <w:tr w:rsidR="00B81E39" w:rsidRPr="001A2E4B" w14:paraId="7D53688E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4F4B0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FE501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Прибирання алей та доріжок від сміття та снігу</w:t>
            </w:r>
          </w:p>
        </w:tc>
      </w:tr>
      <w:tr w:rsidR="00B81E39" w:rsidRPr="001A2E4B" w14:paraId="5E3DA9E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DF068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091A2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Забезпечення охорони міських кладовищ</w:t>
            </w:r>
          </w:p>
        </w:tc>
      </w:tr>
      <w:tr w:rsidR="00B81E39" w:rsidRPr="001A2E4B" w14:paraId="3CDA59F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ABEB4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46E771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Капітальний ремонт об'єктів благоустрою кладовищ, у </w:t>
            </w:r>
            <w:proofErr w:type="spellStart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.:</w:t>
            </w:r>
          </w:p>
        </w:tc>
      </w:tr>
      <w:tr w:rsidR="00B81E39" w:rsidRPr="001A2E4B" w14:paraId="03F0807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BAE2B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F98CCA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Колумбарію на території  кладовищ</w:t>
            </w:r>
          </w:p>
        </w:tc>
      </w:tr>
      <w:tr w:rsidR="00B81E39" w:rsidRPr="001A2E4B" w14:paraId="4E3C6F3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7CD52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C0A326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Систем зовнішнього освітлення місць поховань (кладовищ)</w:t>
            </w:r>
          </w:p>
        </w:tc>
      </w:tr>
      <w:tr w:rsidR="00B81E39" w:rsidRPr="001A2E4B" w14:paraId="7CB42103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8343A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C66F9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Огорож місць поховань (кладовищ)</w:t>
            </w:r>
          </w:p>
        </w:tc>
      </w:tr>
      <w:tr w:rsidR="00B81E39" w:rsidRPr="001A2E4B" w14:paraId="739B714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63678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1876E3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Покриття проїздів та пішохідних доріжок на території кладовищ</w:t>
            </w:r>
          </w:p>
        </w:tc>
      </w:tr>
      <w:tr w:rsidR="00B81E39" w:rsidRPr="001A2E4B" w14:paraId="31F0CCC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56314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AD1AF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Пам'ятників та намогильних споруд, зруйнованих вандалами</w:t>
            </w:r>
          </w:p>
        </w:tc>
      </w:tr>
      <w:tr w:rsidR="00B81E39" w:rsidRPr="001A2E4B" w14:paraId="027E5C4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ECAD9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BCCFFC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Будівництво додаткових  стін колумбарію</w:t>
            </w:r>
          </w:p>
        </w:tc>
      </w:tr>
      <w:tr w:rsidR="00B81E39" w:rsidRPr="001A2E4B" w14:paraId="4E84307F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A6CC8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E026FB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Поховання самотніх та </w:t>
            </w: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інших категорій громадян</w:t>
            </w:r>
          </w:p>
        </w:tc>
      </w:tr>
      <w:tr w:rsidR="00B81E39" w:rsidRPr="001A2E4B" w14:paraId="2717FE89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45456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C83CB3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Придбання техніки, механізмів, обладнання та </w:t>
            </w: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транспортного засобу для перевезення тіл померлих</w:t>
            </w:r>
          </w:p>
        </w:tc>
      </w:tr>
      <w:tr w:rsidR="00B81E39" w:rsidRPr="001A2E4B" w14:paraId="748C892A" w14:textId="77777777" w:rsidTr="00392B20">
        <w:trPr>
          <w:trHeight w:val="196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8C836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F9A7BC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Улаштування, реконструкція, ремонт адміністративних та господарчих приміщень</w:t>
            </w:r>
          </w:p>
        </w:tc>
      </w:tr>
      <w:tr w:rsidR="00B81E39" w:rsidRPr="001A2E4B" w14:paraId="1FC4547D" w14:textId="77777777" w:rsidTr="00392B20">
        <w:trPr>
          <w:trHeight w:val="28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770FB6" w14:textId="77777777" w:rsidR="00B81E39" w:rsidRPr="001A2E4B" w:rsidRDefault="00B81E39" w:rsidP="00392B2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8A291E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Благоустрій та ремонт міського пляжу</w:t>
            </w:r>
          </w:p>
        </w:tc>
      </w:tr>
      <w:tr w:rsidR="00B81E39" w:rsidRPr="001A2E4B" w14:paraId="4A83148D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EA05C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1EC1F8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Благоустрій та поточне утримання міського пляжу, в </w:t>
            </w:r>
            <w:proofErr w:type="spellStart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.:</w:t>
            </w:r>
          </w:p>
        </w:tc>
      </w:tr>
      <w:tr w:rsidR="00B81E39" w:rsidRPr="001A2E4B" w14:paraId="17446195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B84522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540F00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Експлуатація інженерних мереж та споруд на пляжах та між ними</w:t>
            </w:r>
          </w:p>
        </w:tc>
      </w:tr>
      <w:tr w:rsidR="00B81E39" w:rsidRPr="001A2E4B" w14:paraId="3879423D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60575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C035FA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Озеленення території </w:t>
            </w:r>
          </w:p>
        </w:tc>
      </w:tr>
      <w:tr w:rsidR="00B81E39" w:rsidRPr="001A2E4B" w14:paraId="2A14A31D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EEFD52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179007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Вивіз </w:t>
            </w: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сміття</w:t>
            </w:r>
          </w:p>
        </w:tc>
      </w:tr>
      <w:tr w:rsidR="00B81E39" w:rsidRPr="001A2E4B" w14:paraId="23141B84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C251F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D081E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Прибирання  території пляжу</w:t>
            </w:r>
          </w:p>
        </w:tc>
      </w:tr>
      <w:tr w:rsidR="00B81E39" w:rsidRPr="001A2E4B" w14:paraId="03F1187B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704AF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FF84EB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Утримання громадських туалетів</w:t>
            </w:r>
          </w:p>
        </w:tc>
      </w:tr>
      <w:tr w:rsidR="00B81E39" w:rsidRPr="001A2E4B" w14:paraId="6C89792F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44D12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219381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Поточне утримання, ремонт, придбання, будівництво будівель, споруд, інших основних засобів та інвентарю, що належать до інфраструктури пляжів</w:t>
            </w:r>
          </w:p>
        </w:tc>
      </w:tr>
      <w:tr w:rsidR="00B81E39" w:rsidRPr="001A2E4B" w14:paraId="453EAC44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FAEE1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58BF4E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Забезпечення охорони міського пляжу</w:t>
            </w:r>
          </w:p>
        </w:tc>
      </w:tr>
      <w:tr w:rsidR="00B81E39" w:rsidRPr="001A2E4B" w14:paraId="4B6C28AC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63739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25614E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Утримання сезонної автостоянки </w:t>
            </w:r>
          </w:p>
        </w:tc>
      </w:tr>
      <w:tr w:rsidR="00B81E39" w:rsidRPr="001A2E4B" w14:paraId="50B7785C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613105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A23AD3" w14:textId="77777777" w:rsidR="00B81E39" w:rsidRPr="001A2E4B" w:rsidRDefault="00B81E39" w:rsidP="00392B20">
            <w:pPr>
              <w:spacing w:after="0" w:line="276" w:lineRule="auto"/>
              <w:ind w:left="9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Заходи з благоустрою пляжу для отримання сертифікату "Блакитний прапор"</w:t>
            </w:r>
          </w:p>
        </w:tc>
      </w:tr>
      <w:tr w:rsidR="00B81E39" w:rsidRPr="001A2E4B" w14:paraId="3DAB8EFE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9134B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A1364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Капітальний ремонт об'єктів благоустрою міського пляжу, в. </w:t>
            </w:r>
            <w:proofErr w:type="spellStart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.:</w:t>
            </w:r>
          </w:p>
        </w:tc>
      </w:tr>
      <w:tr w:rsidR="00B81E39" w:rsidRPr="001A2E4B" w14:paraId="301E492C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997A4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FF4744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Реконструкція системи зливової каналізації, лотків на схилах узбережжя та по вулиці</w:t>
            </w: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 xml:space="preserve"> Пляжній</w:t>
            </w:r>
          </w:p>
        </w:tc>
      </w:tr>
      <w:tr w:rsidR="00B81E39" w:rsidRPr="001A2E4B" w14:paraId="0C1A7927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E9F45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E4FF29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Придбання спеціальної техніки, </w:t>
            </w: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механізмів, обладнання</w:t>
            </w: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обслуговування пляжу</w:t>
            </w:r>
          </w:p>
        </w:tc>
      </w:tr>
      <w:tr w:rsidR="00B81E39" w:rsidRPr="001A2E4B" w14:paraId="0C73CA96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A68F0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6C9F2C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Придбання відеокамер та електронного обладнання для відеоспостереження міського пляжу</w:t>
            </w:r>
          </w:p>
        </w:tc>
      </w:tr>
      <w:tr w:rsidR="00B81E39" w:rsidRPr="001A2E4B" w14:paraId="3C6B0834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2F8D7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854130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Розробка документації  із землеустрою </w:t>
            </w:r>
          </w:p>
        </w:tc>
      </w:tr>
      <w:tr w:rsidR="00B81E39" w:rsidRPr="001A2E4B" w14:paraId="717FBDD5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2674C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Style w:val="rvts8"/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B59DCF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>Капітальний ремонт мереж зовнішнього освітлення по вул.  Пляжній</w:t>
            </w:r>
          </w:p>
        </w:tc>
      </w:tr>
      <w:tr w:rsidR="00B81E39" w:rsidRPr="001A2E4B" w14:paraId="048DDA3C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A2922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Style w:val="rvts8"/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3CEEE0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 xml:space="preserve">Будівництво </w:t>
            </w:r>
            <w:r w:rsidRPr="001A2E4B">
              <w:rPr>
                <w:rFonts w:ascii="Times New Roman" w:hAnsi="Times New Roman"/>
                <w:sz w:val="24"/>
                <w:szCs w:val="24"/>
              </w:rPr>
              <w:t>парку на території прибережної зони біля ФНС</w:t>
            </w:r>
          </w:p>
        </w:tc>
      </w:tr>
      <w:tr w:rsidR="00B81E39" w:rsidRPr="001A2E4B" w14:paraId="011B6950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F9EDE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Style w:val="rvts8"/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F28F3B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 xml:space="preserve">Капітальний ремонт та реконструкція рятувальних постів </w:t>
            </w:r>
          </w:p>
        </w:tc>
      </w:tr>
      <w:tr w:rsidR="00B81E39" w:rsidRPr="001A2E4B" w14:paraId="3FE7ED07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A3D8C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Style w:val="rvts8"/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FBF7B4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 xml:space="preserve">Капітальний ремонт </w:t>
            </w: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громадських туалетів</w:t>
            </w:r>
          </w:p>
        </w:tc>
      </w:tr>
      <w:tr w:rsidR="00B81E39" w:rsidRPr="001A2E4B" w14:paraId="6E16C1CC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7CEC2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Style w:val="rvts8"/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67CD57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>Капітальний ремонт приміщення рятувальної станції</w:t>
            </w:r>
          </w:p>
        </w:tc>
      </w:tr>
      <w:tr w:rsidR="00B81E39" w:rsidRPr="001A2E4B" w14:paraId="5F1C7CBA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15A172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ADF99D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Будівництво електричної трансформаторної станції по вул. Пляжній</w:t>
            </w:r>
          </w:p>
        </w:tc>
      </w:tr>
      <w:tr w:rsidR="00B81E39" w:rsidRPr="001A2E4B" w14:paraId="0735A75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E9E64D" w14:textId="77777777" w:rsidR="00B81E39" w:rsidRPr="001A2E4B" w:rsidRDefault="00B81E39" w:rsidP="00392B20">
            <w:pPr>
              <w:spacing w:after="0" w:line="276" w:lineRule="auto"/>
              <w:ind w:lef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35060B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Інші заходи з благоустрою</w:t>
            </w:r>
          </w:p>
        </w:tc>
      </w:tr>
      <w:tr w:rsidR="00B81E39" w:rsidRPr="001A2E4B" w14:paraId="1A7B8F24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60A7AB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0D0B6A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Утримання загальноміських територій (прибирання доріжок, урн,  вивезення  сміття, листя). Вологе прибирання </w:t>
            </w:r>
            <w:proofErr w:type="spellStart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підмітально-прибиральною</w:t>
            </w:r>
            <w:proofErr w:type="spellEnd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машиною вулиць міста й сіл, фарбування бордюрів,  придбання та ремонт  урн, лав для відпочинку)</w:t>
            </w:r>
          </w:p>
        </w:tc>
      </w:tr>
      <w:tr w:rsidR="00B81E39" w:rsidRPr="001A2E4B" w14:paraId="016F94B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2F234F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6A4F43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Утримання артезіанських свердловин</w:t>
            </w:r>
          </w:p>
        </w:tc>
      </w:tr>
      <w:tr w:rsidR="00B81E39" w:rsidRPr="001A2E4B" w14:paraId="618AD44F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A8B5A7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34D8F99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Відлов, доставка, ветеринарне обслуговування,  стерилізація бродячих тварин</w:t>
            </w:r>
          </w:p>
        </w:tc>
      </w:tr>
      <w:tr w:rsidR="00B81E39" w:rsidRPr="001A2E4B" w14:paraId="412CB2B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FFB643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0000D4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Сплата за використаний газ для вічного вогню</w:t>
            </w:r>
          </w:p>
        </w:tc>
      </w:tr>
      <w:tr w:rsidR="00B81E39" w:rsidRPr="001A2E4B" w14:paraId="14A773C3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D0C6F5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66D92D9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Утримання, капітальний ремонт міських туалетів загального користування</w:t>
            </w:r>
          </w:p>
        </w:tc>
      </w:tr>
      <w:tr w:rsidR="00B81E39" w:rsidRPr="001A2E4B" w14:paraId="451B050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10CD03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A95EFBD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Улаштування, капітальний, поточний ремонт дитячих та спортивних майданчиків</w:t>
            </w:r>
          </w:p>
        </w:tc>
      </w:tr>
      <w:tr w:rsidR="0061742C" w:rsidRPr="001A2E4B" w14:paraId="01A36A4E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31B77A" w14:textId="15BD5493" w:rsidR="0061742C" w:rsidRPr="00D24F17" w:rsidRDefault="0061742C" w:rsidP="0061742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F17"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05896F1" w14:textId="602F9AB8" w:rsidR="0061742C" w:rsidRPr="00D24F17" w:rsidRDefault="0061742C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F17">
              <w:rPr>
                <w:rFonts w:ascii="Times New Roman" w:eastAsia="Times New Roman" w:hAnsi="Times New Roman"/>
                <w:sz w:val="24"/>
                <w:szCs w:val="24"/>
              </w:rPr>
              <w:t>Заходи з улаштування Алеї Пам’яті в парку Приморському на честь загиблих Захисників України</w:t>
            </w:r>
            <w:r w:rsidR="005F1F8E" w:rsidRPr="00D24F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30833" w:rsidRPr="00D24F17">
              <w:rPr>
                <w:rFonts w:ascii="Times New Roman" w:eastAsia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730833" w:rsidRPr="00D24F17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="00730833" w:rsidRPr="00D24F17">
              <w:rPr>
                <w:rFonts w:ascii="Times New Roman" w:eastAsia="Times New Roman" w:hAnsi="Times New Roman"/>
                <w:sz w:val="24"/>
                <w:szCs w:val="24"/>
              </w:rPr>
              <w:t>. послуги з виготовлення макетів</w:t>
            </w:r>
            <w:r w:rsidR="00D92590" w:rsidRPr="00D24F17">
              <w:rPr>
                <w:rFonts w:ascii="Times New Roman" w:eastAsia="Times New Roman" w:hAnsi="Times New Roman"/>
                <w:sz w:val="24"/>
                <w:szCs w:val="24"/>
              </w:rPr>
              <w:t xml:space="preserve"> пам’ятних табличок, </w:t>
            </w:r>
            <w:r w:rsidR="00730833" w:rsidRPr="00D24F17">
              <w:rPr>
                <w:rFonts w:ascii="Times New Roman" w:eastAsia="Times New Roman" w:hAnsi="Times New Roman"/>
                <w:sz w:val="24"/>
                <w:szCs w:val="24"/>
              </w:rPr>
              <w:t xml:space="preserve"> конструкцій </w:t>
            </w:r>
            <w:r w:rsidR="00D92590" w:rsidRPr="00D24F17">
              <w:rPr>
                <w:rFonts w:ascii="Times New Roman" w:eastAsia="Times New Roman" w:hAnsi="Times New Roman"/>
                <w:sz w:val="24"/>
                <w:szCs w:val="24"/>
              </w:rPr>
              <w:t xml:space="preserve">для їх </w:t>
            </w:r>
            <w:r w:rsidR="00730833" w:rsidRPr="00D24F17">
              <w:rPr>
                <w:rFonts w:ascii="Times New Roman" w:eastAsia="Times New Roman" w:hAnsi="Times New Roman"/>
                <w:sz w:val="24"/>
                <w:szCs w:val="24"/>
              </w:rPr>
              <w:t>улаштування та придбання матеріалів)</w:t>
            </w:r>
          </w:p>
        </w:tc>
      </w:tr>
      <w:tr w:rsidR="00B81E39" w:rsidRPr="001A2E4B" w14:paraId="51DF681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9D599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83444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Теплові мережі</w:t>
            </w:r>
          </w:p>
        </w:tc>
      </w:tr>
      <w:tr w:rsidR="00B81E39" w:rsidRPr="001A2E4B" w14:paraId="2C8D872E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A9A782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18BD59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Котельня по вул. Садовій, 1.</w:t>
            </w:r>
          </w:p>
        </w:tc>
      </w:tr>
      <w:tr w:rsidR="00B81E39" w:rsidRPr="001A2E4B" w14:paraId="2A7B2DC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87B63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D66594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Технічне переоснащення котлоагрегатів з використанням енергоефективних </w:t>
            </w:r>
            <w:proofErr w:type="spellStart"/>
            <w:r w:rsidRPr="001A2E4B">
              <w:rPr>
                <w:rFonts w:ascii="Times New Roman" w:hAnsi="Times New Roman"/>
                <w:sz w:val="24"/>
                <w:szCs w:val="24"/>
              </w:rPr>
              <w:t>пальникових</w:t>
            </w:r>
            <w:proofErr w:type="spellEnd"/>
            <w:r w:rsidRPr="001A2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пристроїв</w:t>
            </w:r>
            <w:r w:rsidRPr="001A2E4B">
              <w:rPr>
                <w:rFonts w:ascii="Times New Roman" w:hAnsi="Times New Roman"/>
                <w:sz w:val="24"/>
                <w:szCs w:val="24"/>
              </w:rPr>
              <w:t xml:space="preserve"> на котлах</w:t>
            </w:r>
          </w:p>
        </w:tc>
      </w:tr>
      <w:tr w:rsidR="00B81E39" w:rsidRPr="001A2E4B" w14:paraId="42DBAAAE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987F0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F4E889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Реконструкція автоматики регулювання контролю та безпеки котлів ПТВМ-30М                               № 1, № 2 з розробкою проєктно-кошторисної документації</w:t>
            </w:r>
          </w:p>
        </w:tc>
      </w:tr>
      <w:tr w:rsidR="00B81E39" w:rsidRPr="001A2E4B" w14:paraId="38E4E643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2F9F2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DF9F2D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Заміна рециркуляційних насосів на котельні № 2</w:t>
            </w:r>
          </w:p>
        </w:tc>
      </w:tr>
      <w:tr w:rsidR="00B81E39" w:rsidRPr="001A2E4B" w14:paraId="160492E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62724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BC6004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Відновлення обмурування котла ПТВМ-30М № 1,2, КВГМ-50 № 3,4</w:t>
            </w:r>
          </w:p>
        </w:tc>
      </w:tr>
      <w:tr w:rsidR="00B81E39" w:rsidRPr="001A2E4B" w14:paraId="5603B47F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83B6B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004DFA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 Проведення режимного налагоджування котлів ПТВМ-30М № 1,2, КВГМ-50                        № 3,4</w:t>
            </w:r>
          </w:p>
        </w:tc>
      </w:tr>
      <w:tr w:rsidR="00B81E39" w:rsidRPr="001A2E4B" w14:paraId="5ABA113A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304EE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34F77F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Обстеження конструкцій будівель та споруд виробничого призначення та ліквідація дефектів (котельні на вул. Садовій, 1 та димових труб Н=60 м, Н=80 м)</w:t>
            </w:r>
          </w:p>
        </w:tc>
      </w:tr>
      <w:tr w:rsidR="00B81E39" w:rsidRPr="001A2E4B" w14:paraId="54211294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33B76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E0F183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Реконструкція ХВП котельні на вул. Садовій, 1 з метою введення в дію можливості комплексної обробки води, що поступає у водогрійні котли, спеціальними хімічними реагентами з метою зниження жорсткості води і її очищення від шкідливих домішок</w:t>
            </w:r>
          </w:p>
        </w:tc>
      </w:tr>
      <w:tr w:rsidR="00B81E39" w:rsidRPr="001A2E4B" w14:paraId="166B532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D2A9E2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3CC0F1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1A2E4B">
              <w:rPr>
                <w:rFonts w:ascii="Times New Roman" w:hAnsi="Times New Roman"/>
                <w:sz w:val="24"/>
                <w:szCs w:val="24"/>
              </w:rPr>
              <w:t>деаераційних</w:t>
            </w:r>
            <w:proofErr w:type="spellEnd"/>
            <w:r w:rsidRPr="001A2E4B">
              <w:rPr>
                <w:rFonts w:ascii="Times New Roman" w:hAnsi="Times New Roman"/>
                <w:sz w:val="24"/>
                <w:szCs w:val="24"/>
              </w:rPr>
              <w:t xml:space="preserve"> баків № 1, 2 на котельні по вул. Садовій, 1</w:t>
            </w:r>
          </w:p>
        </w:tc>
      </w:tr>
      <w:tr w:rsidR="00B81E39" w:rsidRPr="001A2E4B" w14:paraId="4E014330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61AD5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4431EC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Заміна електроприводів на запірній арматурі у котельні № 2 ( по газу Ду300 -                   2 шт., Ду200 - 4 шт.; по теплоносію Ду300 – 4 шт., Ду250 - 4 шт.)</w:t>
            </w:r>
          </w:p>
        </w:tc>
      </w:tr>
      <w:tr w:rsidR="00B81E39" w:rsidRPr="001A2E4B" w14:paraId="2655C92F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7B629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5818EF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  Диспетчеризація котельні  № 2</w:t>
            </w:r>
          </w:p>
        </w:tc>
      </w:tr>
      <w:tr w:rsidR="00B81E39" w:rsidRPr="001A2E4B" w14:paraId="6D9D205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13DFC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97D792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Забарвлення внутрішніх поверхонь огороджувальних конструкцій - 2250 </w:t>
            </w:r>
            <w:proofErr w:type="spellStart"/>
            <w:r w:rsidRPr="001A2E4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A2E4B">
              <w:rPr>
                <w:rFonts w:ascii="Times New Roman" w:hAnsi="Times New Roman"/>
                <w:sz w:val="24"/>
                <w:szCs w:val="24"/>
              </w:rPr>
              <w:t xml:space="preserve">. м, ремонт керамічного покриття підлоги у приміщенні котельні - 1802 </w:t>
            </w:r>
            <w:proofErr w:type="spellStart"/>
            <w:r w:rsidRPr="001A2E4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A2E4B">
              <w:rPr>
                <w:rFonts w:ascii="Times New Roman" w:hAnsi="Times New Roman"/>
                <w:sz w:val="24"/>
                <w:szCs w:val="24"/>
              </w:rPr>
              <w:t xml:space="preserve">. м, відновлення віконних рам - 685 </w:t>
            </w:r>
            <w:proofErr w:type="spellStart"/>
            <w:r w:rsidRPr="001A2E4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A2E4B"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</w:tr>
      <w:tr w:rsidR="00B81E39" w:rsidRPr="001A2E4B" w14:paraId="3CB4F224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EF51C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B21D9F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 Теплові мережі</w:t>
            </w:r>
          </w:p>
        </w:tc>
      </w:tr>
      <w:tr w:rsidR="00B81E39" w:rsidRPr="001A2E4B" w14:paraId="61EBF940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BA152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1C9B32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Забезпечення надійності теплопостачання міста шляхом будівництва резервної перемички </w:t>
            </w:r>
            <w:proofErr w:type="spellStart"/>
            <w:r w:rsidRPr="001A2E4B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1A2E4B">
              <w:rPr>
                <w:rFonts w:ascii="Times New Roman" w:hAnsi="Times New Roman"/>
                <w:sz w:val="24"/>
                <w:szCs w:val="24"/>
              </w:rPr>
              <w:t xml:space="preserve"> 2х350 мм (МК-2 до МК-31)</w:t>
            </w:r>
          </w:p>
        </w:tc>
      </w:tr>
      <w:tr w:rsidR="00B81E39" w:rsidRPr="001A2E4B" w14:paraId="334BD528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C5EAB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7CB0A0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Встановлення додаткової запірної арматури на розподільних теплових мережах                 </w:t>
            </w:r>
            <w:proofErr w:type="spellStart"/>
            <w:r w:rsidRPr="001A2E4B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1A2E4B">
              <w:rPr>
                <w:rFonts w:ascii="Times New Roman" w:hAnsi="Times New Roman"/>
                <w:sz w:val="24"/>
                <w:szCs w:val="24"/>
              </w:rPr>
              <w:t xml:space="preserve"> 500 мм - 2 шт. (на розі вул. 1 Травня, вул. Олександрійська МК-13)</w:t>
            </w:r>
          </w:p>
        </w:tc>
      </w:tr>
      <w:tr w:rsidR="00B81E39" w:rsidRPr="001A2E4B" w14:paraId="50F11092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3D1E9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6CC915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Забезпечення надійності теплопостачання 20 кварталу міста шляхом монтажу перемички  </w:t>
            </w:r>
            <w:proofErr w:type="spellStart"/>
            <w:r w:rsidRPr="001A2E4B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1A2E4B">
              <w:rPr>
                <w:rFonts w:ascii="Times New Roman" w:hAnsi="Times New Roman"/>
                <w:sz w:val="24"/>
                <w:szCs w:val="24"/>
              </w:rPr>
              <w:t xml:space="preserve"> 2х125  мм L=50 м  (Технічне підпілля по вул.1 Травня,8)</w:t>
            </w:r>
          </w:p>
        </w:tc>
      </w:tr>
      <w:tr w:rsidR="00B81E39" w:rsidRPr="001A2E4B" w14:paraId="496ED88F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1599F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6BF716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Заміна та ремонт зовнішніх теплових мереж щорічно по 1,5 км із використанням </w:t>
            </w:r>
            <w:proofErr w:type="spellStart"/>
            <w:r w:rsidRPr="001A2E4B">
              <w:rPr>
                <w:rFonts w:ascii="Times New Roman" w:hAnsi="Times New Roman"/>
                <w:sz w:val="24"/>
                <w:szCs w:val="24"/>
              </w:rPr>
              <w:t>попередньоізольованих</w:t>
            </w:r>
            <w:proofErr w:type="spellEnd"/>
            <w:r w:rsidRPr="001A2E4B">
              <w:rPr>
                <w:rFonts w:ascii="Times New Roman" w:hAnsi="Times New Roman"/>
                <w:sz w:val="24"/>
                <w:szCs w:val="24"/>
              </w:rPr>
              <w:t xml:space="preserve"> труб</w:t>
            </w:r>
          </w:p>
        </w:tc>
      </w:tr>
      <w:tr w:rsidR="00B81E39" w:rsidRPr="001A2E4B" w14:paraId="10834B81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76B2C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0B4508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Реконструкція  теплових мереж, що забезпечують транспортування теплоносія (заміна надземних теплових мереж на підземні безканальні по вулицях Хантадзе,15, Данченка,1а, Олександрійській,1а, 22, 18-а, Спортивній,5, Парусній, 10, В. Шума, 19-21)</w:t>
            </w:r>
          </w:p>
        </w:tc>
      </w:tr>
      <w:tr w:rsidR="00B81E39" w:rsidRPr="001A2E4B" w14:paraId="7BEE614A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F4474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15EC66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Наладка гідравлічного режиму теплових мереж</w:t>
            </w:r>
          </w:p>
        </w:tc>
      </w:tr>
      <w:tr w:rsidR="00B81E39" w:rsidRPr="001A2E4B" w14:paraId="3AA48184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17481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F35B66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Диспетчеризація ЦТП</w:t>
            </w:r>
          </w:p>
        </w:tc>
      </w:tr>
      <w:tr w:rsidR="00B81E39" w:rsidRPr="001A2E4B" w14:paraId="1DD0F825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09707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2CFC1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Придбання автотранспорту для ділянки теплових мереж (аварійно-відновлюваних робіт)</w:t>
            </w:r>
          </w:p>
        </w:tc>
      </w:tr>
      <w:tr w:rsidR="00B81E39" w:rsidRPr="001A2E4B" w14:paraId="57F17FCF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CC76D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2F7CFF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Центральні теплові пункти                </w:t>
            </w:r>
          </w:p>
        </w:tc>
      </w:tr>
      <w:tr w:rsidR="00B81E39" w:rsidRPr="001A2E4B" w14:paraId="474256B5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C0FC9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4A634C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Переведення на незалежну схему теплопостачання 20 </w:t>
            </w:r>
            <w:proofErr w:type="spellStart"/>
            <w:r w:rsidRPr="001A2E4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A2E4B">
              <w:rPr>
                <w:rFonts w:ascii="Times New Roman" w:hAnsi="Times New Roman"/>
                <w:sz w:val="24"/>
                <w:szCs w:val="24"/>
              </w:rPr>
              <w:t xml:space="preserve"> (2 черга)</w:t>
            </w:r>
          </w:p>
        </w:tc>
      </w:tr>
      <w:tr w:rsidR="00B81E39" w:rsidRPr="001A2E4B" w14:paraId="032D1C19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0536F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1B94E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Реконструкція систем контролю та автоматики</w:t>
            </w:r>
          </w:p>
        </w:tc>
      </w:tr>
      <w:tr w:rsidR="00B81E39" w:rsidRPr="001A2E4B" w14:paraId="4E687671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9B900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EF0FEB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Програмне забезпечення для абонентського відділу КП «ЧТЕ»</w:t>
            </w:r>
          </w:p>
        </w:tc>
      </w:tr>
      <w:tr w:rsidR="00B81E39" w:rsidRPr="001A2E4B" w14:paraId="48628DFE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949D3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8607B3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Водопровідно-каналізаційне господарство</w:t>
            </w:r>
          </w:p>
        </w:tc>
      </w:tr>
      <w:tr w:rsidR="00B81E39" w:rsidRPr="001A2E4B" w14:paraId="20FA2F2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EE33E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49C43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Реконструкція систем водопостачання та водовідведення </w:t>
            </w:r>
          </w:p>
        </w:tc>
      </w:tr>
      <w:tr w:rsidR="00B81E39" w:rsidRPr="001A2E4B" w14:paraId="2ACC4DE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EFC09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0BC170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Заміна фізично-зношених насосних агрегатів у системі водопостачання </w:t>
            </w:r>
          </w:p>
        </w:tc>
      </w:tr>
      <w:tr w:rsidR="00B81E39" w:rsidRPr="001A2E4B" w14:paraId="61CD6460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D528A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86508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Знезараження питної води </w:t>
            </w: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діоксидом  </w:t>
            </w: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станціях </w:t>
            </w:r>
          </w:p>
        </w:tc>
      </w:tr>
      <w:tr w:rsidR="00B81E39" w:rsidRPr="001A2E4B" w14:paraId="2958649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909C5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CA1A1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Реконструкція і розвиток артезіанських свердловин</w:t>
            </w:r>
          </w:p>
        </w:tc>
      </w:tr>
      <w:tr w:rsidR="00B81E39" w:rsidRPr="001A2E4B" w14:paraId="69C4D4E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18969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D567B4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Будівництво нових водопровідних мереж у районах міста,  неохоплених централізованим питним водопостачанням</w:t>
            </w:r>
          </w:p>
        </w:tc>
      </w:tr>
      <w:tr w:rsidR="00B81E39" w:rsidRPr="001A2E4B" w14:paraId="7AEE522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29320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A72388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Реконструкція діючого енергогосподарства на спорудах водопостачання в місті</w:t>
            </w:r>
          </w:p>
        </w:tc>
      </w:tr>
      <w:tr w:rsidR="00B81E39" w:rsidRPr="001A2E4B" w14:paraId="0479BEDA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D373B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20B3EE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Впровадження будинкового обліку споживання холодної води на вводах у житлові будинки в м. Чорноморську</w:t>
            </w:r>
          </w:p>
        </w:tc>
      </w:tr>
      <w:tr w:rsidR="00B81E39" w:rsidRPr="001A2E4B" w14:paraId="68553733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9B5FE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CBA0B6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Установлення та модернізація технологічних приладів обліку</w:t>
            </w:r>
          </w:p>
        </w:tc>
      </w:tr>
      <w:tr w:rsidR="00B81E39" w:rsidRPr="001A2E4B" w14:paraId="744F4B8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33A13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FBD180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Тампонаж, будівництво свердловин</w:t>
            </w:r>
          </w:p>
        </w:tc>
      </w:tr>
      <w:tr w:rsidR="00B81E39" w:rsidRPr="001A2E4B" w14:paraId="328B6341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10B64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92EC6C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Заміна </w:t>
            </w:r>
            <w:proofErr w:type="spellStart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запірно</w:t>
            </w:r>
            <w:proofErr w:type="spellEnd"/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-регулюючої арматури на об'єктах підприємства</w:t>
            </w:r>
          </w:p>
        </w:tc>
      </w:tr>
      <w:tr w:rsidR="00B81E39" w:rsidRPr="001A2E4B" w14:paraId="598CF4F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6B949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307F3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Перекладання та санація водопровідних мереж</w:t>
            </w:r>
          </w:p>
        </w:tc>
      </w:tr>
      <w:tr w:rsidR="00B81E39" w:rsidRPr="001A2E4B" w14:paraId="3D2574B9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9F547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E7943A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Будівництво локальних автоматизованих систем (комплексів) раннього виявлення загрози виникнення надзвичайних ситуацій та оповіщення населення при можливих аваріях на об'єктах КП «Чорноморськводоканал»</w:t>
            </w:r>
          </w:p>
        </w:tc>
      </w:tr>
      <w:tr w:rsidR="00B81E39" w:rsidRPr="001A2E4B" w14:paraId="79F6D6C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FBBE3D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BE0C9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Оснащення діючих хіміко-бактеріологічних лабораторій сучасним обладнанням і приладами контролю якості питної води згідно з вимогами санітарних правил і норм</w:t>
            </w:r>
          </w:p>
        </w:tc>
      </w:tr>
      <w:tr w:rsidR="00B81E39" w:rsidRPr="001A2E4B" w14:paraId="1D52522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9B424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84B56E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Розроблення нормативів водопостачання у м. Чорноморську</w:t>
            </w:r>
          </w:p>
        </w:tc>
      </w:tr>
      <w:tr w:rsidR="00B81E39" w:rsidRPr="001A2E4B" w14:paraId="08CD2F91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25B73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3F3BE0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Будівництво каналізаційних колекторів</w:t>
            </w:r>
          </w:p>
        </w:tc>
      </w:tr>
      <w:tr w:rsidR="00B81E39" w:rsidRPr="001A2E4B" w14:paraId="586FEA8B" w14:textId="77777777" w:rsidTr="00392B20">
        <w:trPr>
          <w:trHeight w:val="294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A6832D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03235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hAnsi="Times New Roman"/>
                <w:bCs/>
                <w:sz w:val="24"/>
                <w:szCs w:val="24"/>
              </w:rPr>
              <w:t>Модернізація застарілого електричного обладнання</w:t>
            </w:r>
          </w:p>
        </w:tc>
      </w:tr>
      <w:tr w:rsidR="00B81E39" w:rsidRPr="001A2E4B" w14:paraId="2AA5389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85AED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B912781" w14:textId="47789CE9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Перекладання та санація технічно</w:t>
            </w:r>
            <w:r w:rsidR="00F033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зношених каналізаційних мереж</w:t>
            </w:r>
          </w:p>
        </w:tc>
      </w:tr>
      <w:tr w:rsidR="00B81E39" w:rsidRPr="001A2E4B" w14:paraId="0716227F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78993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9B0B8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Фінансова підтримка КП «</w:t>
            </w: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Чорноморськводоканал</w:t>
            </w: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» на покриття знижки по тарифу.</w:t>
            </w:r>
          </w:p>
        </w:tc>
      </w:tr>
      <w:tr w:rsidR="00B81E39" w:rsidRPr="001A2E4B" w14:paraId="14181A7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361DB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21E6BB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Науково-дослідні роботи</w:t>
            </w:r>
          </w:p>
        </w:tc>
      </w:tr>
      <w:tr w:rsidR="00B81E39" w:rsidRPr="001A2E4B" w14:paraId="000687B3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BCE56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8B8AE61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Проєктно-вишукувальні роботи</w:t>
            </w:r>
          </w:p>
        </w:tc>
      </w:tr>
    </w:tbl>
    <w:p w14:paraId="159083F2" w14:textId="77777777" w:rsidR="00B81E39" w:rsidRPr="001A2E4B" w:rsidRDefault="00B81E39" w:rsidP="00B81E39">
      <w:pPr>
        <w:shd w:val="clear" w:color="auto" w:fill="FFFFFF"/>
        <w:spacing w:after="0" w:line="276" w:lineRule="auto"/>
        <w:ind w:left="-1701"/>
        <w:jc w:val="both"/>
        <w:rPr>
          <w:rFonts w:ascii="Times New Roman" w:eastAsia="Times New Roman" w:hAnsi="Times New Roman"/>
          <w:sz w:val="24"/>
          <w:szCs w:val="24"/>
        </w:rPr>
      </w:pPr>
    </w:p>
    <w:p w14:paraId="64228AF1" w14:textId="77777777" w:rsidR="00B81E39" w:rsidRPr="001A2E4B" w:rsidRDefault="00B81E39" w:rsidP="00B81E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2E4B">
        <w:rPr>
          <w:rFonts w:ascii="Times New Roman" w:eastAsia="Times New Roman" w:hAnsi="Times New Roman"/>
          <w:sz w:val="24"/>
          <w:szCs w:val="24"/>
        </w:rPr>
        <w:t>Крім заходів, передбачених у додатку 2 до Програми, можуть виконуватися інші роботи (надаватися інші послуги) з утримання, ремонту та реконструкції об'єктів благоустрою та інженерної інфраструктури міста, які направлені на розвиток і реформування галузі і не суперечать вимогам чинного законодавства.</w:t>
      </w:r>
    </w:p>
    <w:p w14:paraId="72B170D5" w14:textId="77777777" w:rsidR="00B81E39" w:rsidRPr="001A2E4B" w:rsidRDefault="00B81E39" w:rsidP="00B81E3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C4294C4" w14:textId="77777777" w:rsidR="00B81E39" w:rsidRPr="001A2E4B" w:rsidRDefault="00B81E39" w:rsidP="00B81E39">
      <w:pPr>
        <w:suppressAutoHyphens w:val="0"/>
        <w:spacing w:after="0" w:line="276" w:lineRule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A2E4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Начальник відділу комунального</w:t>
      </w:r>
    </w:p>
    <w:p w14:paraId="7D2111CF" w14:textId="20B8F0E8" w:rsidR="00B81E39" w:rsidRPr="001A2E4B" w:rsidRDefault="00B81E39" w:rsidP="00B81E39">
      <w:pPr>
        <w:suppressAutoHyphens w:val="0"/>
        <w:spacing w:after="0" w:line="276" w:lineRule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A2E4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господарства та благоустрою                                                                             Оксана КІЛАР</w:t>
      </w:r>
    </w:p>
    <w:p w14:paraId="4903C60C" w14:textId="77777777" w:rsidR="003014EC" w:rsidRDefault="003014EC" w:rsidP="00E75EDC">
      <w:pPr>
        <w:spacing w:after="0" w:line="276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sectPr w:rsidR="003014EC" w:rsidSect="00B81E39">
      <w:headerReference w:type="default" r:id="rId8"/>
      <w:footerReference w:type="default" r:id="rId9"/>
      <w:pgSz w:w="11906" w:h="16838"/>
      <w:pgMar w:top="709" w:right="567" w:bottom="1134" w:left="1701" w:header="720" w:footer="709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2434" w14:textId="77777777" w:rsidR="00AD7276" w:rsidRDefault="00AD7276">
      <w:pPr>
        <w:spacing w:after="0" w:line="240" w:lineRule="auto"/>
      </w:pPr>
      <w:r>
        <w:separator/>
      </w:r>
    </w:p>
  </w:endnote>
  <w:endnote w:type="continuationSeparator" w:id="0">
    <w:p w14:paraId="0063C768" w14:textId="77777777" w:rsidR="00AD7276" w:rsidRDefault="00AD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8121" w14:textId="77742814" w:rsidR="00FA3B72" w:rsidRDefault="00FA3B72" w:rsidP="00B81E39">
    <w:pPr>
      <w:pStyle w:val="af0"/>
      <w:jc w:val="center"/>
    </w:pPr>
  </w:p>
  <w:p w14:paraId="383EBA83" w14:textId="77777777" w:rsidR="00FA3B72" w:rsidRDefault="00FA3B7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3059" w14:textId="77777777" w:rsidR="00AD7276" w:rsidRDefault="00AD7276">
      <w:pPr>
        <w:spacing w:after="0" w:line="240" w:lineRule="auto"/>
      </w:pPr>
      <w:r>
        <w:separator/>
      </w:r>
    </w:p>
  </w:footnote>
  <w:footnote w:type="continuationSeparator" w:id="0">
    <w:p w14:paraId="67E0F04E" w14:textId="77777777" w:rsidR="00AD7276" w:rsidRDefault="00AD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651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511F125" w14:textId="66BC6EAA" w:rsidR="00B81E39" w:rsidRPr="00B81E39" w:rsidRDefault="00B81E39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>
          <w:t xml:space="preserve">                                                                                </w:t>
        </w:r>
        <w:r w:rsidRPr="00B81E39">
          <w:rPr>
            <w:rFonts w:ascii="Times New Roman" w:hAnsi="Times New Roman"/>
            <w:sz w:val="24"/>
            <w:szCs w:val="24"/>
          </w:rPr>
          <w:fldChar w:fldCharType="begin"/>
        </w:r>
        <w:r w:rsidRPr="00B81E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1E39">
          <w:rPr>
            <w:rFonts w:ascii="Times New Roman" w:hAnsi="Times New Roman"/>
            <w:sz w:val="24"/>
            <w:szCs w:val="24"/>
          </w:rPr>
          <w:fldChar w:fldCharType="separate"/>
        </w:r>
        <w:r w:rsidRPr="00B81E39">
          <w:rPr>
            <w:rFonts w:ascii="Times New Roman" w:hAnsi="Times New Roman"/>
            <w:sz w:val="24"/>
            <w:szCs w:val="24"/>
          </w:rPr>
          <w:t>2</w:t>
        </w:r>
        <w:r w:rsidRPr="00B81E39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 xml:space="preserve">                                        </w:t>
        </w:r>
        <w:r w:rsidRPr="00B81E39">
          <w:rPr>
            <w:rFonts w:ascii="Times New Roman" w:hAnsi="Times New Roman"/>
            <w:sz w:val="24"/>
            <w:szCs w:val="24"/>
          </w:rPr>
          <w:t xml:space="preserve"> Продовження додатка</w:t>
        </w:r>
      </w:p>
    </w:sdtContent>
  </w:sdt>
  <w:p w14:paraId="373EFDD1" w14:textId="77777777" w:rsidR="00B81E39" w:rsidRDefault="00B81E3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5" w:hanging="70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4"/>
        <w:szCs w:val="24"/>
        <w:shd w:val="clear" w:color="auto" w:fill="FFFFFF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F0"/>
    <w:rsid w:val="0000132F"/>
    <w:rsid w:val="000337EC"/>
    <w:rsid w:val="00034F9E"/>
    <w:rsid w:val="00045EB1"/>
    <w:rsid w:val="0005600F"/>
    <w:rsid w:val="0006408D"/>
    <w:rsid w:val="0006620A"/>
    <w:rsid w:val="00082ACB"/>
    <w:rsid w:val="00087D38"/>
    <w:rsid w:val="00091ED1"/>
    <w:rsid w:val="000A2F19"/>
    <w:rsid w:val="000B0D03"/>
    <w:rsid w:val="000C0343"/>
    <w:rsid w:val="000C56AC"/>
    <w:rsid w:val="000C685D"/>
    <w:rsid w:val="000D2AD4"/>
    <w:rsid w:val="000D6776"/>
    <w:rsid w:val="000F1CFC"/>
    <w:rsid w:val="000F68C0"/>
    <w:rsid w:val="000F7C09"/>
    <w:rsid w:val="00101E02"/>
    <w:rsid w:val="00110F17"/>
    <w:rsid w:val="00116A7E"/>
    <w:rsid w:val="00117BFD"/>
    <w:rsid w:val="00127C35"/>
    <w:rsid w:val="00135801"/>
    <w:rsid w:val="00147F2A"/>
    <w:rsid w:val="001650AD"/>
    <w:rsid w:val="001817F7"/>
    <w:rsid w:val="001932E7"/>
    <w:rsid w:val="001A2E4B"/>
    <w:rsid w:val="001B0EA1"/>
    <w:rsid w:val="001B68E8"/>
    <w:rsid w:val="001B6C48"/>
    <w:rsid w:val="001D4386"/>
    <w:rsid w:val="001D4E22"/>
    <w:rsid w:val="001E04FA"/>
    <w:rsid w:val="001E66F5"/>
    <w:rsid w:val="001F2A97"/>
    <w:rsid w:val="001F601F"/>
    <w:rsid w:val="00203ACD"/>
    <w:rsid w:val="00204E75"/>
    <w:rsid w:val="002172CD"/>
    <w:rsid w:val="002252AC"/>
    <w:rsid w:val="00234DCE"/>
    <w:rsid w:val="00235596"/>
    <w:rsid w:val="002370C8"/>
    <w:rsid w:val="00256E7A"/>
    <w:rsid w:val="002571F3"/>
    <w:rsid w:val="00267492"/>
    <w:rsid w:val="00271D89"/>
    <w:rsid w:val="002908A2"/>
    <w:rsid w:val="00296682"/>
    <w:rsid w:val="002A061E"/>
    <w:rsid w:val="002A0BB6"/>
    <w:rsid w:val="002A2196"/>
    <w:rsid w:val="002A388C"/>
    <w:rsid w:val="002B16A0"/>
    <w:rsid w:val="002B53FD"/>
    <w:rsid w:val="002C105A"/>
    <w:rsid w:val="002D1EDE"/>
    <w:rsid w:val="002D4860"/>
    <w:rsid w:val="002E16ED"/>
    <w:rsid w:val="002E343F"/>
    <w:rsid w:val="002E3ADD"/>
    <w:rsid w:val="002E78EA"/>
    <w:rsid w:val="002F4039"/>
    <w:rsid w:val="003014EC"/>
    <w:rsid w:val="00302633"/>
    <w:rsid w:val="003119FA"/>
    <w:rsid w:val="003120BE"/>
    <w:rsid w:val="003174FE"/>
    <w:rsid w:val="00332A57"/>
    <w:rsid w:val="003351FC"/>
    <w:rsid w:val="003512E6"/>
    <w:rsid w:val="00351C21"/>
    <w:rsid w:val="00360E71"/>
    <w:rsid w:val="00383F98"/>
    <w:rsid w:val="003876E7"/>
    <w:rsid w:val="003A587C"/>
    <w:rsid w:val="003A6EC3"/>
    <w:rsid w:val="003B08AF"/>
    <w:rsid w:val="003D4E21"/>
    <w:rsid w:val="003D54D7"/>
    <w:rsid w:val="003D5826"/>
    <w:rsid w:val="003E42BF"/>
    <w:rsid w:val="003E561A"/>
    <w:rsid w:val="003E7A8A"/>
    <w:rsid w:val="003F1014"/>
    <w:rsid w:val="00414347"/>
    <w:rsid w:val="004144FA"/>
    <w:rsid w:val="004162A6"/>
    <w:rsid w:val="004216B5"/>
    <w:rsid w:val="00421B1B"/>
    <w:rsid w:val="00424071"/>
    <w:rsid w:val="0042533F"/>
    <w:rsid w:val="00431D6D"/>
    <w:rsid w:val="00440149"/>
    <w:rsid w:val="00451BAF"/>
    <w:rsid w:val="0045255E"/>
    <w:rsid w:val="00454028"/>
    <w:rsid w:val="00473763"/>
    <w:rsid w:val="00476DD0"/>
    <w:rsid w:val="00485534"/>
    <w:rsid w:val="00491F45"/>
    <w:rsid w:val="004A499D"/>
    <w:rsid w:val="004B0DE2"/>
    <w:rsid w:val="004B39F6"/>
    <w:rsid w:val="004C08B6"/>
    <w:rsid w:val="004C5CF8"/>
    <w:rsid w:val="004E1F8B"/>
    <w:rsid w:val="00500BE6"/>
    <w:rsid w:val="00501601"/>
    <w:rsid w:val="00502ACD"/>
    <w:rsid w:val="00503112"/>
    <w:rsid w:val="005112A6"/>
    <w:rsid w:val="00512A9F"/>
    <w:rsid w:val="00520643"/>
    <w:rsid w:val="00522F11"/>
    <w:rsid w:val="0052757D"/>
    <w:rsid w:val="005329B2"/>
    <w:rsid w:val="005333A4"/>
    <w:rsid w:val="0053691D"/>
    <w:rsid w:val="005369BE"/>
    <w:rsid w:val="00547425"/>
    <w:rsid w:val="00547F3B"/>
    <w:rsid w:val="005503F8"/>
    <w:rsid w:val="0055395B"/>
    <w:rsid w:val="00566A99"/>
    <w:rsid w:val="005805F4"/>
    <w:rsid w:val="00582CF4"/>
    <w:rsid w:val="005A18C9"/>
    <w:rsid w:val="005A27D1"/>
    <w:rsid w:val="005C3558"/>
    <w:rsid w:val="005C3A83"/>
    <w:rsid w:val="005C475C"/>
    <w:rsid w:val="005D201E"/>
    <w:rsid w:val="005D6DBD"/>
    <w:rsid w:val="005E0058"/>
    <w:rsid w:val="005E2F33"/>
    <w:rsid w:val="005F1F8E"/>
    <w:rsid w:val="005F356C"/>
    <w:rsid w:val="005F421F"/>
    <w:rsid w:val="005F5AF6"/>
    <w:rsid w:val="0060762B"/>
    <w:rsid w:val="00614933"/>
    <w:rsid w:val="006166A7"/>
    <w:rsid w:val="0061742C"/>
    <w:rsid w:val="006304E0"/>
    <w:rsid w:val="00632F15"/>
    <w:rsid w:val="00633742"/>
    <w:rsid w:val="006412CA"/>
    <w:rsid w:val="006422EE"/>
    <w:rsid w:val="00642D67"/>
    <w:rsid w:val="00645D09"/>
    <w:rsid w:val="00656ECE"/>
    <w:rsid w:val="00665373"/>
    <w:rsid w:val="006669A0"/>
    <w:rsid w:val="00685465"/>
    <w:rsid w:val="006858B3"/>
    <w:rsid w:val="006873FC"/>
    <w:rsid w:val="00694981"/>
    <w:rsid w:val="006972DA"/>
    <w:rsid w:val="006A1291"/>
    <w:rsid w:val="006A3BE1"/>
    <w:rsid w:val="006B1194"/>
    <w:rsid w:val="006B2BD3"/>
    <w:rsid w:val="006E0A49"/>
    <w:rsid w:val="006E0E5B"/>
    <w:rsid w:val="006E68B1"/>
    <w:rsid w:val="006F064B"/>
    <w:rsid w:val="006F49C7"/>
    <w:rsid w:val="0070336F"/>
    <w:rsid w:val="007067D4"/>
    <w:rsid w:val="0071215C"/>
    <w:rsid w:val="00723275"/>
    <w:rsid w:val="00730833"/>
    <w:rsid w:val="00743114"/>
    <w:rsid w:val="007515FD"/>
    <w:rsid w:val="007554B1"/>
    <w:rsid w:val="00763506"/>
    <w:rsid w:val="00771E13"/>
    <w:rsid w:val="0077366A"/>
    <w:rsid w:val="0077390E"/>
    <w:rsid w:val="00773B8B"/>
    <w:rsid w:val="00776FD3"/>
    <w:rsid w:val="00791C79"/>
    <w:rsid w:val="007A10E2"/>
    <w:rsid w:val="007A670B"/>
    <w:rsid w:val="007B2375"/>
    <w:rsid w:val="007C2341"/>
    <w:rsid w:val="007C5C47"/>
    <w:rsid w:val="007C7C1B"/>
    <w:rsid w:val="007D12A0"/>
    <w:rsid w:val="007D373A"/>
    <w:rsid w:val="007D37D3"/>
    <w:rsid w:val="007D7233"/>
    <w:rsid w:val="007F650E"/>
    <w:rsid w:val="007F716A"/>
    <w:rsid w:val="00802637"/>
    <w:rsid w:val="00804674"/>
    <w:rsid w:val="00805EEE"/>
    <w:rsid w:val="008252FD"/>
    <w:rsid w:val="00826C23"/>
    <w:rsid w:val="00826D8B"/>
    <w:rsid w:val="008569D4"/>
    <w:rsid w:val="008577FA"/>
    <w:rsid w:val="00862BCD"/>
    <w:rsid w:val="008633A5"/>
    <w:rsid w:val="0087541A"/>
    <w:rsid w:val="008770FB"/>
    <w:rsid w:val="00887AA2"/>
    <w:rsid w:val="00896BE2"/>
    <w:rsid w:val="008A5AEE"/>
    <w:rsid w:val="008B7EA0"/>
    <w:rsid w:val="008C093E"/>
    <w:rsid w:val="008C209C"/>
    <w:rsid w:val="008C3616"/>
    <w:rsid w:val="008C7089"/>
    <w:rsid w:val="008C7B6D"/>
    <w:rsid w:val="008D0D41"/>
    <w:rsid w:val="008D14D9"/>
    <w:rsid w:val="008D52F5"/>
    <w:rsid w:val="008E0A51"/>
    <w:rsid w:val="008E0C48"/>
    <w:rsid w:val="008F237B"/>
    <w:rsid w:val="008F6416"/>
    <w:rsid w:val="00900135"/>
    <w:rsid w:val="009200CB"/>
    <w:rsid w:val="00930BCC"/>
    <w:rsid w:val="00934881"/>
    <w:rsid w:val="009428C2"/>
    <w:rsid w:val="00944CBA"/>
    <w:rsid w:val="00960CBE"/>
    <w:rsid w:val="00965496"/>
    <w:rsid w:val="009656AF"/>
    <w:rsid w:val="00974A9D"/>
    <w:rsid w:val="00975B13"/>
    <w:rsid w:val="009801DC"/>
    <w:rsid w:val="00984A19"/>
    <w:rsid w:val="00987C37"/>
    <w:rsid w:val="00992AAE"/>
    <w:rsid w:val="009A160A"/>
    <w:rsid w:val="009A2BFF"/>
    <w:rsid w:val="009E71EA"/>
    <w:rsid w:val="00A0626D"/>
    <w:rsid w:val="00A211DD"/>
    <w:rsid w:val="00A323F7"/>
    <w:rsid w:val="00A456F3"/>
    <w:rsid w:val="00A50CC2"/>
    <w:rsid w:val="00A6245F"/>
    <w:rsid w:val="00A73FB7"/>
    <w:rsid w:val="00A83FBA"/>
    <w:rsid w:val="00A8492C"/>
    <w:rsid w:val="00A86A13"/>
    <w:rsid w:val="00A94178"/>
    <w:rsid w:val="00A966A8"/>
    <w:rsid w:val="00AA2387"/>
    <w:rsid w:val="00AA3DC5"/>
    <w:rsid w:val="00AA7060"/>
    <w:rsid w:val="00AA7F2E"/>
    <w:rsid w:val="00AB6DBB"/>
    <w:rsid w:val="00AC000B"/>
    <w:rsid w:val="00AD11BA"/>
    <w:rsid w:val="00AD1A9B"/>
    <w:rsid w:val="00AD7276"/>
    <w:rsid w:val="00AE2339"/>
    <w:rsid w:val="00AE38A2"/>
    <w:rsid w:val="00AE6D61"/>
    <w:rsid w:val="00AF1B8C"/>
    <w:rsid w:val="00AF3601"/>
    <w:rsid w:val="00AF4CDA"/>
    <w:rsid w:val="00AF6E38"/>
    <w:rsid w:val="00B0240B"/>
    <w:rsid w:val="00B05210"/>
    <w:rsid w:val="00B10FB0"/>
    <w:rsid w:val="00B15278"/>
    <w:rsid w:val="00B43A4F"/>
    <w:rsid w:val="00B64FC4"/>
    <w:rsid w:val="00B7304C"/>
    <w:rsid w:val="00B81E39"/>
    <w:rsid w:val="00B83094"/>
    <w:rsid w:val="00B83E98"/>
    <w:rsid w:val="00B866F1"/>
    <w:rsid w:val="00B9073A"/>
    <w:rsid w:val="00B96EC5"/>
    <w:rsid w:val="00BA0A4C"/>
    <w:rsid w:val="00BA0AA8"/>
    <w:rsid w:val="00BA79AF"/>
    <w:rsid w:val="00BB1224"/>
    <w:rsid w:val="00BB79E2"/>
    <w:rsid w:val="00BC3F52"/>
    <w:rsid w:val="00BD104D"/>
    <w:rsid w:val="00C04135"/>
    <w:rsid w:val="00C103C9"/>
    <w:rsid w:val="00C1485F"/>
    <w:rsid w:val="00C153AB"/>
    <w:rsid w:val="00C1639F"/>
    <w:rsid w:val="00C35BBF"/>
    <w:rsid w:val="00C4242A"/>
    <w:rsid w:val="00C477B3"/>
    <w:rsid w:val="00C536D9"/>
    <w:rsid w:val="00C677A2"/>
    <w:rsid w:val="00C82951"/>
    <w:rsid w:val="00C93C4E"/>
    <w:rsid w:val="00C94E97"/>
    <w:rsid w:val="00C97AA5"/>
    <w:rsid w:val="00CA0FB2"/>
    <w:rsid w:val="00CB159D"/>
    <w:rsid w:val="00CB383B"/>
    <w:rsid w:val="00CB3C4F"/>
    <w:rsid w:val="00CB7889"/>
    <w:rsid w:val="00CE2FA2"/>
    <w:rsid w:val="00CF2015"/>
    <w:rsid w:val="00D24A81"/>
    <w:rsid w:val="00D24F17"/>
    <w:rsid w:val="00D34531"/>
    <w:rsid w:val="00D56F86"/>
    <w:rsid w:val="00D62C7B"/>
    <w:rsid w:val="00D71FE9"/>
    <w:rsid w:val="00D92590"/>
    <w:rsid w:val="00D94618"/>
    <w:rsid w:val="00DC0DE8"/>
    <w:rsid w:val="00DC1FA6"/>
    <w:rsid w:val="00DC2743"/>
    <w:rsid w:val="00DC2AD5"/>
    <w:rsid w:val="00DD0A25"/>
    <w:rsid w:val="00DE72F4"/>
    <w:rsid w:val="00DF42D5"/>
    <w:rsid w:val="00DF70F0"/>
    <w:rsid w:val="00E13A45"/>
    <w:rsid w:val="00E15759"/>
    <w:rsid w:val="00E22099"/>
    <w:rsid w:val="00E30C09"/>
    <w:rsid w:val="00E32A14"/>
    <w:rsid w:val="00E359E2"/>
    <w:rsid w:val="00E35B79"/>
    <w:rsid w:val="00E46D5F"/>
    <w:rsid w:val="00E5163B"/>
    <w:rsid w:val="00E7036E"/>
    <w:rsid w:val="00E75EDC"/>
    <w:rsid w:val="00E832B8"/>
    <w:rsid w:val="00E835B7"/>
    <w:rsid w:val="00EA6F50"/>
    <w:rsid w:val="00EA7F60"/>
    <w:rsid w:val="00EB4F0A"/>
    <w:rsid w:val="00EC00B6"/>
    <w:rsid w:val="00EC5E36"/>
    <w:rsid w:val="00ED1FEB"/>
    <w:rsid w:val="00ED2196"/>
    <w:rsid w:val="00EF6962"/>
    <w:rsid w:val="00F0336F"/>
    <w:rsid w:val="00F16AC0"/>
    <w:rsid w:val="00F172A0"/>
    <w:rsid w:val="00F172E8"/>
    <w:rsid w:val="00F36734"/>
    <w:rsid w:val="00F419A0"/>
    <w:rsid w:val="00F43530"/>
    <w:rsid w:val="00F47765"/>
    <w:rsid w:val="00F53D22"/>
    <w:rsid w:val="00F708BC"/>
    <w:rsid w:val="00F736BA"/>
    <w:rsid w:val="00F96CBC"/>
    <w:rsid w:val="00FA3B72"/>
    <w:rsid w:val="00FA7F1D"/>
    <w:rsid w:val="00FB28AF"/>
    <w:rsid w:val="00FB57F0"/>
    <w:rsid w:val="00FC381D"/>
    <w:rsid w:val="00FD3398"/>
    <w:rsid w:val="00FE2F64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2FFADC"/>
  <w15:docId w15:val="{8ED7FCB0-7EB9-4739-9229-B3DE7E37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DBD"/>
    <w:pPr>
      <w:suppressAutoHyphens/>
      <w:spacing w:after="160" w:line="252" w:lineRule="auto"/>
    </w:pPr>
    <w:rPr>
      <w:rFonts w:ascii="Calibri" w:eastAsia="Calibri" w:hAnsi="Calibri"/>
      <w:kern w:val="1"/>
      <w:sz w:val="22"/>
      <w:szCs w:val="22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302633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D6DBD"/>
    <w:rPr>
      <w:rFonts w:ascii="Symbol" w:hAnsi="Symbol" w:cs="Symbol"/>
      <w:sz w:val="20"/>
    </w:rPr>
  </w:style>
  <w:style w:type="character" w:customStyle="1" w:styleId="WW8Num1z1">
    <w:name w:val="WW8Num1z1"/>
    <w:rsid w:val="005D6DBD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2">
    <w:name w:val="WW8Num1z2"/>
    <w:rsid w:val="005D6DBD"/>
    <w:rPr>
      <w:rFonts w:ascii="Wingdings" w:hAnsi="Wingdings" w:cs="Wingdings"/>
      <w:sz w:val="20"/>
    </w:rPr>
  </w:style>
  <w:style w:type="character" w:customStyle="1" w:styleId="WW8Num2z0">
    <w:name w:val="WW8Num2z0"/>
    <w:rsid w:val="005D6DBD"/>
    <w:rPr>
      <w:rFonts w:ascii="Times New Roman" w:hAnsi="Times New Roman" w:cs="Times New Roman"/>
      <w:b/>
      <w:sz w:val="24"/>
      <w:szCs w:val="24"/>
      <w:shd w:val="clear" w:color="auto" w:fill="FFFFFF"/>
      <w:lang w:val="uk-UA"/>
    </w:rPr>
  </w:style>
  <w:style w:type="character" w:customStyle="1" w:styleId="WW8Num2z1">
    <w:name w:val="WW8Num2z1"/>
    <w:rsid w:val="005D6DBD"/>
    <w:rPr>
      <w:rFonts w:ascii="Courier New" w:hAnsi="Courier New" w:cs="Courier New"/>
    </w:rPr>
  </w:style>
  <w:style w:type="character" w:customStyle="1" w:styleId="WW8Num2z2">
    <w:name w:val="WW8Num2z2"/>
    <w:rsid w:val="005D6DBD"/>
    <w:rPr>
      <w:rFonts w:ascii="Wingdings" w:hAnsi="Wingdings" w:cs="Wingdings"/>
    </w:rPr>
  </w:style>
  <w:style w:type="character" w:customStyle="1" w:styleId="WW8Num2z3">
    <w:name w:val="WW8Num2z3"/>
    <w:rsid w:val="005D6DBD"/>
    <w:rPr>
      <w:rFonts w:ascii="Symbol" w:hAnsi="Symbol" w:cs="Symbol"/>
    </w:rPr>
  </w:style>
  <w:style w:type="character" w:customStyle="1" w:styleId="WW8Num3z0">
    <w:name w:val="WW8Num3z0"/>
    <w:rsid w:val="005D6DBD"/>
    <w:rPr>
      <w:rFonts w:cs="Times New Roman"/>
      <w:lang w:val="uk-UA"/>
    </w:rPr>
  </w:style>
  <w:style w:type="character" w:customStyle="1" w:styleId="WW8Num3z1">
    <w:name w:val="WW8Num3z1"/>
    <w:rsid w:val="005D6DBD"/>
  </w:style>
  <w:style w:type="character" w:customStyle="1" w:styleId="WW8Num3z2">
    <w:name w:val="WW8Num3z2"/>
    <w:rsid w:val="005D6DBD"/>
  </w:style>
  <w:style w:type="character" w:customStyle="1" w:styleId="WW8Num3z3">
    <w:name w:val="WW8Num3z3"/>
    <w:rsid w:val="005D6DBD"/>
  </w:style>
  <w:style w:type="character" w:customStyle="1" w:styleId="WW8Num3z4">
    <w:name w:val="WW8Num3z4"/>
    <w:rsid w:val="005D6DBD"/>
  </w:style>
  <w:style w:type="character" w:customStyle="1" w:styleId="WW8Num3z5">
    <w:name w:val="WW8Num3z5"/>
    <w:rsid w:val="005D6DBD"/>
  </w:style>
  <w:style w:type="character" w:customStyle="1" w:styleId="WW8Num3z6">
    <w:name w:val="WW8Num3z6"/>
    <w:rsid w:val="005D6DBD"/>
  </w:style>
  <w:style w:type="character" w:customStyle="1" w:styleId="WW8Num3z7">
    <w:name w:val="WW8Num3z7"/>
    <w:rsid w:val="005D6DBD"/>
  </w:style>
  <w:style w:type="character" w:customStyle="1" w:styleId="WW8Num3z8">
    <w:name w:val="WW8Num3z8"/>
    <w:rsid w:val="005D6DBD"/>
  </w:style>
  <w:style w:type="character" w:customStyle="1" w:styleId="WW8Num4z0">
    <w:name w:val="WW8Num4z0"/>
    <w:rsid w:val="005D6DBD"/>
  </w:style>
  <w:style w:type="character" w:customStyle="1" w:styleId="WW8Num4z1">
    <w:name w:val="WW8Num4z1"/>
    <w:rsid w:val="005D6DBD"/>
    <w:rPr>
      <w:rFonts w:cs="Times New Roman"/>
      <w:lang w:val="uk-UA"/>
    </w:rPr>
  </w:style>
  <w:style w:type="character" w:customStyle="1" w:styleId="WW8Num4z2">
    <w:name w:val="WW8Num4z2"/>
    <w:rsid w:val="005D6DBD"/>
  </w:style>
  <w:style w:type="character" w:customStyle="1" w:styleId="WW8Num4z3">
    <w:name w:val="WW8Num4z3"/>
    <w:rsid w:val="005D6DBD"/>
  </w:style>
  <w:style w:type="character" w:customStyle="1" w:styleId="WW8Num4z4">
    <w:name w:val="WW8Num4z4"/>
    <w:rsid w:val="005D6DBD"/>
  </w:style>
  <w:style w:type="character" w:customStyle="1" w:styleId="WW8Num4z5">
    <w:name w:val="WW8Num4z5"/>
    <w:rsid w:val="005D6DBD"/>
  </w:style>
  <w:style w:type="character" w:customStyle="1" w:styleId="WW8Num4z6">
    <w:name w:val="WW8Num4z6"/>
    <w:rsid w:val="005D6DBD"/>
  </w:style>
  <w:style w:type="character" w:customStyle="1" w:styleId="WW8Num4z7">
    <w:name w:val="WW8Num4z7"/>
    <w:rsid w:val="005D6DBD"/>
  </w:style>
  <w:style w:type="character" w:customStyle="1" w:styleId="WW8Num4z8">
    <w:name w:val="WW8Num4z8"/>
    <w:rsid w:val="005D6DBD"/>
  </w:style>
  <w:style w:type="character" w:customStyle="1" w:styleId="WW8Num5z0">
    <w:name w:val="WW8Num5z0"/>
    <w:rsid w:val="005D6DBD"/>
  </w:style>
  <w:style w:type="character" w:customStyle="1" w:styleId="WW8Num5z1">
    <w:name w:val="WW8Num5z1"/>
    <w:rsid w:val="005D6DBD"/>
  </w:style>
  <w:style w:type="character" w:customStyle="1" w:styleId="WW8Num5z2">
    <w:name w:val="WW8Num5z2"/>
    <w:rsid w:val="005D6DBD"/>
  </w:style>
  <w:style w:type="character" w:customStyle="1" w:styleId="WW8Num5z3">
    <w:name w:val="WW8Num5z3"/>
    <w:rsid w:val="005D6DBD"/>
  </w:style>
  <w:style w:type="character" w:customStyle="1" w:styleId="WW8Num5z4">
    <w:name w:val="WW8Num5z4"/>
    <w:rsid w:val="005D6DBD"/>
  </w:style>
  <w:style w:type="character" w:customStyle="1" w:styleId="WW8Num5z5">
    <w:name w:val="WW8Num5z5"/>
    <w:rsid w:val="005D6DBD"/>
  </w:style>
  <w:style w:type="character" w:customStyle="1" w:styleId="WW8Num5z6">
    <w:name w:val="WW8Num5z6"/>
    <w:rsid w:val="005D6DBD"/>
  </w:style>
  <w:style w:type="character" w:customStyle="1" w:styleId="WW8Num5z7">
    <w:name w:val="WW8Num5z7"/>
    <w:rsid w:val="005D6DBD"/>
  </w:style>
  <w:style w:type="character" w:customStyle="1" w:styleId="WW8Num5z8">
    <w:name w:val="WW8Num5z8"/>
    <w:rsid w:val="005D6DBD"/>
  </w:style>
  <w:style w:type="character" w:customStyle="1" w:styleId="11">
    <w:name w:val="Основной шрифт абзаца1"/>
    <w:rsid w:val="005D6DBD"/>
  </w:style>
  <w:style w:type="character" w:customStyle="1" w:styleId="a3">
    <w:name w:val="Текст выноски Знак"/>
    <w:rsid w:val="005D6DBD"/>
    <w:rPr>
      <w:rFonts w:ascii="Segoe UI" w:hAnsi="Segoe UI" w:cs="Segoe UI"/>
      <w:sz w:val="18"/>
      <w:szCs w:val="18"/>
    </w:rPr>
  </w:style>
  <w:style w:type="character" w:styleId="a4">
    <w:name w:val="Hyperlink"/>
    <w:rsid w:val="005D6DBD"/>
    <w:rPr>
      <w:color w:val="0563C1"/>
      <w:u w:val="single"/>
    </w:rPr>
  </w:style>
  <w:style w:type="character" w:customStyle="1" w:styleId="12">
    <w:name w:val="Просмотренная гиперссылка1"/>
    <w:rsid w:val="005D6DBD"/>
    <w:rPr>
      <w:color w:val="954F72"/>
      <w:u w:val="single"/>
    </w:rPr>
  </w:style>
  <w:style w:type="character" w:customStyle="1" w:styleId="a5">
    <w:name w:val="Основной текст с отступом Знак"/>
    <w:rsid w:val="005D6DBD"/>
    <w:rPr>
      <w:rFonts w:ascii="Times New Roman" w:eastAsia="Times New Roman" w:hAnsi="Times New Roman" w:cs="Times New Roman"/>
      <w:sz w:val="28"/>
      <w:u w:val="single"/>
      <w:lang w:val="ru-RU"/>
    </w:rPr>
  </w:style>
  <w:style w:type="character" w:customStyle="1" w:styleId="rvts8">
    <w:name w:val="rvts8"/>
    <w:basedOn w:val="11"/>
    <w:rsid w:val="005D6DBD"/>
  </w:style>
  <w:style w:type="character" w:customStyle="1" w:styleId="rvts15">
    <w:name w:val="rvts15"/>
    <w:basedOn w:val="11"/>
    <w:rsid w:val="005D6DBD"/>
  </w:style>
  <w:style w:type="character" w:customStyle="1" w:styleId="rvts48">
    <w:name w:val="rvts48"/>
    <w:basedOn w:val="11"/>
    <w:rsid w:val="005D6DBD"/>
  </w:style>
  <w:style w:type="character" w:customStyle="1" w:styleId="rvts47">
    <w:name w:val="rvts47"/>
    <w:basedOn w:val="11"/>
    <w:rsid w:val="005D6DBD"/>
  </w:style>
  <w:style w:type="character" w:customStyle="1" w:styleId="rvts10">
    <w:name w:val="rvts10"/>
    <w:basedOn w:val="11"/>
    <w:rsid w:val="005D6DBD"/>
  </w:style>
  <w:style w:type="character" w:customStyle="1" w:styleId="rvts17">
    <w:name w:val="rvts17"/>
    <w:basedOn w:val="11"/>
    <w:rsid w:val="005D6DBD"/>
  </w:style>
  <w:style w:type="character" w:customStyle="1" w:styleId="rvts11">
    <w:name w:val="rvts11"/>
    <w:basedOn w:val="11"/>
    <w:rsid w:val="005D6DBD"/>
  </w:style>
  <w:style w:type="character" w:customStyle="1" w:styleId="rvts49">
    <w:name w:val="rvts49"/>
    <w:basedOn w:val="11"/>
    <w:rsid w:val="005D6DBD"/>
  </w:style>
  <w:style w:type="character" w:customStyle="1" w:styleId="rvts19">
    <w:name w:val="rvts19"/>
    <w:basedOn w:val="11"/>
    <w:rsid w:val="005D6DBD"/>
  </w:style>
  <w:style w:type="character" w:styleId="a6">
    <w:name w:val="Emphasis"/>
    <w:basedOn w:val="11"/>
    <w:uiPriority w:val="20"/>
    <w:qFormat/>
    <w:rsid w:val="005D6DBD"/>
    <w:rPr>
      <w:i/>
      <w:iCs/>
    </w:rPr>
  </w:style>
  <w:style w:type="character" w:customStyle="1" w:styleId="HTML">
    <w:name w:val="Стандартный HTML Знак"/>
    <w:basedOn w:val="11"/>
    <w:rsid w:val="005D6DBD"/>
    <w:rPr>
      <w:rFonts w:ascii="Consolas" w:eastAsia="Times New Roman" w:hAnsi="Consolas" w:cs="Consolas"/>
    </w:rPr>
  </w:style>
  <w:style w:type="character" w:customStyle="1" w:styleId="13">
    <w:name w:val="Номер строки1"/>
    <w:basedOn w:val="11"/>
    <w:rsid w:val="005D6DBD"/>
  </w:style>
  <w:style w:type="character" w:customStyle="1" w:styleId="a7">
    <w:name w:val="Верхний колонтитул Знак"/>
    <w:basedOn w:val="11"/>
    <w:rsid w:val="005D6DBD"/>
    <w:rPr>
      <w:sz w:val="22"/>
      <w:szCs w:val="22"/>
      <w:lang w:val="uk-UA"/>
    </w:rPr>
  </w:style>
  <w:style w:type="character" w:customStyle="1" w:styleId="a8">
    <w:name w:val="Нижний колонтитул Знак"/>
    <w:basedOn w:val="11"/>
    <w:rsid w:val="005D6DBD"/>
    <w:rPr>
      <w:sz w:val="22"/>
      <w:szCs w:val="22"/>
      <w:lang w:val="uk-UA"/>
    </w:rPr>
  </w:style>
  <w:style w:type="character" w:customStyle="1" w:styleId="ListLabel1">
    <w:name w:val="ListLabel 1"/>
    <w:rsid w:val="005D6DBD"/>
    <w:rPr>
      <w:sz w:val="20"/>
    </w:rPr>
  </w:style>
  <w:style w:type="character" w:customStyle="1" w:styleId="ListLabel2">
    <w:name w:val="ListLabel 2"/>
    <w:rsid w:val="005D6DBD"/>
    <w:rPr>
      <w:sz w:val="20"/>
    </w:rPr>
  </w:style>
  <w:style w:type="character" w:customStyle="1" w:styleId="ListLabel3">
    <w:name w:val="ListLabel 3"/>
    <w:rsid w:val="005D6DBD"/>
    <w:rPr>
      <w:sz w:val="20"/>
    </w:rPr>
  </w:style>
  <w:style w:type="character" w:customStyle="1" w:styleId="ListLabel4">
    <w:name w:val="ListLabel 4"/>
    <w:rsid w:val="005D6DBD"/>
    <w:rPr>
      <w:sz w:val="20"/>
    </w:rPr>
  </w:style>
  <w:style w:type="character" w:customStyle="1" w:styleId="ListLabel5">
    <w:name w:val="ListLabel 5"/>
    <w:rsid w:val="005D6DBD"/>
    <w:rPr>
      <w:sz w:val="20"/>
    </w:rPr>
  </w:style>
  <w:style w:type="character" w:customStyle="1" w:styleId="ListLabel6">
    <w:name w:val="ListLabel 6"/>
    <w:rsid w:val="005D6DBD"/>
    <w:rPr>
      <w:sz w:val="20"/>
    </w:rPr>
  </w:style>
  <w:style w:type="character" w:customStyle="1" w:styleId="ListLabel7">
    <w:name w:val="ListLabel 7"/>
    <w:rsid w:val="005D6DBD"/>
    <w:rPr>
      <w:sz w:val="20"/>
    </w:rPr>
  </w:style>
  <w:style w:type="character" w:customStyle="1" w:styleId="ListLabel8">
    <w:name w:val="ListLabel 8"/>
    <w:rsid w:val="005D6DBD"/>
    <w:rPr>
      <w:sz w:val="20"/>
    </w:rPr>
  </w:style>
  <w:style w:type="character" w:customStyle="1" w:styleId="ListLabel9">
    <w:name w:val="ListLabel 9"/>
    <w:rsid w:val="005D6DBD"/>
    <w:rPr>
      <w:rFonts w:eastAsia="Calibri"/>
    </w:rPr>
  </w:style>
  <w:style w:type="character" w:customStyle="1" w:styleId="ListLabel10">
    <w:name w:val="ListLabel 10"/>
    <w:rsid w:val="005D6DBD"/>
    <w:rPr>
      <w:rFonts w:eastAsia="Times New Roman" w:cs="Times New Roman"/>
    </w:rPr>
  </w:style>
  <w:style w:type="character" w:customStyle="1" w:styleId="ListLabel11">
    <w:name w:val="ListLabel 11"/>
    <w:rsid w:val="005D6DBD"/>
    <w:rPr>
      <w:rFonts w:cs="Courier New"/>
    </w:rPr>
  </w:style>
  <w:style w:type="character" w:customStyle="1" w:styleId="ListLabel12">
    <w:name w:val="ListLabel 12"/>
    <w:rsid w:val="005D6DBD"/>
    <w:rPr>
      <w:rFonts w:cs="Courier New"/>
    </w:rPr>
  </w:style>
  <w:style w:type="character" w:customStyle="1" w:styleId="ListLabel13">
    <w:name w:val="ListLabel 13"/>
    <w:rsid w:val="005D6DBD"/>
    <w:rPr>
      <w:rFonts w:cs="Courier New"/>
    </w:rPr>
  </w:style>
  <w:style w:type="character" w:customStyle="1" w:styleId="ListLabel14">
    <w:name w:val="ListLabel 14"/>
    <w:rsid w:val="005D6DBD"/>
    <w:rPr>
      <w:rFonts w:ascii="Times New Roman" w:eastAsia="Calibri" w:hAnsi="Times New Roman" w:cs="Times New Roman"/>
      <w:b/>
      <w:sz w:val="24"/>
    </w:rPr>
  </w:style>
  <w:style w:type="character" w:customStyle="1" w:styleId="ListLabel15">
    <w:name w:val="ListLabel 15"/>
    <w:rsid w:val="005D6DBD"/>
    <w:rPr>
      <w:rFonts w:cs="Courier New"/>
    </w:rPr>
  </w:style>
  <w:style w:type="character" w:customStyle="1" w:styleId="ListLabel16">
    <w:name w:val="ListLabel 16"/>
    <w:rsid w:val="005D6DBD"/>
    <w:rPr>
      <w:rFonts w:cs="Courier New"/>
    </w:rPr>
  </w:style>
  <w:style w:type="character" w:customStyle="1" w:styleId="ListLabel17">
    <w:name w:val="ListLabel 17"/>
    <w:rsid w:val="005D6DBD"/>
    <w:rPr>
      <w:rFonts w:cs="Courier New"/>
    </w:rPr>
  </w:style>
  <w:style w:type="character" w:customStyle="1" w:styleId="ListLabel18">
    <w:name w:val="ListLabel 18"/>
    <w:rsid w:val="005D6DBD"/>
    <w:rPr>
      <w:rFonts w:eastAsia="Calibri" w:cs="Times New Roman"/>
    </w:rPr>
  </w:style>
  <w:style w:type="character" w:customStyle="1" w:styleId="ListLabel19">
    <w:name w:val="ListLabel 19"/>
    <w:rsid w:val="005D6DBD"/>
    <w:rPr>
      <w:rFonts w:cs="Courier New"/>
    </w:rPr>
  </w:style>
  <w:style w:type="character" w:customStyle="1" w:styleId="ListLabel20">
    <w:name w:val="ListLabel 20"/>
    <w:rsid w:val="005D6DBD"/>
    <w:rPr>
      <w:rFonts w:cs="Courier New"/>
    </w:rPr>
  </w:style>
  <w:style w:type="character" w:customStyle="1" w:styleId="ListLabel21">
    <w:name w:val="ListLabel 21"/>
    <w:rsid w:val="005D6DBD"/>
    <w:rPr>
      <w:rFonts w:cs="Courier New"/>
    </w:rPr>
  </w:style>
  <w:style w:type="character" w:customStyle="1" w:styleId="ListLabel22">
    <w:name w:val="ListLabel 22"/>
    <w:rsid w:val="005D6DBD"/>
    <w:rPr>
      <w:rFonts w:eastAsia="Calibri" w:cs="Times New Roman"/>
      <w:b w:val="0"/>
    </w:rPr>
  </w:style>
  <w:style w:type="character" w:customStyle="1" w:styleId="ListLabel23">
    <w:name w:val="ListLabel 23"/>
    <w:rsid w:val="005D6DBD"/>
    <w:rPr>
      <w:rFonts w:cs="Courier New"/>
    </w:rPr>
  </w:style>
  <w:style w:type="character" w:customStyle="1" w:styleId="ListLabel24">
    <w:name w:val="ListLabel 24"/>
    <w:rsid w:val="005D6DBD"/>
    <w:rPr>
      <w:rFonts w:cs="Courier New"/>
    </w:rPr>
  </w:style>
  <w:style w:type="character" w:customStyle="1" w:styleId="ListLabel25">
    <w:name w:val="ListLabel 25"/>
    <w:rsid w:val="005D6DBD"/>
    <w:rPr>
      <w:rFonts w:cs="Courier New"/>
    </w:rPr>
  </w:style>
  <w:style w:type="character" w:customStyle="1" w:styleId="ListLabel26">
    <w:name w:val="ListLabel 26"/>
    <w:rsid w:val="005D6DBD"/>
    <w:rPr>
      <w:rFonts w:eastAsia="Calibri" w:cs="Times New Roman"/>
    </w:rPr>
  </w:style>
  <w:style w:type="character" w:customStyle="1" w:styleId="ListLabel27">
    <w:name w:val="ListLabel 27"/>
    <w:rsid w:val="005D6DBD"/>
    <w:rPr>
      <w:rFonts w:cs="Courier New"/>
    </w:rPr>
  </w:style>
  <w:style w:type="character" w:customStyle="1" w:styleId="ListLabel28">
    <w:name w:val="ListLabel 28"/>
    <w:rsid w:val="005D6DBD"/>
    <w:rPr>
      <w:rFonts w:cs="Courier New"/>
    </w:rPr>
  </w:style>
  <w:style w:type="character" w:customStyle="1" w:styleId="ListLabel29">
    <w:name w:val="ListLabel 29"/>
    <w:rsid w:val="005D6DBD"/>
    <w:rPr>
      <w:rFonts w:cs="Courier New"/>
    </w:rPr>
  </w:style>
  <w:style w:type="character" w:customStyle="1" w:styleId="ListLabel30">
    <w:name w:val="ListLabel 30"/>
    <w:rsid w:val="005D6DBD"/>
    <w:rPr>
      <w:rFonts w:eastAsia="Calibri" w:cs="Times New Roman"/>
    </w:rPr>
  </w:style>
  <w:style w:type="character" w:customStyle="1" w:styleId="ListLabel31">
    <w:name w:val="ListLabel 31"/>
    <w:rsid w:val="005D6DBD"/>
    <w:rPr>
      <w:rFonts w:cs="Courier New"/>
    </w:rPr>
  </w:style>
  <w:style w:type="character" w:customStyle="1" w:styleId="ListLabel32">
    <w:name w:val="ListLabel 32"/>
    <w:rsid w:val="005D6DBD"/>
    <w:rPr>
      <w:rFonts w:cs="Courier New"/>
    </w:rPr>
  </w:style>
  <w:style w:type="character" w:customStyle="1" w:styleId="ListLabel33">
    <w:name w:val="ListLabel 33"/>
    <w:rsid w:val="005D6DBD"/>
    <w:rPr>
      <w:rFonts w:cs="Courier New"/>
    </w:rPr>
  </w:style>
  <w:style w:type="character" w:customStyle="1" w:styleId="ListLabel34">
    <w:name w:val="ListLabel 34"/>
    <w:rsid w:val="005D6DBD"/>
    <w:rPr>
      <w:rFonts w:eastAsia="Calibri" w:cs="Times New Roman"/>
    </w:rPr>
  </w:style>
  <w:style w:type="character" w:customStyle="1" w:styleId="ListLabel35">
    <w:name w:val="ListLabel 35"/>
    <w:rsid w:val="005D6DBD"/>
    <w:rPr>
      <w:rFonts w:cs="Courier New"/>
    </w:rPr>
  </w:style>
  <w:style w:type="character" w:customStyle="1" w:styleId="ListLabel36">
    <w:name w:val="ListLabel 36"/>
    <w:rsid w:val="005D6DBD"/>
    <w:rPr>
      <w:rFonts w:cs="Courier New"/>
    </w:rPr>
  </w:style>
  <w:style w:type="character" w:customStyle="1" w:styleId="ListLabel37">
    <w:name w:val="ListLabel 37"/>
    <w:rsid w:val="005D6DBD"/>
    <w:rPr>
      <w:rFonts w:cs="Courier New"/>
    </w:rPr>
  </w:style>
  <w:style w:type="character" w:customStyle="1" w:styleId="a9">
    <w:name w:val="Символ нумерации"/>
    <w:rsid w:val="005D6DBD"/>
  </w:style>
  <w:style w:type="paragraph" w:customStyle="1" w:styleId="aa">
    <w:name w:val="Заголовок"/>
    <w:basedOn w:val="a"/>
    <w:next w:val="ab"/>
    <w:rsid w:val="005D6D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5D6DBD"/>
    <w:pPr>
      <w:spacing w:after="140" w:line="288" w:lineRule="auto"/>
    </w:pPr>
  </w:style>
  <w:style w:type="paragraph" w:styleId="ac">
    <w:name w:val="List"/>
    <w:basedOn w:val="ab"/>
    <w:rsid w:val="005D6DBD"/>
    <w:rPr>
      <w:rFonts w:cs="Arial"/>
    </w:rPr>
  </w:style>
  <w:style w:type="paragraph" w:customStyle="1" w:styleId="14">
    <w:name w:val="Название1"/>
    <w:basedOn w:val="a"/>
    <w:rsid w:val="005D6D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rsid w:val="005D6DBD"/>
    <w:pPr>
      <w:suppressLineNumbers/>
    </w:pPr>
    <w:rPr>
      <w:rFonts w:cs="Arial"/>
    </w:rPr>
  </w:style>
  <w:style w:type="paragraph" w:customStyle="1" w:styleId="16">
    <w:name w:val="Текст выноски1"/>
    <w:basedOn w:val="a"/>
    <w:rsid w:val="005D6D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l67">
    <w:name w:val="xl67"/>
    <w:basedOn w:val="a"/>
    <w:rsid w:val="005D6DBD"/>
    <w:pPr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5D6DBD"/>
    <w:pPr>
      <w:pBdr>
        <w:top w:val="single" w:sz="4" w:space="0" w:color="000080"/>
        <w:left w:val="single" w:sz="4" w:space="0" w:color="000080"/>
        <w:right w:val="single" w:sz="4" w:space="0" w:color="000080"/>
      </w:pBdr>
      <w:shd w:val="clear" w:color="auto" w:fill="99CC00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5D6DBD"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5D6DBD"/>
    <w:pP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rsid w:val="005D6DBD"/>
    <w:pPr>
      <w:pBdr>
        <w:bottom w:val="single" w:sz="4" w:space="0" w:color="00008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Body Text Indent"/>
    <w:basedOn w:val="a"/>
    <w:rsid w:val="005D6DB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u w:val="single"/>
      <w:lang w:val="ru-RU"/>
    </w:rPr>
  </w:style>
  <w:style w:type="paragraph" w:customStyle="1" w:styleId="17">
    <w:name w:val="Абзац списка1"/>
    <w:basedOn w:val="a"/>
    <w:rsid w:val="005D6DBD"/>
    <w:pPr>
      <w:ind w:left="708"/>
    </w:pPr>
  </w:style>
  <w:style w:type="paragraph" w:customStyle="1" w:styleId="18">
    <w:name w:val="Без интервала1"/>
    <w:rsid w:val="005D6DBD"/>
    <w:pPr>
      <w:suppressAutoHyphens/>
    </w:pPr>
    <w:rPr>
      <w:rFonts w:ascii="Calibri" w:eastAsia="Calibri" w:hAnsi="Calibri"/>
      <w:kern w:val="1"/>
      <w:sz w:val="22"/>
      <w:szCs w:val="22"/>
      <w:lang w:val="uk-UA" w:eastAsia="ar-SA"/>
    </w:rPr>
  </w:style>
  <w:style w:type="paragraph" w:customStyle="1" w:styleId="rvps6">
    <w:name w:val="rvps6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rvps7">
    <w:name w:val="rvps7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LO-normal">
    <w:name w:val="LO-normal"/>
    <w:rsid w:val="005D6DBD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rvps4">
    <w:name w:val="rvps4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rvps1">
    <w:name w:val="rvps1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rvps52">
    <w:name w:val="rvps52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9">
    <w:name w:val="Без інтервалів1"/>
    <w:rsid w:val="005D6DBD"/>
    <w:pPr>
      <w:suppressAutoHyphens/>
    </w:pPr>
    <w:rPr>
      <w:rFonts w:ascii="Calibri" w:hAnsi="Calibri" w:cs="Calibri"/>
      <w:kern w:val="1"/>
      <w:sz w:val="22"/>
      <w:szCs w:val="22"/>
      <w:lang w:val="uk-UA" w:eastAsia="ar-SA"/>
    </w:rPr>
  </w:style>
  <w:style w:type="paragraph" w:customStyle="1" w:styleId="HTML1">
    <w:name w:val="Стандартный HTML1"/>
    <w:basedOn w:val="a"/>
    <w:rsid w:val="005D6DBD"/>
    <w:pPr>
      <w:spacing w:after="0" w:line="240" w:lineRule="auto"/>
    </w:pPr>
    <w:rPr>
      <w:rFonts w:ascii="Consolas" w:eastAsia="Times New Roman" w:hAnsi="Consolas" w:cs="Consolas"/>
      <w:sz w:val="20"/>
      <w:szCs w:val="20"/>
      <w:lang w:val="ru-RU"/>
    </w:rPr>
  </w:style>
  <w:style w:type="paragraph" w:styleId="ae">
    <w:name w:val="header"/>
    <w:basedOn w:val="a"/>
    <w:link w:val="af"/>
    <w:uiPriority w:val="99"/>
    <w:rsid w:val="005D6DB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rsid w:val="005D6D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rsid w:val="005D6DBD"/>
    <w:pPr>
      <w:suppressLineNumbers/>
    </w:pPr>
  </w:style>
  <w:style w:type="paragraph" w:customStyle="1" w:styleId="af2">
    <w:name w:val="Заголовок таблицы"/>
    <w:basedOn w:val="af1"/>
    <w:rsid w:val="005D6DBD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2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Основной текст1"/>
    <w:basedOn w:val="a0"/>
    <w:rsid w:val="00CB3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/>
    </w:rPr>
  </w:style>
  <w:style w:type="character" w:customStyle="1" w:styleId="af3">
    <w:name w:val="Основной текст_"/>
    <w:basedOn w:val="a0"/>
    <w:link w:val="3"/>
    <w:uiPriority w:val="99"/>
    <w:rsid w:val="00776FD3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3"/>
    <w:uiPriority w:val="99"/>
    <w:rsid w:val="00776FD3"/>
    <w:pPr>
      <w:shd w:val="clear" w:color="auto" w:fill="FFFFFF"/>
      <w:suppressAutoHyphens w:val="0"/>
      <w:spacing w:after="600" w:line="240" w:lineRule="auto"/>
      <w:ind w:left="23" w:right="23" w:hanging="240"/>
      <w:jc w:val="center"/>
    </w:pPr>
    <w:rPr>
      <w:rFonts w:ascii="Times New Roman" w:eastAsia="Times New Roman" w:hAnsi="Times New Roman"/>
      <w:kern w:val="0"/>
      <w:sz w:val="26"/>
      <w:szCs w:val="26"/>
      <w:lang w:val="ru-RU" w:eastAsia="ru-RU"/>
    </w:rPr>
  </w:style>
  <w:style w:type="paragraph" w:customStyle="1" w:styleId="5">
    <w:name w:val="Основной текст5"/>
    <w:basedOn w:val="a"/>
    <w:uiPriority w:val="99"/>
    <w:rsid w:val="002D1EDE"/>
    <w:pPr>
      <w:shd w:val="clear" w:color="auto" w:fill="FFFFFF"/>
      <w:suppressAutoHyphens w:val="0"/>
      <w:spacing w:before="720" w:after="340" w:line="432" w:lineRule="exact"/>
      <w:ind w:left="23" w:right="23" w:hanging="1400"/>
      <w:jc w:val="both"/>
    </w:pPr>
    <w:rPr>
      <w:rFonts w:ascii="Times New Roman" w:eastAsia="Times New Roman" w:hAnsi="Times New Roman"/>
      <w:color w:val="000000"/>
      <w:kern w:val="0"/>
      <w:sz w:val="27"/>
      <w:szCs w:val="27"/>
      <w:lang w:eastAsia="ru-RU"/>
    </w:rPr>
  </w:style>
  <w:style w:type="paragraph" w:styleId="af4">
    <w:name w:val="Normal (Web)"/>
    <w:basedOn w:val="a"/>
    <w:rsid w:val="002D1EDE"/>
    <w:pPr>
      <w:suppressAutoHyphens w:val="0"/>
      <w:spacing w:before="100" w:beforeAutospacing="1" w:after="100" w:afterAutospacing="1" w:line="240" w:lineRule="auto"/>
      <w:ind w:left="23" w:right="23" w:firstLine="697"/>
      <w:jc w:val="both"/>
    </w:pPr>
    <w:rPr>
      <w:rFonts w:ascii="Times New Roman" w:eastAsia="Times New Roman" w:hAnsi="Times New Roman"/>
      <w:kern w:val="0"/>
      <w:sz w:val="24"/>
      <w:szCs w:val="24"/>
      <w:lang w:val="ru-RU" w:eastAsia="ru-RU"/>
    </w:rPr>
  </w:style>
  <w:style w:type="character" w:styleId="af5">
    <w:name w:val="Strong"/>
    <w:uiPriority w:val="22"/>
    <w:qFormat/>
    <w:rsid w:val="002D1EDE"/>
    <w:rPr>
      <w:b/>
      <w:bCs/>
    </w:rPr>
  </w:style>
  <w:style w:type="paragraph" w:styleId="af6">
    <w:name w:val="List Paragraph"/>
    <w:basedOn w:val="a"/>
    <w:uiPriority w:val="34"/>
    <w:qFormat/>
    <w:rsid w:val="008C7089"/>
    <w:pPr>
      <w:ind w:left="720"/>
      <w:contextualSpacing/>
    </w:pPr>
  </w:style>
  <w:style w:type="character" w:customStyle="1" w:styleId="af">
    <w:name w:val="Верхній колонтитул Знак"/>
    <w:basedOn w:val="a0"/>
    <w:link w:val="ae"/>
    <w:uiPriority w:val="99"/>
    <w:rsid w:val="00B81E39"/>
    <w:rPr>
      <w:rFonts w:ascii="Calibri" w:eastAsia="Calibri" w:hAnsi="Calibri"/>
      <w:kern w:val="1"/>
      <w:sz w:val="22"/>
      <w:szCs w:val="2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30790-C959-4F12-9AC2-7D4A0396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Sonechko</dc:creator>
  <cp:lastModifiedBy>ilya</cp:lastModifiedBy>
  <cp:revision>10</cp:revision>
  <cp:lastPrinted>2024-07-04T05:35:00Z</cp:lastPrinted>
  <dcterms:created xsi:type="dcterms:W3CDTF">2024-07-03T12:37:00Z</dcterms:created>
  <dcterms:modified xsi:type="dcterms:W3CDTF">2024-07-04T05:59:00Z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