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9FDC" w14:textId="5060F257" w:rsidR="002A6CD9" w:rsidRPr="00433FAE" w:rsidRDefault="00D32924" w:rsidP="0043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323DE13A" w14:textId="6DAA7E37" w:rsidR="00D32924" w:rsidRPr="00433FAE" w:rsidRDefault="00D32924" w:rsidP="00A5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>До проекту рішення виконавчого комітету Чорноморської міської ради</w:t>
      </w:r>
    </w:p>
    <w:p w14:paraId="02D8C5F8" w14:textId="59D263AD" w:rsidR="00DF71A1" w:rsidRDefault="00D32924" w:rsidP="00A57A2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463A0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листа обґрунтування щодо критичної необхідності послуг, які надаються </w:t>
      </w:r>
      <w:r w:rsidR="00EC47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ПП «КБ ТЕПЛОЕНЕРГО» 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>для Чорноморської міської територіальної громади</w:t>
      </w:r>
      <w:r w:rsidR="00463A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 району Одеської області»</w:t>
      </w:r>
    </w:p>
    <w:p w14:paraId="76880232" w14:textId="77777777" w:rsidR="00463A08" w:rsidRPr="00287B00" w:rsidRDefault="00463A08" w:rsidP="007B1B79">
      <w:pPr>
        <w:tabs>
          <w:tab w:val="left" w:pos="226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87AD40" w14:textId="3D7EE092" w:rsidR="007B1B79" w:rsidRDefault="00DF71A1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287B00">
        <w:rPr>
          <w:lang w:val="uk-UA"/>
        </w:rPr>
        <w:t>Відповідно до ст. 3</w:t>
      </w:r>
      <w:r w:rsidR="00463A08" w:rsidRPr="00287B00">
        <w:rPr>
          <w:lang w:val="uk-UA"/>
        </w:rPr>
        <w:t>0</w:t>
      </w:r>
      <w:r w:rsidRPr="00287B00">
        <w:rPr>
          <w:lang w:val="uk-UA"/>
        </w:rPr>
        <w:t xml:space="preserve"> Закону України «Про місцеве самоврядування в Україні» </w:t>
      </w:r>
      <w:r w:rsidR="00287B00">
        <w:rPr>
          <w:shd w:val="clear" w:color="auto" w:fill="FFFFFF"/>
          <w:lang w:val="uk-UA"/>
        </w:rPr>
        <w:t>д</w:t>
      </w:r>
      <w:r w:rsidR="00287B00" w:rsidRPr="00287B00">
        <w:rPr>
          <w:shd w:val="clear" w:color="auto" w:fill="FFFFFF"/>
          <w:lang w:val="uk-UA"/>
        </w:rPr>
        <w:t xml:space="preserve">о відання виконавчих органів сільських, селищних, міських рад належать: </w:t>
      </w:r>
      <w:r w:rsidR="00287B00" w:rsidRPr="00287B00">
        <w:rPr>
          <w:lang w:val="uk-UA"/>
        </w:rPr>
        <w:t>власні (самоврядні) повноваження</w:t>
      </w:r>
      <w:bookmarkStart w:id="0" w:name="n318"/>
      <w:bookmarkEnd w:id="0"/>
      <w:r w:rsidR="00287B00" w:rsidRPr="00287B00">
        <w:rPr>
          <w:lang w:val="uk-UA"/>
        </w:rPr>
        <w:t>:</w:t>
      </w:r>
      <w:r w:rsidR="00287B00">
        <w:rPr>
          <w:lang w:val="uk-UA"/>
        </w:rPr>
        <w:t xml:space="preserve"> втому числі і</w:t>
      </w:r>
      <w:r w:rsidR="00287B00" w:rsidRPr="00287B00">
        <w:rPr>
          <w:lang w:val="uk-UA"/>
        </w:rPr>
        <w:t xml:space="preserve"> управління об'єктами житлово-комунального господарства, побутового, торговельного обслуговування, транспорту і зв'язку,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населенню.</w:t>
      </w:r>
    </w:p>
    <w:p w14:paraId="477A2033" w14:textId="4ADD634F" w:rsidR="00EC470B" w:rsidRDefault="00EC470B" w:rsidP="00EC470B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виконавчого комітету Чорноморської міської ради Одеського району Одеської області надійш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лист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ПП «КБ ТЕПЛОЕНЕРГО» від 23.05.2024 № 35 (ВХ-2329-24                      від 23.05.2024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 проханням  затвердити лист-обґрунтування щодо критичної необхідності послуг, які надаються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ПП «КБ ТЕПЛОЕНЕРГО» в забезпеченні безперебійної роботи об’єктів критичної інфраструктури  Чорноморської міської територіальної громади Одеського району Одеської області.</w:t>
      </w:r>
    </w:p>
    <w:p w14:paraId="2A37A13F" w14:textId="1B6A0D66" w:rsidR="00EC470B" w:rsidRDefault="00A57A28" w:rsidP="00A57A28">
      <w:pPr>
        <w:shd w:val="clear" w:color="auto" w:fill="FFFFFF"/>
        <w:spacing w:after="0" w:line="240" w:lineRule="auto"/>
        <w:ind w:right="-5"/>
        <w:jc w:val="both"/>
        <w:rPr>
          <w:lang w:val="uk-UA"/>
        </w:rPr>
      </w:pPr>
      <w:bookmarkStart w:id="1" w:name="_Hlk17089180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«Чорноморськтеплоенерго» </w:t>
      </w:r>
      <w:r w:rsidR="00EC470B" w:rsidRPr="0046029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ради Одеського району Одеської області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звернулось з листом</w:t>
      </w:r>
      <w:r w:rsidR="00EC470B">
        <w:rPr>
          <w:rFonts w:ascii="Times New Roman" w:hAnsi="Times New Roman" w:cs="Times New Roman"/>
          <w:sz w:val="24"/>
          <w:szCs w:val="24"/>
          <w:lang w:val="uk-UA"/>
        </w:rPr>
        <w:t xml:space="preserve"> від 28.06.2024 № Внутр-7265-2024) щодо важливості співпраці з 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ПП «КБ ТЕПЛОЕНЕРГО» щодо забезпечення надійного теплопостачання мешканців міста Чорноморська у опалювальному сезоні 2024-2025 років</w:t>
      </w:r>
    </w:p>
    <w:p w14:paraId="768B4997" w14:textId="71DD20DF" w:rsidR="00287B00" w:rsidRDefault="007B1B79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7B1B79">
        <w:rPr>
          <w:lang w:val="uk-UA"/>
        </w:rPr>
        <w:t xml:space="preserve">З метою задоволення потреб Чорноморської територіальної громади Одеського району Одеської області та виконання п.п.4 п.2 Порядку та  </w:t>
      </w:r>
      <w:hyperlink r:id="rId5" w:anchor="n111" w:history="1">
        <w:r w:rsidRPr="007B1B79">
          <w:rPr>
            <w:rFonts w:eastAsia="Calibri"/>
            <w:shd w:val="clear" w:color="auto" w:fill="FFFFFF"/>
            <w:lang w:val="uk-UA" w:eastAsia="en-US"/>
          </w:rPr>
          <w:t>критеріїв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</w:t>
        </w:r>
      </w:hyperlink>
      <w:r w:rsidRPr="007B1B79">
        <w:rPr>
          <w:rFonts w:eastAsia="Calibri"/>
          <w:shd w:val="clear" w:color="auto" w:fill="FFFFFF"/>
          <w:lang w:val="uk-UA" w:eastAsia="en-US"/>
        </w:rPr>
        <w:t>, затвердженого постановою Кабінету Міністрів України від 27.01.2023 №76 «Деякі питання реалізації положень Закону України «Про мобілізаційну підготовку та мобілізацію» щодо бронювання військовозобов'язаних на період мобілізації та на воєнний час», відповідно до розпорядження Одеської військової адміністрації від 06.07.2023 №432/А-2023 «Про внесення змін до критеріїв, за якими здійснюються визначення підприємств, установ і організацій, які мають важливе значення для задоволення потреб територіальних громад Одеської області»</w:t>
      </w:r>
      <w:r>
        <w:rPr>
          <w:rFonts w:eastAsia="Calibri"/>
          <w:shd w:val="clear" w:color="auto" w:fill="FFFFFF"/>
          <w:lang w:val="uk-UA" w:eastAsia="en-US"/>
        </w:rPr>
        <w:t xml:space="preserve"> </w:t>
      </w:r>
      <w:r w:rsidR="00CC1C25" w:rsidRPr="00DF71A1">
        <w:rPr>
          <w:lang w:val="uk-UA"/>
        </w:rPr>
        <w:t>виконавчо</w:t>
      </w:r>
      <w:r w:rsidR="00CC1C25">
        <w:rPr>
          <w:lang w:val="uk-UA"/>
        </w:rPr>
        <w:t>му</w:t>
      </w:r>
      <w:r w:rsidR="00CC1C25" w:rsidRPr="00DF71A1">
        <w:rPr>
          <w:lang w:val="uk-UA"/>
        </w:rPr>
        <w:t xml:space="preserve"> комітету Чорноморської міської ради Одеського району Одеської області</w:t>
      </w:r>
      <w:r w:rsidR="00CC1C25" w:rsidRPr="00EE0299">
        <w:rPr>
          <w:lang w:val="uk-UA"/>
        </w:rPr>
        <w:t xml:space="preserve"> пропонується</w:t>
      </w:r>
      <w:r w:rsidR="00CC1C25">
        <w:rPr>
          <w:lang w:val="uk-UA"/>
        </w:rPr>
        <w:t xml:space="preserve">: </w:t>
      </w:r>
    </w:p>
    <w:p w14:paraId="40EE9EFC" w14:textId="4395F2C4" w:rsidR="00EE0299" w:rsidRPr="00287B00" w:rsidRDefault="00CC1C25" w:rsidP="00776FC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затвердити  лист обґрунтування щодо критичної необхідності послуг, які надаються</w:t>
      </w:r>
      <w:r w:rsidR="00EC470B"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ПП «КБ ТЕПЛОЕНЕРГО» </w:t>
      </w: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для Чорноморської міської територіальної громади Одеського району Одеської області, наданий з </w:t>
      </w:r>
      <w:r w:rsidR="00EC470B"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листом</w:t>
      </w: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23.05.2024 № 35 (ВХ-2329-24                      від 23.05.2024</w:t>
      </w:r>
      <w:r w:rsidR="00EC470B"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7A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враховуючи лист </w:t>
      </w:r>
      <w:r w:rsidR="00A57A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«Чорноморськтеплоенерго» </w:t>
      </w:r>
      <w:r w:rsidR="00A57A28" w:rsidRPr="0046029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ради Одеського району Одеської області</w:t>
      </w:r>
      <w:r w:rsidR="00A57A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074EA2" w14:textId="77777777" w:rsidR="00DF71A1" w:rsidRPr="00DF71A1" w:rsidRDefault="00DF71A1" w:rsidP="00DF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8B197" w14:textId="15D65B09" w:rsidR="00D32924" w:rsidRDefault="00433FAE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</w:p>
    <w:p w14:paraId="5B6F2CAD" w14:textId="493BF119" w:rsidR="00433FAE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ридичного відділу</w:t>
      </w:r>
    </w:p>
    <w:p w14:paraId="7BDEEF2F" w14:textId="71E0697E" w:rsidR="00433FAE" w:rsidRPr="00D32924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правління ДРП та ПЗ                                                                            Віктор ДАБІЖА</w:t>
      </w:r>
    </w:p>
    <w:sectPr w:rsidR="00433FAE" w:rsidRPr="00D32924" w:rsidSect="00463A08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4D7F"/>
    <w:multiLevelType w:val="multilevel"/>
    <w:tmpl w:val="5B38F7A8"/>
    <w:lvl w:ilvl="0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F9D0489"/>
    <w:multiLevelType w:val="hybridMultilevel"/>
    <w:tmpl w:val="7FFEA87E"/>
    <w:lvl w:ilvl="0" w:tplc="DBC0E1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D8"/>
    <w:rsid w:val="00287B00"/>
    <w:rsid w:val="002A6CD9"/>
    <w:rsid w:val="0031684C"/>
    <w:rsid w:val="003414D8"/>
    <w:rsid w:val="00433FAE"/>
    <w:rsid w:val="00463A08"/>
    <w:rsid w:val="005F4A2F"/>
    <w:rsid w:val="007750F9"/>
    <w:rsid w:val="007B1B79"/>
    <w:rsid w:val="00A57A28"/>
    <w:rsid w:val="00CC1C25"/>
    <w:rsid w:val="00D32924"/>
    <w:rsid w:val="00DF71A1"/>
    <w:rsid w:val="00EC470B"/>
    <w:rsid w:val="00E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CF6F"/>
  <w15:chartTrackingRefBased/>
  <w15:docId w15:val="{16514C14-5A22-484C-BE82-43A113A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6-202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6</cp:revision>
  <dcterms:created xsi:type="dcterms:W3CDTF">2023-10-17T07:38:00Z</dcterms:created>
  <dcterms:modified xsi:type="dcterms:W3CDTF">2024-07-03T06:37:00Z</dcterms:modified>
</cp:coreProperties>
</file>