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5F7F" w14:textId="63F550BE" w:rsidR="001B577D" w:rsidRPr="00136EA2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136EA2">
        <w:rPr>
          <w:rFonts w:ascii="Times New Roman" w:hAnsi="Times New Roman"/>
          <w:sz w:val="20"/>
          <w:szCs w:val="20"/>
        </w:rPr>
        <w:t>одаток</w:t>
      </w:r>
      <w:proofErr w:type="spellEnd"/>
    </w:p>
    <w:p w14:paraId="47C087AB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4021809D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604FEA8A" w14:textId="62FFEA58" w:rsidR="001B577D" w:rsidRPr="00136EA2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______________2024  №</w:t>
      </w:r>
    </w:p>
    <w:p w14:paraId="07208F02" w14:textId="4263FE1A" w:rsidR="00A70702" w:rsidRPr="001B577D" w:rsidRDefault="00A70702" w:rsidP="001B577D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B43F3D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68E35B4F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B43F3D">
              <w:rPr>
                <w:rFonts w:ascii="Times New Roman" w:hAnsi="Times New Roman"/>
              </w:rPr>
              <w:t>1 півріччя</w:t>
            </w:r>
            <w:r w:rsidR="00DC2C80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DC2C8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DC2C8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774EADD4" w:rsidR="00876909" w:rsidRPr="005C5B5C" w:rsidRDefault="00876909" w:rsidP="00B43F3D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  <w:bookmarkStart w:id="0" w:name="_GoBack"/>
            <w:bookmarkEnd w:id="0"/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AB67718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DC2C80">
        <w:rPr>
          <w:rFonts w:ascii="Times New Roman" w:hAnsi="Times New Roman"/>
        </w:rPr>
        <w:t xml:space="preserve">1 </w:t>
      </w:r>
      <w:r w:rsidR="00B43F3D">
        <w:rPr>
          <w:rFonts w:ascii="Times New Roman" w:hAnsi="Times New Roman"/>
        </w:rPr>
        <w:t>півріччя</w:t>
      </w:r>
      <w:r w:rsidR="00DC2C8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DC2C8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DC2C8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DC2C8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Default="00D336F5">
      <w:pPr>
        <w:pStyle w:val="a3"/>
        <w:rPr>
          <w:rFonts w:ascii="Times New Roman" w:hAnsi="Times New Roman"/>
          <w:i/>
        </w:rPr>
      </w:pPr>
    </w:p>
    <w:p w14:paraId="0503A146" w14:textId="77777777" w:rsidR="00B43F3D" w:rsidRPr="005C5B5C" w:rsidRDefault="00B43F3D">
      <w:pPr>
        <w:pStyle w:val="a3"/>
        <w:rPr>
          <w:rFonts w:ascii="Times New Roman" w:hAnsi="Times New Roman"/>
          <w:i/>
        </w:rPr>
      </w:pPr>
    </w:p>
    <w:p w14:paraId="319521B8" w14:textId="0ECE17BA" w:rsidR="00CF5DED" w:rsidRPr="001B577D" w:rsidRDefault="001B57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Начальник фінансового управління                                    Ольга ЯКОВЕНКО</w:t>
      </w:r>
    </w:p>
    <w:sectPr w:rsidR="00CF5DED" w:rsidRPr="001B577D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B577D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3F3D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C2C80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1B577D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69</cp:revision>
  <cp:lastPrinted>2021-06-08T07:55:00Z</cp:lastPrinted>
  <dcterms:created xsi:type="dcterms:W3CDTF">2017-01-20T08:21:00Z</dcterms:created>
  <dcterms:modified xsi:type="dcterms:W3CDTF">2024-07-31T05:58:00Z</dcterms:modified>
</cp:coreProperties>
</file>