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CD3E" w14:textId="3B23FF77" w:rsidR="00D924F2" w:rsidRPr="004678A1" w:rsidRDefault="00D924F2" w:rsidP="00D13576">
      <w:pPr>
        <w:pStyle w:val="a3"/>
        <w:shd w:val="clear" w:color="auto" w:fill="FFFFFF"/>
        <w:tabs>
          <w:tab w:val="left" w:pos="5103"/>
        </w:tabs>
        <w:spacing w:before="0" w:after="0" w:line="276" w:lineRule="auto"/>
        <w:jc w:val="center"/>
        <w:rPr>
          <w:rFonts w:ascii="Times New Roman" w:hAnsi="Times New Roman" w:cs="Times New Roman"/>
          <w:b/>
          <w:bCs/>
          <w:iCs/>
          <w:sz w:val="32"/>
          <w:szCs w:val="32"/>
          <w:lang w:val="uk-UA"/>
        </w:rPr>
      </w:pPr>
      <w:r w:rsidRPr="004678A1">
        <w:rPr>
          <w:rFonts w:ascii="Times New Roman" w:hAnsi="Times New Roman" w:cs="Times New Roman"/>
          <w:b/>
          <w:bCs/>
          <w:iCs/>
          <w:sz w:val="32"/>
          <w:szCs w:val="32"/>
          <w:lang w:val="uk-UA"/>
        </w:rPr>
        <w:t>Протокол № 3</w:t>
      </w:r>
      <w:r w:rsidR="004678A1" w:rsidRPr="004678A1">
        <w:rPr>
          <w:rFonts w:ascii="Times New Roman" w:hAnsi="Times New Roman" w:cs="Times New Roman"/>
          <w:b/>
          <w:bCs/>
          <w:iCs/>
          <w:sz w:val="32"/>
          <w:szCs w:val="32"/>
          <w:lang w:val="uk-UA"/>
        </w:rPr>
        <w:t>1</w:t>
      </w:r>
    </w:p>
    <w:p w14:paraId="16597D4C" w14:textId="77777777" w:rsidR="00D924F2" w:rsidRPr="003B471C" w:rsidRDefault="00D924F2" w:rsidP="00D13576">
      <w:pPr>
        <w:shd w:val="clear" w:color="auto" w:fill="FFFFFF"/>
        <w:spacing w:after="0"/>
        <w:jc w:val="center"/>
        <w:rPr>
          <w:rFonts w:ascii="Times New Roman" w:hAnsi="Times New Roman" w:cs="Times New Roman"/>
          <w:b/>
          <w:bCs/>
          <w:sz w:val="24"/>
          <w:szCs w:val="24"/>
          <w:lang w:val="uk-UA"/>
        </w:rPr>
      </w:pPr>
      <w:r w:rsidRPr="003B471C">
        <w:rPr>
          <w:rFonts w:ascii="Times New Roman" w:hAnsi="Times New Roman" w:cs="Times New Roman"/>
          <w:b/>
          <w:bCs/>
          <w:sz w:val="24"/>
          <w:szCs w:val="24"/>
          <w:lang w:val="uk-UA"/>
        </w:rPr>
        <w:t>засідання постійної комісії з питань будівництва, регулювання земельних відносин, охорони навколишнього середовища та благоустрою VIII скликання</w:t>
      </w:r>
    </w:p>
    <w:p w14:paraId="022881D0" w14:textId="6267A6C0" w:rsidR="00D924F2" w:rsidRPr="003B471C" w:rsidRDefault="00D924F2" w:rsidP="00D13576">
      <w:pPr>
        <w:shd w:val="clear" w:color="auto" w:fill="FFFFFF"/>
        <w:spacing w:after="0"/>
        <w:jc w:val="center"/>
        <w:rPr>
          <w:rFonts w:ascii="Times New Roman" w:hAnsi="Times New Roman" w:cs="Times New Roman"/>
          <w:b/>
          <w:sz w:val="24"/>
          <w:szCs w:val="24"/>
          <w:lang w:val="uk-UA"/>
        </w:rPr>
      </w:pPr>
      <w:r w:rsidRPr="003B471C">
        <w:rPr>
          <w:rFonts w:ascii="Times New Roman" w:hAnsi="Times New Roman" w:cs="Times New Roman"/>
          <w:b/>
          <w:sz w:val="24"/>
          <w:szCs w:val="24"/>
          <w:lang w:val="uk-UA"/>
        </w:rPr>
        <w:t xml:space="preserve">від  </w:t>
      </w:r>
      <w:r w:rsidR="00022026">
        <w:rPr>
          <w:rFonts w:ascii="Times New Roman" w:hAnsi="Times New Roman" w:cs="Times New Roman"/>
          <w:b/>
          <w:sz w:val="28"/>
          <w:szCs w:val="28"/>
          <w:lang w:val="uk-UA"/>
        </w:rPr>
        <w:t>06</w:t>
      </w:r>
      <w:r w:rsidRPr="00725828">
        <w:rPr>
          <w:rFonts w:ascii="Times New Roman" w:hAnsi="Times New Roman" w:cs="Times New Roman"/>
          <w:b/>
          <w:sz w:val="28"/>
          <w:szCs w:val="28"/>
          <w:lang w:val="uk-UA"/>
        </w:rPr>
        <w:t>.0</w:t>
      </w:r>
      <w:r w:rsidR="00022026">
        <w:rPr>
          <w:rFonts w:ascii="Times New Roman" w:hAnsi="Times New Roman" w:cs="Times New Roman"/>
          <w:b/>
          <w:sz w:val="28"/>
          <w:szCs w:val="28"/>
          <w:lang w:val="uk-UA"/>
        </w:rPr>
        <w:t>8</w:t>
      </w:r>
      <w:r w:rsidRPr="00725828">
        <w:rPr>
          <w:rFonts w:ascii="Times New Roman" w:hAnsi="Times New Roman" w:cs="Times New Roman"/>
          <w:b/>
          <w:sz w:val="28"/>
          <w:szCs w:val="28"/>
          <w:lang w:val="uk-UA"/>
        </w:rPr>
        <w:t xml:space="preserve">.2024 </w:t>
      </w:r>
    </w:p>
    <w:p w14:paraId="6708BAB0" w14:textId="7D7B229A" w:rsidR="00D924F2" w:rsidRPr="003B471C" w:rsidRDefault="00D924F2" w:rsidP="00D13576">
      <w:pPr>
        <w:shd w:val="clear" w:color="auto" w:fill="FFFFFF"/>
        <w:spacing w:after="0"/>
        <w:rPr>
          <w:rFonts w:ascii="Times New Roman" w:hAnsi="Times New Roman" w:cs="Times New Roman"/>
          <w:b/>
          <w:sz w:val="24"/>
          <w:szCs w:val="24"/>
          <w:lang w:val="uk-UA"/>
        </w:rPr>
      </w:pPr>
      <w:r w:rsidRPr="003B471C">
        <w:rPr>
          <w:rFonts w:ascii="Times New Roman" w:hAnsi="Times New Roman" w:cs="Times New Roman"/>
          <w:b/>
          <w:sz w:val="24"/>
          <w:szCs w:val="24"/>
          <w:lang w:val="uk-UA"/>
        </w:rPr>
        <w:t xml:space="preserve">Депутатська кімната                                                      </w:t>
      </w:r>
      <w:r w:rsidRPr="003B471C">
        <w:rPr>
          <w:rFonts w:ascii="Times New Roman" w:hAnsi="Times New Roman" w:cs="Times New Roman"/>
          <w:b/>
          <w:sz w:val="24"/>
          <w:szCs w:val="24"/>
          <w:lang w:val="uk-UA"/>
        </w:rPr>
        <w:tab/>
      </w:r>
      <w:r w:rsidRPr="003B471C">
        <w:rPr>
          <w:rFonts w:ascii="Times New Roman" w:hAnsi="Times New Roman" w:cs="Times New Roman"/>
          <w:b/>
          <w:sz w:val="24"/>
          <w:szCs w:val="24"/>
          <w:lang w:val="uk-UA"/>
        </w:rPr>
        <w:tab/>
      </w:r>
      <w:r w:rsidRPr="003B471C">
        <w:rPr>
          <w:rFonts w:ascii="Times New Roman" w:hAnsi="Times New Roman" w:cs="Times New Roman"/>
          <w:b/>
          <w:sz w:val="24"/>
          <w:szCs w:val="24"/>
          <w:lang w:val="uk-UA"/>
        </w:rPr>
        <w:tab/>
      </w:r>
      <w:r w:rsidRPr="003B471C">
        <w:rPr>
          <w:rFonts w:ascii="Times New Roman" w:hAnsi="Times New Roman" w:cs="Times New Roman"/>
          <w:b/>
          <w:sz w:val="24"/>
          <w:szCs w:val="24"/>
          <w:lang w:val="uk-UA"/>
        </w:rPr>
        <w:tab/>
        <w:t>1</w:t>
      </w:r>
      <w:r w:rsidR="00022026">
        <w:rPr>
          <w:rFonts w:ascii="Times New Roman" w:hAnsi="Times New Roman" w:cs="Times New Roman"/>
          <w:b/>
          <w:sz w:val="24"/>
          <w:szCs w:val="24"/>
          <w:lang w:val="uk-UA"/>
        </w:rPr>
        <w:t>0.00</w:t>
      </w:r>
    </w:p>
    <w:p w14:paraId="54EEDFA2" w14:textId="77777777" w:rsidR="00D924F2" w:rsidRPr="003B471C" w:rsidRDefault="00D924F2" w:rsidP="00D13576">
      <w:pPr>
        <w:shd w:val="clear" w:color="auto" w:fill="FFFFFF"/>
        <w:spacing w:after="0"/>
        <w:rPr>
          <w:rFonts w:ascii="Times New Roman" w:hAnsi="Times New Roman" w:cs="Times New Roman"/>
          <w:b/>
          <w:sz w:val="24"/>
          <w:szCs w:val="24"/>
          <w:lang w:val="uk-UA"/>
        </w:rPr>
      </w:pPr>
    </w:p>
    <w:tbl>
      <w:tblPr>
        <w:tblW w:w="0" w:type="auto"/>
        <w:tblLook w:val="04A0" w:firstRow="1" w:lastRow="0" w:firstColumn="1" w:lastColumn="0" w:noHBand="0" w:noVBand="1"/>
      </w:tblPr>
      <w:tblGrid>
        <w:gridCol w:w="2376"/>
        <w:gridCol w:w="7187"/>
      </w:tblGrid>
      <w:tr w:rsidR="00D924F2" w:rsidRPr="003B471C" w14:paraId="375AB29D" w14:textId="77777777" w:rsidTr="00D924F2">
        <w:trPr>
          <w:trHeight w:val="464"/>
        </w:trPr>
        <w:tc>
          <w:tcPr>
            <w:tcW w:w="2376" w:type="dxa"/>
            <w:hideMark/>
          </w:tcPr>
          <w:p w14:paraId="6B0637B2" w14:textId="77777777" w:rsidR="00D924F2" w:rsidRPr="003B471C" w:rsidRDefault="00D924F2" w:rsidP="00D13576">
            <w:pPr>
              <w:shd w:val="clear" w:color="auto" w:fill="FFFFFF"/>
              <w:spacing w:after="0"/>
              <w:rPr>
                <w:rFonts w:ascii="Times New Roman" w:hAnsi="Times New Roman" w:cs="Times New Roman"/>
                <w:sz w:val="24"/>
                <w:szCs w:val="24"/>
                <w:lang w:val="uk-UA"/>
              </w:rPr>
            </w:pPr>
            <w:r w:rsidRPr="003B471C">
              <w:rPr>
                <w:rFonts w:ascii="Times New Roman" w:hAnsi="Times New Roman" w:cs="Times New Roman"/>
                <w:b/>
                <w:sz w:val="24"/>
                <w:szCs w:val="24"/>
                <w:u w:val="single"/>
                <w:lang w:val="uk-UA"/>
              </w:rPr>
              <w:t>Присутні:</w:t>
            </w:r>
            <w:r w:rsidRPr="003B471C">
              <w:rPr>
                <w:rFonts w:ascii="Times New Roman" w:hAnsi="Times New Roman" w:cs="Times New Roman"/>
                <w:sz w:val="24"/>
                <w:szCs w:val="24"/>
                <w:lang w:val="uk-UA"/>
              </w:rPr>
              <w:t xml:space="preserve"> </w:t>
            </w:r>
          </w:p>
        </w:tc>
        <w:tc>
          <w:tcPr>
            <w:tcW w:w="7187" w:type="dxa"/>
            <w:hideMark/>
          </w:tcPr>
          <w:p w14:paraId="178933A8" w14:textId="28A5F1BE" w:rsidR="00022026" w:rsidRPr="003B471C" w:rsidRDefault="00D924F2" w:rsidP="00022026">
            <w:pPr>
              <w:shd w:val="clear" w:color="auto" w:fill="FFFFFF"/>
              <w:spacing w:after="0"/>
              <w:rPr>
                <w:rFonts w:ascii="Times New Roman" w:hAnsi="Times New Roman" w:cs="Times New Roman"/>
                <w:sz w:val="24"/>
                <w:szCs w:val="24"/>
                <w:lang w:val="uk-UA"/>
              </w:rPr>
            </w:pPr>
            <w:r w:rsidRPr="003B471C">
              <w:rPr>
                <w:rFonts w:ascii="Times New Roman" w:hAnsi="Times New Roman" w:cs="Times New Roman"/>
                <w:sz w:val="24"/>
                <w:szCs w:val="24"/>
                <w:lang w:val="uk-UA"/>
              </w:rPr>
              <w:t xml:space="preserve">секретар комісії - </w:t>
            </w:r>
            <w:proofErr w:type="spellStart"/>
            <w:r w:rsidRPr="003B471C">
              <w:rPr>
                <w:rFonts w:ascii="Times New Roman" w:eastAsia="Times New Roman" w:hAnsi="Times New Roman" w:cs="Times New Roman"/>
                <w:sz w:val="24"/>
                <w:szCs w:val="24"/>
                <w:lang w:val="uk-UA" w:eastAsia="ru-RU"/>
              </w:rPr>
              <w:t>Логвін</w:t>
            </w:r>
            <w:proofErr w:type="spellEnd"/>
            <w:r w:rsidRPr="003B471C">
              <w:rPr>
                <w:rFonts w:ascii="Times New Roman" w:eastAsia="Times New Roman" w:hAnsi="Times New Roman" w:cs="Times New Roman"/>
                <w:sz w:val="24"/>
                <w:szCs w:val="24"/>
                <w:lang w:val="uk-UA" w:eastAsia="ru-RU"/>
              </w:rPr>
              <w:t xml:space="preserve"> Юрій Іванович</w:t>
            </w:r>
            <w:r w:rsidR="00022026" w:rsidRPr="003B471C">
              <w:rPr>
                <w:rFonts w:ascii="Times New Roman" w:hAnsi="Times New Roman" w:cs="Times New Roman"/>
                <w:sz w:val="24"/>
                <w:szCs w:val="24"/>
                <w:lang w:val="uk-UA"/>
              </w:rPr>
              <w:t xml:space="preserve"> (головуючий на засіданні </w:t>
            </w:r>
            <w:r w:rsidR="00022026">
              <w:rPr>
                <w:rFonts w:ascii="Times New Roman" w:hAnsi="Times New Roman" w:cs="Times New Roman"/>
                <w:sz w:val="24"/>
                <w:szCs w:val="24"/>
                <w:lang w:val="uk-UA"/>
              </w:rPr>
              <w:t>06</w:t>
            </w:r>
            <w:r w:rsidR="00022026" w:rsidRPr="003B471C">
              <w:rPr>
                <w:rFonts w:ascii="Times New Roman" w:hAnsi="Times New Roman" w:cs="Times New Roman"/>
                <w:sz w:val="24"/>
                <w:szCs w:val="24"/>
                <w:lang w:val="uk-UA"/>
              </w:rPr>
              <w:t>.0</w:t>
            </w:r>
            <w:r w:rsidR="00022026">
              <w:rPr>
                <w:rFonts w:ascii="Times New Roman" w:hAnsi="Times New Roman" w:cs="Times New Roman"/>
                <w:sz w:val="24"/>
                <w:szCs w:val="24"/>
                <w:lang w:val="uk-UA"/>
              </w:rPr>
              <w:t>8</w:t>
            </w:r>
            <w:r w:rsidR="00022026" w:rsidRPr="003B471C">
              <w:rPr>
                <w:rFonts w:ascii="Times New Roman" w:hAnsi="Times New Roman" w:cs="Times New Roman"/>
                <w:sz w:val="24"/>
                <w:szCs w:val="24"/>
                <w:lang w:val="uk-UA"/>
              </w:rPr>
              <w:t xml:space="preserve">.2024)  </w:t>
            </w:r>
          </w:p>
          <w:p w14:paraId="60ABBC11" w14:textId="058F6DBB" w:rsidR="00D924F2" w:rsidRPr="003B471C" w:rsidRDefault="00D924F2" w:rsidP="00D13576">
            <w:pPr>
              <w:shd w:val="clear" w:color="auto" w:fill="FFFFFF"/>
              <w:spacing w:after="0"/>
              <w:rPr>
                <w:rFonts w:ascii="Times New Roman" w:hAnsi="Times New Roman" w:cs="Times New Roman"/>
                <w:sz w:val="24"/>
                <w:szCs w:val="24"/>
                <w:lang w:val="uk-UA"/>
              </w:rPr>
            </w:pPr>
          </w:p>
        </w:tc>
      </w:tr>
      <w:tr w:rsidR="00D924F2" w:rsidRPr="003B471C" w14:paraId="49B4574D" w14:textId="77777777" w:rsidTr="00D924F2">
        <w:trPr>
          <w:trHeight w:val="264"/>
        </w:trPr>
        <w:tc>
          <w:tcPr>
            <w:tcW w:w="2376" w:type="dxa"/>
            <w:hideMark/>
          </w:tcPr>
          <w:p w14:paraId="2D831418" w14:textId="77777777" w:rsidR="00D924F2" w:rsidRPr="003B471C" w:rsidRDefault="00D924F2" w:rsidP="00D13576">
            <w:pPr>
              <w:shd w:val="clear" w:color="auto" w:fill="FFFFFF"/>
              <w:spacing w:after="0"/>
              <w:rPr>
                <w:rFonts w:ascii="Times New Roman" w:hAnsi="Times New Roman" w:cs="Times New Roman"/>
                <w:sz w:val="24"/>
                <w:szCs w:val="24"/>
                <w:lang w:val="uk-UA"/>
              </w:rPr>
            </w:pPr>
            <w:r w:rsidRPr="003B471C">
              <w:rPr>
                <w:rFonts w:ascii="Times New Roman" w:hAnsi="Times New Roman" w:cs="Times New Roman"/>
                <w:sz w:val="24"/>
                <w:szCs w:val="24"/>
                <w:lang w:val="uk-UA"/>
              </w:rPr>
              <w:t>Члени комісії:</w:t>
            </w:r>
          </w:p>
        </w:tc>
        <w:tc>
          <w:tcPr>
            <w:tcW w:w="7187" w:type="dxa"/>
            <w:hideMark/>
          </w:tcPr>
          <w:p w14:paraId="18A69524" w14:textId="38552B88" w:rsidR="00D924F2" w:rsidRPr="003B471C" w:rsidRDefault="00D924F2" w:rsidP="00D13576">
            <w:pPr>
              <w:shd w:val="clear" w:color="auto" w:fill="FFFFFF"/>
              <w:spacing w:after="0"/>
              <w:jc w:val="both"/>
              <w:rPr>
                <w:rFonts w:ascii="Times New Roman" w:eastAsia="Times New Roman" w:hAnsi="Times New Roman" w:cs="Times New Roman"/>
                <w:sz w:val="24"/>
                <w:szCs w:val="24"/>
                <w:lang w:val="uk-UA" w:eastAsia="ru-RU"/>
              </w:rPr>
            </w:pPr>
            <w:r w:rsidRPr="003B471C">
              <w:rPr>
                <w:rFonts w:ascii="Times New Roman" w:eastAsia="Times New Roman" w:hAnsi="Times New Roman" w:cs="Times New Roman"/>
                <w:sz w:val="24"/>
                <w:szCs w:val="24"/>
                <w:lang w:val="uk-UA" w:eastAsia="ru-RU"/>
              </w:rPr>
              <w:t>Демченко Оксана Юріївна,</w:t>
            </w:r>
            <w:r w:rsidRPr="003B471C">
              <w:rPr>
                <w:rFonts w:ascii="Times New Roman" w:hAnsi="Times New Roman" w:cs="Times New Roman"/>
                <w:sz w:val="24"/>
                <w:szCs w:val="24"/>
                <w:lang w:val="uk-UA"/>
              </w:rPr>
              <w:t xml:space="preserve"> Кришмар Дмитро Юрійович</w:t>
            </w:r>
            <w:r w:rsidR="00BB7F73">
              <w:rPr>
                <w:rFonts w:ascii="Times New Roman" w:hAnsi="Times New Roman" w:cs="Times New Roman"/>
                <w:sz w:val="24"/>
                <w:szCs w:val="24"/>
                <w:lang w:val="uk-UA"/>
              </w:rPr>
              <w:t>,</w:t>
            </w:r>
            <w:r w:rsidR="00BB7F73" w:rsidRPr="003B471C">
              <w:rPr>
                <w:rFonts w:ascii="Times New Roman" w:eastAsia="Times New Roman" w:hAnsi="Times New Roman" w:cs="Times New Roman"/>
                <w:sz w:val="24"/>
                <w:szCs w:val="24"/>
                <w:lang w:val="uk-UA" w:eastAsia="ru-RU"/>
              </w:rPr>
              <w:t xml:space="preserve"> Чулков Володимир Михайлович</w:t>
            </w:r>
          </w:p>
        </w:tc>
      </w:tr>
    </w:tbl>
    <w:p w14:paraId="0DB03C99" w14:textId="43335AC9" w:rsidR="00D924F2" w:rsidRPr="003B471C" w:rsidRDefault="00F171F8" w:rsidP="00D13576">
      <w:pPr>
        <w:shd w:val="clear" w:color="auto" w:fill="FFFFFF"/>
        <w:spacing w:after="0"/>
        <w:jc w:val="both"/>
        <w:rPr>
          <w:rFonts w:ascii="Times New Roman" w:hAnsi="Times New Roman" w:cs="Times New Roman"/>
          <w:sz w:val="24"/>
          <w:szCs w:val="24"/>
          <w:lang w:val="uk-UA"/>
        </w:rPr>
      </w:pPr>
      <w:r>
        <w:rPr>
          <w:rFonts w:ascii="Times New Roman" w:hAnsi="Times New Roman" w:cs="Times New Roman"/>
          <w:b/>
          <w:bCs/>
          <w:sz w:val="24"/>
          <w:szCs w:val="24"/>
          <w:lang w:val="uk-UA"/>
        </w:rPr>
        <w:t>Відсутн</w:t>
      </w:r>
      <w:r w:rsidR="00022026">
        <w:rPr>
          <w:rFonts w:ascii="Times New Roman" w:hAnsi="Times New Roman" w:cs="Times New Roman"/>
          <w:b/>
          <w:bCs/>
          <w:sz w:val="24"/>
          <w:szCs w:val="24"/>
          <w:lang w:val="uk-UA"/>
        </w:rPr>
        <w:t>і</w:t>
      </w:r>
      <w:r w:rsidR="00D924F2" w:rsidRPr="003B471C">
        <w:rPr>
          <w:rFonts w:ascii="Times New Roman" w:hAnsi="Times New Roman" w:cs="Times New Roman"/>
          <w:b/>
          <w:bCs/>
          <w:sz w:val="24"/>
          <w:szCs w:val="24"/>
          <w:lang w:val="uk-UA"/>
        </w:rPr>
        <w:t xml:space="preserve">: </w:t>
      </w:r>
      <w:r w:rsidR="00D924F2" w:rsidRPr="003B471C">
        <w:rPr>
          <w:rFonts w:ascii="Times New Roman" w:hAnsi="Times New Roman" w:cs="Times New Roman"/>
          <w:sz w:val="24"/>
          <w:szCs w:val="24"/>
          <w:lang w:val="uk-UA"/>
        </w:rPr>
        <w:t>голова комісії – Калюжна Лідія Сергіївна</w:t>
      </w:r>
      <w:r w:rsidR="00022026">
        <w:rPr>
          <w:rFonts w:ascii="Times New Roman" w:hAnsi="Times New Roman" w:cs="Times New Roman"/>
          <w:sz w:val="24"/>
          <w:szCs w:val="24"/>
          <w:lang w:val="uk-UA"/>
        </w:rPr>
        <w:t>,</w:t>
      </w:r>
      <w:r w:rsidR="00D924F2" w:rsidRPr="003B471C">
        <w:rPr>
          <w:rFonts w:ascii="Times New Roman" w:hAnsi="Times New Roman" w:cs="Times New Roman"/>
          <w:sz w:val="24"/>
          <w:szCs w:val="24"/>
          <w:lang w:val="uk-UA"/>
        </w:rPr>
        <w:t xml:space="preserve"> </w:t>
      </w:r>
      <w:r w:rsidR="00022026" w:rsidRPr="003B471C">
        <w:rPr>
          <w:rFonts w:ascii="Times New Roman" w:hAnsi="Times New Roman" w:cs="Times New Roman"/>
          <w:sz w:val="24"/>
          <w:szCs w:val="24"/>
          <w:lang w:val="uk-UA"/>
        </w:rPr>
        <w:t>заступник голови комісії – Волинський Андрій Олександрович</w:t>
      </w:r>
    </w:p>
    <w:p w14:paraId="2303277F" w14:textId="77777777" w:rsidR="00D924F2" w:rsidRPr="003B471C" w:rsidRDefault="00D924F2" w:rsidP="00D13576">
      <w:pPr>
        <w:spacing w:after="0"/>
        <w:jc w:val="both"/>
        <w:rPr>
          <w:rFonts w:ascii="Times New Roman" w:hAnsi="Times New Roman" w:cs="Times New Roman"/>
          <w:b/>
          <w:bCs/>
          <w:sz w:val="24"/>
          <w:szCs w:val="24"/>
          <w:lang w:val="uk-UA"/>
        </w:rPr>
      </w:pPr>
    </w:p>
    <w:p w14:paraId="7CF7C9F5" w14:textId="776BB1F7" w:rsidR="00D924F2" w:rsidRPr="003B471C" w:rsidRDefault="00D924F2" w:rsidP="00D13576">
      <w:pPr>
        <w:spacing w:after="0"/>
        <w:jc w:val="both"/>
        <w:rPr>
          <w:rFonts w:ascii="Times New Roman" w:hAnsi="Times New Roman" w:cs="Times New Roman"/>
          <w:b/>
          <w:bCs/>
          <w:sz w:val="24"/>
          <w:szCs w:val="24"/>
          <w:lang w:val="uk-UA"/>
        </w:rPr>
      </w:pPr>
      <w:r w:rsidRPr="003B471C">
        <w:rPr>
          <w:rFonts w:ascii="Times New Roman" w:hAnsi="Times New Roman" w:cs="Times New Roman"/>
          <w:b/>
          <w:bCs/>
          <w:sz w:val="24"/>
          <w:szCs w:val="24"/>
          <w:lang w:val="uk-UA"/>
        </w:rPr>
        <w:t>На засіданн</w:t>
      </w:r>
      <w:r w:rsidR="001B1EC6">
        <w:rPr>
          <w:rFonts w:ascii="Times New Roman" w:hAnsi="Times New Roman" w:cs="Times New Roman"/>
          <w:b/>
          <w:bCs/>
          <w:sz w:val="24"/>
          <w:szCs w:val="24"/>
          <w:lang w:val="uk-UA"/>
        </w:rPr>
        <w:t>і</w:t>
      </w:r>
      <w:r w:rsidRPr="003B471C">
        <w:rPr>
          <w:rFonts w:ascii="Times New Roman" w:hAnsi="Times New Roman" w:cs="Times New Roman"/>
          <w:b/>
          <w:bCs/>
          <w:sz w:val="24"/>
          <w:szCs w:val="24"/>
          <w:lang w:val="uk-UA"/>
        </w:rPr>
        <w:t xml:space="preserve"> комісії також присутні: </w:t>
      </w:r>
    </w:p>
    <w:p w14:paraId="490BABDF" w14:textId="7A842825" w:rsidR="00D924F2" w:rsidRDefault="00793E33" w:rsidP="00D13576">
      <w:pPr>
        <w:spacing w:after="0"/>
        <w:jc w:val="both"/>
        <w:rPr>
          <w:rFonts w:ascii="Times New Roman" w:hAnsi="Times New Roman" w:cs="Times New Roman"/>
          <w:bCs/>
          <w:sz w:val="24"/>
          <w:szCs w:val="24"/>
          <w:lang w:val="uk-UA"/>
        </w:rPr>
      </w:pPr>
      <w:r>
        <w:rPr>
          <w:rFonts w:ascii="Times New Roman" w:hAnsi="Times New Roman" w:cs="Times New Roman"/>
          <w:bCs/>
          <w:sz w:val="24"/>
          <w:szCs w:val="24"/>
          <w:lang w:val="uk-UA"/>
        </w:rPr>
        <w:t>Кушніренко Н.</w:t>
      </w:r>
      <w:r w:rsidR="00D924F2" w:rsidRPr="00AE0852">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w:t>
      </w:r>
      <w:r w:rsidR="00D924F2" w:rsidRPr="00AE0852">
        <w:rPr>
          <w:rFonts w:ascii="Times New Roman" w:hAnsi="Times New Roman" w:cs="Times New Roman"/>
          <w:bCs/>
          <w:sz w:val="24"/>
          <w:szCs w:val="24"/>
          <w:lang w:val="uk-UA"/>
        </w:rPr>
        <w:t xml:space="preserve"> </w:t>
      </w:r>
      <w:r w:rsidR="00347F57">
        <w:rPr>
          <w:rFonts w:ascii="Times New Roman" w:hAnsi="Times New Roman" w:cs="Times New Roman"/>
          <w:bCs/>
          <w:sz w:val="24"/>
          <w:szCs w:val="24"/>
          <w:lang w:val="uk-UA"/>
        </w:rPr>
        <w:t xml:space="preserve">керуюча справами </w:t>
      </w:r>
      <w:r w:rsidR="00D924F2" w:rsidRPr="00AE0852">
        <w:rPr>
          <w:rFonts w:ascii="Times New Roman" w:hAnsi="Times New Roman" w:cs="Times New Roman"/>
          <w:bCs/>
          <w:sz w:val="24"/>
          <w:szCs w:val="24"/>
          <w:lang w:val="uk-UA"/>
        </w:rPr>
        <w:t xml:space="preserve"> </w:t>
      </w:r>
    </w:p>
    <w:p w14:paraId="3C98978A" w14:textId="52AD0873" w:rsidR="001B1EC6" w:rsidRPr="00AE0852" w:rsidRDefault="001B1EC6" w:rsidP="00D13576">
      <w:pPr>
        <w:spacing w:after="0"/>
        <w:jc w:val="both"/>
        <w:rPr>
          <w:rFonts w:ascii="Times New Roman" w:hAnsi="Times New Roman" w:cs="Times New Roman"/>
          <w:bCs/>
          <w:sz w:val="24"/>
          <w:szCs w:val="24"/>
          <w:lang w:val="uk-UA"/>
        </w:rPr>
      </w:pPr>
      <w:proofErr w:type="spellStart"/>
      <w:r>
        <w:rPr>
          <w:rFonts w:ascii="Times New Roman" w:hAnsi="Times New Roman" w:cs="Times New Roman"/>
          <w:bCs/>
          <w:sz w:val="24"/>
          <w:szCs w:val="24"/>
          <w:lang w:val="uk-UA"/>
        </w:rPr>
        <w:t>Мацулевич</w:t>
      </w:r>
      <w:proofErr w:type="spellEnd"/>
      <w:r>
        <w:rPr>
          <w:rFonts w:ascii="Times New Roman" w:hAnsi="Times New Roman" w:cs="Times New Roman"/>
          <w:bCs/>
          <w:sz w:val="24"/>
          <w:szCs w:val="24"/>
          <w:lang w:val="uk-UA"/>
        </w:rPr>
        <w:t xml:space="preserve"> О., Ковальчук В. – депутати міської ради</w:t>
      </w:r>
    </w:p>
    <w:p w14:paraId="5FCD6B31" w14:textId="77777777" w:rsidR="00D924F2" w:rsidRPr="00AE0852" w:rsidRDefault="00D924F2" w:rsidP="00D13576">
      <w:pPr>
        <w:spacing w:after="0"/>
        <w:jc w:val="both"/>
        <w:rPr>
          <w:rFonts w:ascii="Times New Roman" w:hAnsi="Times New Roman" w:cs="Times New Roman"/>
          <w:bCs/>
          <w:sz w:val="24"/>
          <w:szCs w:val="24"/>
          <w:lang w:val="uk-UA"/>
        </w:rPr>
      </w:pPr>
      <w:r w:rsidRPr="00AE0852">
        <w:rPr>
          <w:rFonts w:ascii="Times New Roman" w:hAnsi="Times New Roman" w:cs="Times New Roman"/>
          <w:bCs/>
          <w:sz w:val="24"/>
          <w:szCs w:val="24"/>
          <w:lang w:val="uk-UA"/>
        </w:rPr>
        <w:t xml:space="preserve">Сурнін І. - заступник міського голови </w:t>
      </w:r>
    </w:p>
    <w:p w14:paraId="296A6E53" w14:textId="78655C7B" w:rsidR="00D924F2" w:rsidRDefault="001B1EC6" w:rsidP="00D13576">
      <w:pPr>
        <w:spacing w:after="0"/>
        <w:jc w:val="both"/>
        <w:rPr>
          <w:rFonts w:ascii="Times New Roman" w:hAnsi="Times New Roman" w:cs="Times New Roman"/>
          <w:bCs/>
          <w:sz w:val="24"/>
          <w:szCs w:val="24"/>
          <w:lang w:val="uk-UA"/>
        </w:rPr>
      </w:pPr>
      <w:r>
        <w:rPr>
          <w:rFonts w:ascii="Times New Roman" w:hAnsi="Times New Roman" w:cs="Times New Roman"/>
          <w:bCs/>
          <w:sz w:val="24"/>
          <w:szCs w:val="24"/>
          <w:lang w:val="uk-UA"/>
        </w:rPr>
        <w:t>Баришева Т.</w:t>
      </w:r>
      <w:r w:rsidR="00D924F2" w:rsidRPr="00AE0852">
        <w:rPr>
          <w:rFonts w:ascii="Times New Roman" w:hAnsi="Times New Roman" w:cs="Times New Roman"/>
          <w:bCs/>
          <w:sz w:val="24"/>
          <w:szCs w:val="24"/>
          <w:lang w:val="uk-UA"/>
        </w:rPr>
        <w:t xml:space="preserve"> – </w:t>
      </w:r>
      <w:r>
        <w:rPr>
          <w:rFonts w:ascii="Times New Roman" w:hAnsi="Times New Roman" w:cs="Times New Roman"/>
          <w:bCs/>
          <w:sz w:val="24"/>
          <w:szCs w:val="24"/>
          <w:lang w:val="uk-UA"/>
        </w:rPr>
        <w:t xml:space="preserve">в.о. </w:t>
      </w:r>
      <w:r w:rsidR="00D924F2" w:rsidRPr="00AE0852">
        <w:rPr>
          <w:rFonts w:ascii="Times New Roman" w:hAnsi="Times New Roman" w:cs="Times New Roman"/>
          <w:bCs/>
          <w:sz w:val="24"/>
          <w:szCs w:val="24"/>
          <w:lang w:val="uk-UA"/>
        </w:rPr>
        <w:t xml:space="preserve"> начальника УКВтаЗВ</w:t>
      </w:r>
    </w:p>
    <w:p w14:paraId="105B0515" w14:textId="3E0E2B6F" w:rsidR="007C6D44" w:rsidRDefault="007C6D44" w:rsidP="007C6D44">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Степаненко Н. – головний спеціаліст відділу </w:t>
      </w:r>
      <w:r w:rsidR="00A61D04">
        <w:rPr>
          <w:rFonts w:ascii="Times New Roman" w:hAnsi="Times New Roman" w:cs="Times New Roman"/>
          <w:bCs/>
          <w:sz w:val="24"/>
          <w:szCs w:val="24"/>
          <w:lang w:val="uk-UA"/>
        </w:rPr>
        <w:t>земельн</w:t>
      </w:r>
      <w:r w:rsidR="00A61D04">
        <w:rPr>
          <w:rFonts w:ascii="Times New Roman" w:hAnsi="Times New Roman" w:cs="Times New Roman"/>
          <w:bCs/>
          <w:sz w:val="24"/>
          <w:szCs w:val="24"/>
          <w:lang w:val="uk-UA"/>
        </w:rPr>
        <w:t>их відносин</w:t>
      </w:r>
      <w:r w:rsidR="00A61D04">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УКВтаЗВ</w:t>
      </w:r>
    </w:p>
    <w:p w14:paraId="731732BA" w14:textId="7B017F61" w:rsidR="00D924F2" w:rsidRPr="00AE0852" w:rsidRDefault="00D924F2" w:rsidP="00D13576">
      <w:pPr>
        <w:spacing w:after="0"/>
        <w:jc w:val="both"/>
        <w:rPr>
          <w:rFonts w:ascii="Times New Roman" w:hAnsi="Times New Roman" w:cs="Times New Roman"/>
          <w:bCs/>
          <w:sz w:val="24"/>
          <w:szCs w:val="24"/>
          <w:lang w:val="uk-UA"/>
        </w:rPr>
      </w:pPr>
      <w:proofErr w:type="spellStart"/>
      <w:r w:rsidRPr="00AE0852">
        <w:rPr>
          <w:rFonts w:ascii="Times New Roman" w:hAnsi="Times New Roman" w:cs="Times New Roman"/>
          <w:bCs/>
          <w:sz w:val="24"/>
          <w:szCs w:val="24"/>
          <w:lang w:val="uk-UA"/>
        </w:rPr>
        <w:t>Субботкіна</w:t>
      </w:r>
      <w:proofErr w:type="spellEnd"/>
      <w:r w:rsidRPr="00AE0852">
        <w:rPr>
          <w:rFonts w:ascii="Times New Roman" w:hAnsi="Times New Roman" w:cs="Times New Roman"/>
          <w:bCs/>
          <w:sz w:val="24"/>
          <w:szCs w:val="24"/>
          <w:lang w:val="uk-UA"/>
        </w:rPr>
        <w:t xml:space="preserve"> О.  - начальник управління архітектури та містобудування </w:t>
      </w:r>
    </w:p>
    <w:p w14:paraId="5C01FBD6" w14:textId="3B04FDC4" w:rsidR="00D924F2" w:rsidRDefault="00D924F2" w:rsidP="00D13576">
      <w:pPr>
        <w:spacing w:after="0"/>
        <w:jc w:val="both"/>
        <w:rPr>
          <w:rStyle w:val="fontstyle01"/>
          <w:rFonts w:ascii="Times New Roman" w:hAnsi="Times New Roman" w:cs="Times New Roman"/>
          <w:sz w:val="24"/>
          <w:szCs w:val="24"/>
          <w:lang w:val="uk-UA"/>
        </w:rPr>
      </w:pPr>
      <w:proofErr w:type="spellStart"/>
      <w:r w:rsidRPr="00AE0852">
        <w:rPr>
          <w:rStyle w:val="fontstyle01"/>
          <w:rFonts w:ascii="Times New Roman" w:hAnsi="Times New Roman" w:cs="Times New Roman"/>
          <w:sz w:val="24"/>
          <w:szCs w:val="24"/>
          <w:lang w:val="uk-UA"/>
        </w:rPr>
        <w:t>Варижук</w:t>
      </w:r>
      <w:proofErr w:type="spellEnd"/>
      <w:r w:rsidRPr="00AE0852">
        <w:rPr>
          <w:rStyle w:val="fontstyle01"/>
          <w:rFonts w:ascii="Times New Roman" w:hAnsi="Times New Roman" w:cs="Times New Roman"/>
          <w:sz w:val="24"/>
          <w:szCs w:val="24"/>
          <w:lang w:val="uk-UA"/>
        </w:rPr>
        <w:t xml:space="preserve"> І.  - начальник організаційного відділу</w:t>
      </w:r>
    </w:p>
    <w:p w14:paraId="49881873" w14:textId="486F0E26" w:rsidR="00347F57" w:rsidRPr="00AE0852" w:rsidRDefault="00347F57" w:rsidP="00D13576">
      <w:pPr>
        <w:spacing w:after="0"/>
        <w:jc w:val="both"/>
        <w:rPr>
          <w:rFonts w:ascii="Times New Roman" w:hAnsi="Times New Roman" w:cs="Times New Roman"/>
          <w:sz w:val="24"/>
          <w:szCs w:val="24"/>
          <w:lang w:val="uk-UA"/>
        </w:rPr>
      </w:pPr>
      <w:r>
        <w:rPr>
          <w:rStyle w:val="fontstyle01"/>
          <w:rFonts w:ascii="Times New Roman" w:hAnsi="Times New Roman" w:cs="Times New Roman"/>
          <w:sz w:val="24"/>
          <w:szCs w:val="24"/>
          <w:lang w:val="uk-UA"/>
        </w:rPr>
        <w:t xml:space="preserve">Хомич О. – помічник – консультант депутата міської ради </w:t>
      </w:r>
      <w:proofErr w:type="spellStart"/>
      <w:r>
        <w:rPr>
          <w:rStyle w:val="fontstyle01"/>
          <w:rFonts w:ascii="Times New Roman" w:hAnsi="Times New Roman" w:cs="Times New Roman"/>
          <w:sz w:val="24"/>
          <w:szCs w:val="24"/>
          <w:lang w:val="uk-UA"/>
        </w:rPr>
        <w:t>Логвіна</w:t>
      </w:r>
      <w:proofErr w:type="spellEnd"/>
      <w:r>
        <w:rPr>
          <w:rStyle w:val="fontstyle01"/>
          <w:rFonts w:ascii="Times New Roman" w:hAnsi="Times New Roman" w:cs="Times New Roman"/>
          <w:sz w:val="24"/>
          <w:szCs w:val="24"/>
          <w:lang w:val="uk-UA"/>
        </w:rPr>
        <w:t xml:space="preserve"> Ю. </w:t>
      </w:r>
    </w:p>
    <w:p w14:paraId="18E040A5" w14:textId="77777777" w:rsidR="00D924F2" w:rsidRPr="003B471C" w:rsidRDefault="00D924F2" w:rsidP="00D13576">
      <w:pPr>
        <w:spacing w:after="0"/>
        <w:jc w:val="both"/>
        <w:rPr>
          <w:rStyle w:val="fontstyle01"/>
          <w:rFonts w:ascii="Times New Roman" w:hAnsi="Times New Roman" w:cs="Times New Roman"/>
          <w:sz w:val="24"/>
          <w:szCs w:val="24"/>
          <w:lang w:val="uk-UA"/>
        </w:rPr>
      </w:pPr>
    </w:p>
    <w:p w14:paraId="4989C377" w14:textId="77777777" w:rsidR="00D924F2" w:rsidRPr="003B471C" w:rsidRDefault="00D924F2" w:rsidP="00D13576">
      <w:pPr>
        <w:spacing w:after="0"/>
        <w:jc w:val="both"/>
        <w:rPr>
          <w:rFonts w:ascii="Times New Roman" w:hAnsi="Times New Roman" w:cs="Times New Roman"/>
          <w:bCs/>
          <w:i/>
          <w:iCs/>
          <w:sz w:val="24"/>
          <w:szCs w:val="24"/>
          <w:lang w:val="uk-UA"/>
        </w:rPr>
      </w:pPr>
      <w:r w:rsidRPr="003B471C">
        <w:rPr>
          <w:rFonts w:ascii="Times New Roman" w:hAnsi="Times New Roman" w:cs="Times New Roman"/>
          <w:bCs/>
          <w:i/>
          <w:iCs/>
          <w:sz w:val="24"/>
          <w:szCs w:val="24"/>
          <w:lang w:val="uk-UA"/>
        </w:rPr>
        <w:t xml:space="preserve">            Перед початком роботи комісії присутні вшанували хвилиною мовчання пам'ять загиблих унаслідок збройної агресії російської федерації проти України. </w:t>
      </w:r>
    </w:p>
    <w:p w14:paraId="451C8073" w14:textId="1B63E2F5" w:rsidR="00D924F2" w:rsidRPr="003B471C" w:rsidRDefault="001B1EC6" w:rsidP="00D13576">
      <w:pPr>
        <w:spacing w:after="0"/>
        <w:ind w:firstLine="709"/>
        <w:jc w:val="both"/>
        <w:rPr>
          <w:rFonts w:ascii="Times New Roman" w:hAnsi="Times New Roman" w:cs="Times New Roman"/>
          <w:i/>
          <w:iCs/>
          <w:sz w:val="24"/>
          <w:szCs w:val="24"/>
          <w:shd w:val="clear" w:color="auto" w:fill="FFFFFF"/>
          <w:lang w:val="uk-UA"/>
        </w:rPr>
      </w:pPr>
      <w:r>
        <w:rPr>
          <w:rFonts w:ascii="Times New Roman" w:hAnsi="Times New Roman" w:cs="Times New Roman"/>
          <w:i/>
          <w:iCs/>
          <w:sz w:val="24"/>
          <w:szCs w:val="24"/>
          <w:shd w:val="clear" w:color="auto" w:fill="FFFFFF"/>
          <w:lang w:val="uk-UA"/>
        </w:rPr>
        <w:t>Секретар</w:t>
      </w:r>
      <w:r w:rsidR="00D924F2" w:rsidRPr="003B471C">
        <w:rPr>
          <w:rFonts w:ascii="Times New Roman" w:hAnsi="Times New Roman" w:cs="Times New Roman"/>
          <w:i/>
          <w:iCs/>
          <w:sz w:val="24"/>
          <w:szCs w:val="24"/>
          <w:shd w:val="clear" w:color="auto" w:fill="FFFFFF"/>
          <w:lang w:val="uk-UA"/>
        </w:rPr>
        <w:t xml:space="preserve"> комісії </w:t>
      </w:r>
      <w:proofErr w:type="spellStart"/>
      <w:r>
        <w:rPr>
          <w:rFonts w:ascii="Times New Roman" w:hAnsi="Times New Roman" w:cs="Times New Roman"/>
          <w:i/>
          <w:iCs/>
          <w:sz w:val="24"/>
          <w:szCs w:val="24"/>
          <w:shd w:val="clear" w:color="auto" w:fill="FFFFFF"/>
          <w:lang w:val="uk-UA"/>
        </w:rPr>
        <w:t>Логвін</w:t>
      </w:r>
      <w:proofErr w:type="spellEnd"/>
      <w:r>
        <w:rPr>
          <w:rFonts w:ascii="Times New Roman" w:hAnsi="Times New Roman" w:cs="Times New Roman"/>
          <w:i/>
          <w:iCs/>
          <w:sz w:val="24"/>
          <w:szCs w:val="24"/>
          <w:shd w:val="clear" w:color="auto" w:fill="FFFFFF"/>
          <w:lang w:val="uk-UA"/>
        </w:rPr>
        <w:t xml:space="preserve"> Ю</w:t>
      </w:r>
      <w:r w:rsidR="00D924F2" w:rsidRPr="003B471C">
        <w:rPr>
          <w:rFonts w:ascii="Times New Roman" w:hAnsi="Times New Roman" w:cs="Times New Roman"/>
          <w:i/>
          <w:iCs/>
          <w:sz w:val="24"/>
          <w:szCs w:val="24"/>
          <w:shd w:val="clear" w:color="auto" w:fill="FFFFFF"/>
          <w:lang w:val="uk-UA"/>
        </w:rPr>
        <w:t xml:space="preserve">. публічно нагадав членам комісії та присутнім </w:t>
      </w:r>
      <w:r w:rsidR="00D924F2" w:rsidRPr="003B471C">
        <w:rPr>
          <w:rFonts w:ascii="Times New Roman" w:hAnsi="Times New Roman" w:cs="Times New Roman"/>
          <w:i/>
          <w:iCs/>
          <w:sz w:val="24"/>
          <w:szCs w:val="24"/>
          <w:lang w:val="uk-UA"/>
        </w:rPr>
        <w:t>про необхідність застосовувати державну мову під час виступів та запитань.</w:t>
      </w:r>
    </w:p>
    <w:p w14:paraId="346CB5DE" w14:textId="3E2C73D1" w:rsidR="00D924F2" w:rsidRPr="003B471C" w:rsidRDefault="00D924F2" w:rsidP="00D13576">
      <w:pPr>
        <w:pStyle w:val="a5"/>
        <w:spacing w:line="276" w:lineRule="auto"/>
        <w:ind w:right="-1" w:firstLine="709"/>
        <w:jc w:val="center"/>
        <w:rPr>
          <w:rStyle w:val="fontstyle01"/>
          <w:rFonts w:ascii="Times New Roman" w:hAnsi="Times New Roman" w:cs="Times New Roman"/>
          <w:b/>
          <w:sz w:val="24"/>
          <w:szCs w:val="24"/>
          <w:lang w:val="uk-UA"/>
        </w:rPr>
      </w:pPr>
    </w:p>
    <w:p w14:paraId="7687C4D4" w14:textId="7F347431" w:rsidR="00D924F2" w:rsidRPr="003B471C" w:rsidRDefault="00D924F2" w:rsidP="00D13576">
      <w:pPr>
        <w:spacing w:after="0"/>
        <w:jc w:val="right"/>
        <w:rPr>
          <w:rStyle w:val="fontstyle01"/>
          <w:rFonts w:ascii="Times New Roman" w:hAnsi="Times New Roman" w:cs="Times New Roman"/>
          <w:b/>
          <w:bCs/>
          <w:sz w:val="24"/>
          <w:szCs w:val="24"/>
          <w:lang w:val="uk-UA"/>
        </w:rPr>
      </w:pPr>
      <w:r w:rsidRPr="003B471C">
        <w:rPr>
          <w:rStyle w:val="fontstyle01"/>
          <w:rFonts w:ascii="Times New Roman" w:hAnsi="Times New Roman" w:cs="Times New Roman"/>
          <w:b/>
          <w:bCs/>
          <w:sz w:val="24"/>
          <w:szCs w:val="24"/>
          <w:lang w:val="uk-UA"/>
        </w:rPr>
        <w:t xml:space="preserve">Результати голосування за початок роботи комісії: за - </w:t>
      </w:r>
      <w:r w:rsidR="005D0B83">
        <w:rPr>
          <w:rStyle w:val="fontstyle01"/>
          <w:rFonts w:ascii="Times New Roman" w:hAnsi="Times New Roman" w:cs="Times New Roman"/>
          <w:b/>
          <w:bCs/>
          <w:sz w:val="24"/>
          <w:szCs w:val="24"/>
          <w:lang w:val="uk-UA"/>
        </w:rPr>
        <w:t>4</w:t>
      </w:r>
      <w:r w:rsidRPr="003B471C">
        <w:rPr>
          <w:rStyle w:val="fontstyle01"/>
          <w:rFonts w:ascii="Times New Roman" w:hAnsi="Times New Roman" w:cs="Times New Roman"/>
          <w:b/>
          <w:bCs/>
          <w:sz w:val="24"/>
          <w:szCs w:val="24"/>
          <w:lang w:val="uk-UA"/>
        </w:rPr>
        <w:t xml:space="preserve">, проти - 0, утримались – 0 </w:t>
      </w:r>
    </w:p>
    <w:p w14:paraId="5197032F" w14:textId="77777777" w:rsidR="00D924F2" w:rsidRPr="003B471C" w:rsidRDefault="00D924F2" w:rsidP="00D13576">
      <w:pPr>
        <w:pStyle w:val="a6"/>
        <w:tabs>
          <w:tab w:val="left" w:pos="0"/>
          <w:tab w:val="left" w:pos="993"/>
          <w:tab w:val="left" w:pos="4820"/>
        </w:tabs>
        <w:spacing w:after="0"/>
        <w:ind w:left="0" w:firstLine="567"/>
        <w:jc w:val="right"/>
        <w:rPr>
          <w:rStyle w:val="fontstyle01"/>
          <w:rFonts w:ascii="Times New Roman" w:hAnsi="Times New Roman" w:cs="Times New Roman"/>
          <w:b/>
          <w:bCs/>
          <w:sz w:val="24"/>
          <w:szCs w:val="24"/>
          <w:lang w:val="uk-UA"/>
        </w:rPr>
      </w:pPr>
      <w:r w:rsidRPr="003B471C">
        <w:rPr>
          <w:rStyle w:val="fontstyle01"/>
          <w:rFonts w:ascii="Times New Roman" w:hAnsi="Times New Roman" w:cs="Times New Roman"/>
          <w:b/>
          <w:bCs/>
          <w:sz w:val="24"/>
          <w:szCs w:val="24"/>
          <w:lang w:val="uk-UA"/>
        </w:rPr>
        <w:t xml:space="preserve">Поіменні результати: </w:t>
      </w:r>
    </w:p>
    <w:p w14:paraId="2EB9954D" w14:textId="77777777" w:rsidR="00D924F2" w:rsidRPr="003B471C" w:rsidRDefault="00D924F2" w:rsidP="00D13576">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proofErr w:type="spellStart"/>
      <w:r w:rsidRPr="003B471C">
        <w:rPr>
          <w:rStyle w:val="fontstyle01"/>
          <w:rFonts w:ascii="Times New Roman" w:hAnsi="Times New Roman" w:cs="Times New Roman"/>
          <w:sz w:val="24"/>
          <w:szCs w:val="24"/>
          <w:lang w:val="uk-UA"/>
        </w:rPr>
        <w:t>Логвін</w:t>
      </w:r>
      <w:proofErr w:type="spellEnd"/>
      <w:r w:rsidRPr="003B471C">
        <w:rPr>
          <w:rStyle w:val="fontstyle01"/>
          <w:rFonts w:ascii="Times New Roman" w:hAnsi="Times New Roman" w:cs="Times New Roman"/>
          <w:sz w:val="24"/>
          <w:szCs w:val="24"/>
          <w:lang w:val="uk-UA"/>
        </w:rPr>
        <w:t xml:space="preserve"> Ю.І. – за</w:t>
      </w:r>
    </w:p>
    <w:p w14:paraId="20A184AA" w14:textId="77777777" w:rsidR="00D924F2" w:rsidRPr="003B471C" w:rsidRDefault="00D924F2" w:rsidP="00D13576">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sidRPr="003B471C">
        <w:rPr>
          <w:rStyle w:val="fontstyle01"/>
          <w:rFonts w:ascii="Times New Roman" w:hAnsi="Times New Roman" w:cs="Times New Roman"/>
          <w:sz w:val="24"/>
          <w:szCs w:val="24"/>
          <w:lang w:val="uk-UA"/>
        </w:rPr>
        <w:t xml:space="preserve">Кришмар Д.Ю. – за </w:t>
      </w:r>
    </w:p>
    <w:p w14:paraId="4067C73C" w14:textId="77777777" w:rsidR="00BB7F73" w:rsidRDefault="00D924F2" w:rsidP="00D13576">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sidRPr="003B471C">
        <w:rPr>
          <w:rStyle w:val="fontstyle01"/>
          <w:rFonts w:ascii="Times New Roman" w:hAnsi="Times New Roman" w:cs="Times New Roman"/>
          <w:sz w:val="24"/>
          <w:szCs w:val="24"/>
          <w:lang w:val="uk-UA"/>
        </w:rPr>
        <w:t>Демченко О.Ю. – за</w:t>
      </w:r>
    </w:p>
    <w:p w14:paraId="7E569067" w14:textId="4C16568B" w:rsidR="00D924F2" w:rsidRDefault="00BB7F73" w:rsidP="00D13576">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 xml:space="preserve">Чулков В.М. – за </w:t>
      </w:r>
      <w:r w:rsidR="00D924F2" w:rsidRPr="003B471C">
        <w:rPr>
          <w:rStyle w:val="fontstyle01"/>
          <w:rFonts w:ascii="Times New Roman" w:hAnsi="Times New Roman" w:cs="Times New Roman"/>
          <w:sz w:val="24"/>
          <w:szCs w:val="24"/>
          <w:lang w:val="uk-UA"/>
        </w:rPr>
        <w:t xml:space="preserve"> </w:t>
      </w:r>
    </w:p>
    <w:p w14:paraId="13DF358B" w14:textId="77777777" w:rsidR="00085E43" w:rsidRDefault="00085E43" w:rsidP="00085E43">
      <w:pPr>
        <w:pStyle w:val="a6"/>
        <w:tabs>
          <w:tab w:val="left" w:pos="0"/>
          <w:tab w:val="left" w:pos="993"/>
          <w:tab w:val="left" w:pos="4820"/>
        </w:tabs>
        <w:spacing w:after="0"/>
        <w:ind w:left="0" w:firstLine="567"/>
        <w:jc w:val="both"/>
        <w:rPr>
          <w:rStyle w:val="fontstyle01"/>
          <w:rFonts w:ascii="Times New Roman" w:hAnsi="Times New Roman" w:cs="Times New Roman"/>
          <w:b/>
          <w:bCs/>
          <w:sz w:val="24"/>
          <w:szCs w:val="24"/>
          <w:lang w:val="uk-UA"/>
        </w:rPr>
      </w:pPr>
    </w:p>
    <w:p w14:paraId="1002FBEC" w14:textId="6BD45498" w:rsidR="00085E43" w:rsidRDefault="00085E43" w:rsidP="00085E43">
      <w:pPr>
        <w:pStyle w:val="a6"/>
        <w:tabs>
          <w:tab w:val="left" w:pos="0"/>
          <w:tab w:val="left" w:pos="993"/>
          <w:tab w:val="left" w:pos="4820"/>
        </w:tabs>
        <w:spacing w:after="0"/>
        <w:ind w:left="0" w:firstLine="567"/>
        <w:jc w:val="both"/>
        <w:rPr>
          <w:rStyle w:val="fontstyle01"/>
          <w:rFonts w:ascii="Times New Roman" w:hAnsi="Times New Roman" w:cs="Times New Roman"/>
          <w:sz w:val="24"/>
          <w:szCs w:val="24"/>
          <w:lang w:val="uk-UA"/>
        </w:rPr>
      </w:pPr>
      <w:r w:rsidRPr="00085E43">
        <w:rPr>
          <w:rStyle w:val="fontstyle01"/>
          <w:rFonts w:ascii="Times New Roman" w:hAnsi="Times New Roman" w:cs="Times New Roman"/>
          <w:b/>
          <w:bCs/>
          <w:sz w:val="24"/>
          <w:szCs w:val="24"/>
          <w:lang w:val="uk-UA"/>
        </w:rPr>
        <w:t>Слухали</w:t>
      </w:r>
      <w:r>
        <w:rPr>
          <w:rStyle w:val="fontstyle01"/>
          <w:rFonts w:ascii="Times New Roman" w:hAnsi="Times New Roman" w:cs="Times New Roman"/>
          <w:sz w:val="24"/>
          <w:szCs w:val="24"/>
          <w:lang w:val="uk-UA"/>
        </w:rPr>
        <w:t xml:space="preserve"> секретаря постійної комісії </w:t>
      </w:r>
      <w:proofErr w:type="spellStart"/>
      <w:r>
        <w:rPr>
          <w:rStyle w:val="fontstyle01"/>
          <w:rFonts w:ascii="Times New Roman" w:hAnsi="Times New Roman" w:cs="Times New Roman"/>
          <w:sz w:val="24"/>
          <w:szCs w:val="24"/>
          <w:lang w:val="uk-UA"/>
        </w:rPr>
        <w:t>Логвіна</w:t>
      </w:r>
      <w:proofErr w:type="spellEnd"/>
      <w:r>
        <w:rPr>
          <w:rStyle w:val="fontstyle01"/>
          <w:rFonts w:ascii="Times New Roman" w:hAnsi="Times New Roman" w:cs="Times New Roman"/>
          <w:sz w:val="24"/>
          <w:szCs w:val="24"/>
          <w:lang w:val="uk-UA"/>
        </w:rPr>
        <w:t xml:space="preserve"> Ю., головуючого на засіданні комісії 06.08.2024, який запропонував обрати відповідальним за ведення протоколу </w:t>
      </w:r>
      <w:r w:rsidR="00347F57">
        <w:rPr>
          <w:rStyle w:val="fontstyle01"/>
          <w:rFonts w:ascii="Times New Roman" w:hAnsi="Times New Roman" w:cs="Times New Roman"/>
          <w:sz w:val="24"/>
          <w:szCs w:val="24"/>
          <w:lang w:val="uk-UA"/>
        </w:rPr>
        <w:t xml:space="preserve">засідання комісії </w:t>
      </w:r>
      <w:r>
        <w:rPr>
          <w:rStyle w:val="fontstyle01"/>
          <w:rFonts w:ascii="Times New Roman" w:hAnsi="Times New Roman" w:cs="Times New Roman"/>
          <w:sz w:val="24"/>
          <w:szCs w:val="24"/>
          <w:lang w:val="uk-UA"/>
        </w:rPr>
        <w:t>Дмитра Кришмаря.</w:t>
      </w:r>
    </w:p>
    <w:p w14:paraId="62ABA905" w14:textId="77777777" w:rsidR="00085E43" w:rsidRDefault="00085E43" w:rsidP="00085E43">
      <w:pPr>
        <w:spacing w:after="0"/>
        <w:jc w:val="right"/>
        <w:rPr>
          <w:rStyle w:val="fontstyle01"/>
          <w:rFonts w:ascii="Times New Roman" w:hAnsi="Times New Roman" w:cs="Times New Roman"/>
          <w:b/>
          <w:bCs/>
          <w:sz w:val="24"/>
          <w:szCs w:val="24"/>
          <w:lang w:val="uk-UA"/>
        </w:rPr>
      </w:pPr>
    </w:p>
    <w:p w14:paraId="7D534CB4" w14:textId="1628EED1" w:rsidR="00085E43" w:rsidRPr="003B471C" w:rsidRDefault="00085E43" w:rsidP="00085E43">
      <w:pPr>
        <w:spacing w:after="0"/>
        <w:jc w:val="right"/>
        <w:rPr>
          <w:rStyle w:val="fontstyle01"/>
          <w:rFonts w:ascii="Times New Roman" w:hAnsi="Times New Roman" w:cs="Times New Roman"/>
          <w:b/>
          <w:bCs/>
          <w:sz w:val="24"/>
          <w:szCs w:val="24"/>
          <w:lang w:val="uk-UA"/>
        </w:rPr>
      </w:pPr>
      <w:r w:rsidRPr="003B471C">
        <w:rPr>
          <w:rStyle w:val="fontstyle01"/>
          <w:rFonts w:ascii="Times New Roman" w:hAnsi="Times New Roman" w:cs="Times New Roman"/>
          <w:b/>
          <w:bCs/>
          <w:sz w:val="24"/>
          <w:szCs w:val="24"/>
          <w:lang w:val="uk-UA"/>
        </w:rPr>
        <w:t xml:space="preserve">Результати голосування: за - </w:t>
      </w:r>
      <w:r>
        <w:rPr>
          <w:rStyle w:val="fontstyle01"/>
          <w:rFonts w:ascii="Times New Roman" w:hAnsi="Times New Roman" w:cs="Times New Roman"/>
          <w:b/>
          <w:bCs/>
          <w:sz w:val="24"/>
          <w:szCs w:val="24"/>
          <w:lang w:val="uk-UA"/>
        </w:rPr>
        <w:t>4</w:t>
      </w:r>
      <w:r w:rsidRPr="003B471C">
        <w:rPr>
          <w:rStyle w:val="fontstyle01"/>
          <w:rFonts w:ascii="Times New Roman" w:hAnsi="Times New Roman" w:cs="Times New Roman"/>
          <w:b/>
          <w:bCs/>
          <w:sz w:val="24"/>
          <w:szCs w:val="24"/>
          <w:lang w:val="uk-UA"/>
        </w:rPr>
        <w:t xml:space="preserve">, проти - 0, утримались – 0 </w:t>
      </w:r>
    </w:p>
    <w:p w14:paraId="7FB293A4" w14:textId="77777777" w:rsidR="00085E43" w:rsidRPr="003B471C" w:rsidRDefault="00085E43" w:rsidP="00085E43">
      <w:pPr>
        <w:pStyle w:val="a6"/>
        <w:tabs>
          <w:tab w:val="left" w:pos="0"/>
          <w:tab w:val="left" w:pos="993"/>
          <w:tab w:val="left" w:pos="4820"/>
        </w:tabs>
        <w:spacing w:after="0"/>
        <w:ind w:left="0" w:firstLine="567"/>
        <w:jc w:val="right"/>
        <w:rPr>
          <w:rStyle w:val="fontstyle01"/>
          <w:rFonts w:ascii="Times New Roman" w:hAnsi="Times New Roman" w:cs="Times New Roman"/>
          <w:b/>
          <w:bCs/>
          <w:sz w:val="24"/>
          <w:szCs w:val="24"/>
          <w:lang w:val="uk-UA"/>
        </w:rPr>
      </w:pPr>
      <w:r w:rsidRPr="003B471C">
        <w:rPr>
          <w:rStyle w:val="fontstyle01"/>
          <w:rFonts w:ascii="Times New Roman" w:hAnsi="Times New Roman" w:cs="Times New Roman"/>
          <w:b/>
          <w:bCs/>
          <w:sz w:val="24"/>
          <w:szCs w:val="24"/>
          <w:lang w:val="uk-UA"/>
        </w:rPr>
        <w:t xml:space="preserve">Поіменні результати: </w:t>
      </w:r>
    </w:p>
    <w:p w14:paraId="00D6FD55" w14:textId="77777777" w:rsidR="00085E43" w:rsidRPr="003B471C" w:rsidRDefault="00085E43" w:rsidP="00085E43">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proofErr w:type="spellStart"/>
      <w:r w:rsidRPr="003B471C">
        <w:rPr>
          <w:rStyle w:val="fontstyle01"/>
          <w:rFonts w:ascii="Times New Roman" w:hAnsi="Times New Roman" w:cs="Times New Roman"/>
          <w:sz w:val="24"/>
          <w:szCs w:val="24"/>
          <w:lang w:val="uk-UA"/>
        </w:rPr>
        <w:t>Логвін</w:t>
      </w:r>
      <w:proofErr w:type="spellEnd"/>
      <w:r w:rsidRPr="003B471C">
        <w:rPr>
          <w:rStyle w:val="fontstyle01"/>
          <w:rFonts w:ascii="Times New Roman" w:hAnsi="Times New Roman" w:cs="Times New Roman"/>
          <w:sz w:val="24"/>
          <w:szCs w:val="24"/>
          <w:lang w:val="uk-UA"/>
        </w:rPr>
        <w:t xml:space="preserve"> Ю.І. – за</w:t>
      </w:r>
    </w:p>
    <w:p w14:paraId="52C15801" w14:textId="77777777" w:rsidR="00085E43" w:rsidRPr="003B471C" w:rsidRDefault="00085E43" w:rsidP="00085E43">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sidRPr="003B471C">
        <w:rPr>
          <w:rStyle w:val="fontstyle01"/>
          <w:rFonts w:ascii="Times New Roman" w:hAnsi="Times New Roman" w:cs="Times New Roman"/>
          <w:sz w:val="24"/>
          <w:szCs w:val="24"/>
          <w:lang w:val="uk-UA"/>
        </w:rPr>
        <w:t xml:space="preserve">Кришмар Д.Ю. – за </w:t>
      </w:r>
    </w:p>
    <w:p w14:paraId="5E5A0C0F" w14:textId="77777777" w:rsidR="00085E43" w:rsidRDefault="00085E43" w:rsidP="00085E43">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sidRPr="003B471C">
        <w:rPr>
          <w:rStyle w:val="fontstyle01"/>
          <w:rFonts w:ascii="Times New Roman" w:hAnsi="Times New Roman" w:cs="Times New Roman"/>
          <w:sz w:val="24"/>
          <w:szCs w:val="24"/>
          <w:lang w:val="uk-UA"/>
        </w:rPr>
        <w:t>Демченко О.Ю. – за</w:t>
      </w:r>
    </w:p>
    <w:p w14:paraId="3F8D7DC1" w14:textId="77777777" w:rsidR="00085E43" w:rsidRDefault="00085E43" w:rsidP="00085E43">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 xml:space="preserve">Чулков В.М. – за </w:t>
      </w:r>
      <w:r w:rsidRPr="003B471C">
        <w:rPr>
          <w:rStyle w:val="fontstyle01"/>
          <w:rFonts w:ascii="Times New Roman" w:hAnsi="Times New Roman" w:cs="Times New Roman"/>
          <w:sz w:val="24"/>
          <w:szCs w:val="24"/>
          <w:lang w:val="uk-UA"/>
        </w:rPr>
        <w:t xml:space="preserve"> </w:t>
      </w:r>
    </w:p>
    <w:p w14:paraId="344CB1F1" w14:textId="77777777" w:rsidR="00085E43" w:rsidRPr="003B471C" w:rsidRDefault="00085E43" w:rsidP="00085E43">
      <w:pPr>
        <w:pStyle w:val="a6"/>
        <w:tabs>
          <w:tab w:val="left" w:pos="0"/>
          <w:tab w:val="left" w:pos="993"/>
          <w:tab w:val="left" w:pos="4820"/>
        </w:tabs>
        <w:spacing w:after="0"/>
        <w:ind w:left="0" w:firstLine="567"/>
        <w:jc w:val="both"/>
        <w:rPr>
          <w:rStyle w:val="fontstyle01"/>
          <w:rFonts w:ascii="Times New Roman" w:hAnsi="Times New Roman" w:cs="Times New Roman"/>
          <w:sz w:val="24"/>
          <w:szCs w:val="24"/>
          <w:lang w:val="uk-UA"/>
        </w:rPr>
      </w:pPr>
    </w:p>
    <w:p w14:paraId="6154A414" w14:textId="6E801189" w:rsidR="00D924F2" w:rsidRPr="003B471C" w:rsidRDefault="00D924F2" w:rsidP="00D13576">
      <w:pPr>
        <w:pStyle w:val="a5"/>
        <w:spacing w:line="276" w:lineRule="auto"/>
        <w:ind w:right="-1" w:firstLine="709"/>
        <w:jc w:val="center"/>
        <w:rPr>
          <w:rStyle w:val="fontstyle01"/>
          <w:rFonts w:ascii="Times New Roman" w:hAnsi="Times New Roman" w:cs="Times New Roman"/>
          <w:b/>
          <w:sz w:val="24"/>
          <w:szCs w:val="24"/>
          <w:lang w:val="uk-UA"/>
        </w:rPr>
      </w:pPr>
      <w:r w:rsidRPr="003B471C">
        <w:rPr>
          <w:rStyle w:val="fontstyle01"/>
          <w:rFonts w:ascii="Times New Roman" w:hAnsi="Times New Roman" w:cs="Times New Roman"/>
          <w:b/>
          <w:sz w:val="24"/>
          <w:szCs w:val="24"/>
          <w:lang w:val="uk-UA"/>
        </w:rPr>
        <w:lastRenderedPageBreak/>
        <w:t>Порядок денний:</w:t>
      </w:r>
      <w:bookmarkStart w:id="0" w:name="_Hlk134613917"/>
      <w:bookmarkStart w:id="1" w:name="_Hlk148713842"/>
    </w:p>
    <w:bookmarkEnd w:id="0"/>
    <w:bookmarkEnd w:id="1"/>
    <w:p w14:paraId="274EEDEA" w14:textId="77777777" w:rsidR="007C6D44" w:rsidRDefault="007C6D44" w:rsidP="007C6D44">
      <w:pPr>
        <w:pStyle w:val="a5"/>
        <w:tabs>
          <w:tab w:val="left" w:pos="0"/>
          <w:tab w:val="left" w:pos="709"/>
        </w:tabs>
        <w:ind w:right="-1"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Про земельні правовідносини (лист управління комунальної власності та земельних відносин </w:t>
      </w:r>
      <w:proofErr w:type="spellStart"/>
      <w:r>
        <w:rPr>
          <w:rFonts w:ascii="Times New Roman" w:hAnsi="Times New Roman" w:cs="Times New Roman"/>
          <w:sz w:val="24"/>
          <w:szCs w:val="24"/>
          <w:lang w:val="uk-UA"/>
        </w:rPr>
        <w:t>вих</w:t>
      </w:r>
      <w:proofErr w:type="spellEnd"/>
      <w:r>
        <w:rPr>
          <w:rFonts w:ascii="Times New Roman" w:hAnsi="Times New Roman" w:cs="Times New Roman"/>
          <w:sz w:val="24"/>
          <w:szCs w:val="24"/>
          <w:lang w:val="uk-UA"/>
        </w:rPr>
        <w:t xml:space="preserve">. від 05.08.2024  № б/н, </w:t>
      </w:r>
      <w:proofErr w:type="spellStart"/>
      <w:r>
        <w:rPr>
          <w:rFonts w:ascii="Times New Roman" w:hAnsi="Times New Roman" w:cs="Times New Roman"/>
          <w:sz w:val="24"/>
          <w:szCs w:val="24"/>
          <w:lang w:val="uk-UA"/>
        </w:rPr>
        <w:t>вх</w:t>
      </w:r>
      <w:proofErr w:type="spellEnd"/>
      <w:r>
        <w:rPr>
          <w:rFonts w:ascii="Times New Roman" w:hAnsi="Times New Roman" w:cs="Times New Roman"/>
          <w:sz w:val="24"/>
          <w:szCs w:val="24"/>
          <w:lang w:val="uk-UA"/>
        </w:rPr>
        <w:t xml:space="preserve">. від 05.08.2024  № 993–ПК). </w:t>
      </w:r>
    </w:p>
    <w:p w14:paraId="1A09F40A" w14:textId="77777777" w:rsidR="007C6D44" w:rsidRDefault="007C6D44" w:rsidP="007C6D44">
      <w:pPr>
        <w:pStyle w:val="a5"/>
        <w:tabs>
          <w:tab w:val="left" w:pos="0"/>
          <w:tab w:val="left" w:pos="993"/>
        </w:tabs>
        <w:ind w:right="-1" w:firstLine="426"/>
        <w:jc w:val="right"/>
        <w:rPr>
          <w:color w:val="000000"/>
          <w:sz w:val="24"/>
          <w:szCs w:val="24"/>
          <w:lang w:val="uk-UA"/>
        </w:rPr>
      </w:pPr>
      <w:r>
        <w:rPr>
          <w:rFonts w:ascii="Times New Roman" w:hAnsi="Times New Roman" w:cs="Times New Roman"/>
          <w:color w:val="000000"/>
          <w:sz w:val="24"/>
          <w:szCs w:val="24"/>
          <w:lang w:val="uk-UA"/>
        </w:rPr>
        <w:t>Інформація Степаненко Н.</w:t>
      </w:r>
    </w:p>
    <w:p w14:paraId="7F017EC2" w14:textId="77777777" w:rsidR="007C6D44" w:rsidRDefault="007C6D44" w:rsidP="00D13576">
      <w:pPr>
        <w:spacing w:after="0"/>
        <w:jc w:val="right"/>
        <w:rPr>
          <w:rStyle w:val="fontstyle01"/>
          <w:rFonts w:ascii="Times New Roman" w:hAnsi="Times New Roman" w:cs="Times New Roman"/>
          <w:b/>
          <w:bCs/>
          <w:sz w:val="24"/>
          <w:szCs w:val="24"/>
          <w:lang w:val="uk-UA"/>
        </w:rPr>
      </w:pPr>
    </w:p>
    <w:p w14:paraId="0E6131BB" w14:textId="19D2EB49" w:rsidR="00D924F2" w:rsidRPr="003B471C" w:rsidRDefault="00D924F2" w:rsidP="00D13576">
      <w:pPr>
        <w:spacing w:after="0"/>
        <w:jc w:val="right"/>
        <w:rPr>
          <w:rStyle w:val="fontstyle01"/>
          <w:rFonts w:ascii="Times New Roman" w:hAnsi="Times New Roman" w:cs="Times New Roman"/>
          <w:b/>
          <w:bCs/>
          <w:sz w:val="24"/>
          <w:szCs w:val="24"/>
          <w:lang w:val="uk-UA"/>
        </w:rPr>
      </w:pPr>
      <w:r w:rsidRPr="003B471C">
        <w:rPr>
          <w:rStyle w:val="fontstyle01"/>
          <w:rFonts w:ascii="Times New Roman" w:hAnsi="Times New Roman" w:cs="Times New Roman"/>
          <w:b/>
          <w:bCs/>
          <w:sz w:val="24"/>
          <w:szCs w:val="24"/>
          <w:lang w:val="uk-UA"/>
        </w:rPr>
        <w:t xml:space="preserve">Результати голосування за  порядок денний за основу та в цілому: </w:t>
      </w:r>
      <w:r w:rsidR="0052553A">
        <w:rPr>
          <w:rStyle w:val="fontstyle01"/>
          <w:rFonts w:ascii="Times New Roman" w:hAnsi="Times New Roman" w:cs="Times New Roman"/>
          <w:b/>
          <w:bCs/>
          <w:sz w:val="24"/>
          <w:szCs w:val="24"/>
          <w:lang w:val="uk-UA"/>
        </w:rPr>
        <w:t xml:space="preserve">                                            </w:t>
      </w:r>
      <w:r w:rsidRPr="003B471C">
        <w:rPr>
          <w:rStyle w:val="fontstyle01"/>
          <w:rFonts w:ascii="Times New Roman" w:hAnsi="Times New Roman" w:cs="Times New Roman"/>
          <w:b/>
          <w:bCs/>
          <w:sz w:val="24"/>
          <w:szCs w:val="24"/>
          <w:lang w:val="uk-UA"/>
        </w:rPr>
        <w:t xml:space="preserve">за - </w:t>
      </w:r>
      <w:r w:rsidR="007C6D44">
        <w:rPr>
          <w:rStyle w:val="fontstyle01"/>
          <w:rFonts w:ascii="Times New Roman" w:hAnsi="Times New Roman" w:cs="Times New Roman"/>
          <w:b/>
          <w:bCs/>
          <w:sz w:val="24"/>
          <w:szCs w:val="24"/>
          <w:lang w:val="uk-UA"/>
        </w:rPr>
        <w:t>4</w:t>
      </w:r>
      <w:r w:rsidRPr="003B471C">
        <w:rPr>
          <w:rStyle w:val="fontstyle01"/>
          <w:rFonts w:ascii="Times New Roman" w:hAnsi="Times New Roman" w:cs="Times New Roman"/>
          <w:b/>
          <w:bCs/>
          <w:sz w:val="24"/>
          <w:szCs w:val="24"/>
          <w:lang w:val="uk-UA"/>
        </w:rPr>
        <w:t xml:space="preserve">, проти - 0, утримались – 0 </w:t>
      </w:r>
    </w:p>
    <w:p w14:paraId="41BD88A8" w14:textId="77777777" w:rsidR="00D924F2" w:rsidRPr="003B471C" w:rsidRDefault="00D924F2" w:rsidP="00D13576">
      <w:pPr>
        <w:pStyle w:val="a6"/>
        <w:tabs>
          <w:tab w:val="left" w:pos="0"/>
          <w:tab w:val="left" w:pos="993"/>
          <w:tab w:val="left" w:pos="4820"/>
        </w:tabs>
        <w:spacing w:after="0"/>
        <w:ind w:left="0" w:firstLine="567"/>
        <w:jc w:val="right"/>
        <w:rPr>
          <w:rStyle w:val="fontstyle01"/>
          <w:rFonts w:ascii="Times New Roman" w:hAnsi="Times New Roman" w:cs="Times New Roman"/>
          <w:b/>
          <w:bCs/>
          <w:sz w:val="24"/>
          <w:szCs w:val="24"/>
          <w:lang w:val="uk-UA"/>
        </w:rPr>
      </w:pPr>
      <w:r w:rsidRPr="003B471C">
        <w:rPr>
          <w:rStyle w:val="fontstyle01"/>
          <w:rFonts w:ascii="Times New Roman" w:hAnsi="Times New Roman" w:cs="Times New Roman"/>
          <w:b/>
          <w:bCs/>
          <w:sz w:val="24"/>
          <w:szCs w:val="24"/>
          <w:lang w:val="uk-UA"/>
        </w:rPr>
        <w:t xml:space="preserve">Поіменні результати: </w:t>
      </w:r>
    </w:p>
    <w:p w14:paraId="2176030A" w14:textId="77777777" w:rsidR="00D924F2" w:rsidRPr="003B471C" w:rsidRDefault="00D924F2" w:rsidP="00D13576">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proofErr w:type="spellStart"/>
      <w:r w:rsidRPr="003B471C">
        <w:rPr>
          <w:rStyle w:val="fontstyle01"/>
          <w:rFonts w:ascii="Times New Roman" w:hAnsi="Times New Roman" w:cs="Times New Roman"/>
          <w:sz w:val="24"/>
          <w:szCs w:val="24"/>
          <w:lang w:val="uk-UA"/>
        </w:rPr>
        <w:t>Логвін</w:t>
      </w:r>
      <w:proofErr w:type="spellEnd"/>
      <w:r w:rsidRPr="003B471C">
        <w:rPr>
          <w:rStyle w:val="fontstyle01"/>
          <w:rFonts w:ascii="Times New Roman" w:hAnsi="Times New Roman" w:cs="Times New Roman"/>
          <w:sz w:val="24"/>
          <w:szCs w:val="24"/>
          <w:lang w:val="uk-UA"/>
        </w:rPr>
        <w:t xml:space="preserve"> Ю.І. – за</w:t>
      </w:r>
    </w:p>
    <w:p w14:paraId="475F49BC" w14:textId="77777777" w:rsidR="00D924F2" w:rsidRPr="003B471C" w:rsidRDefault="00D924F2" w:rsidP="00D13576">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sidRPr="003B471C">
        <w:rPr>
          <w:rStyle w:val="fontstyle01"/>
          <w:rFonts w:ascii="Times New Roman" w:hAnsi="Times New Roman" w:cs="Times New Roman"/>
          <w:sz w:val="24"/>
          <w:szCs w:val="24"/>
          <w:lang w:val="uk-UA"/>
        </w:rPr>
        <w:t xml:space="preserve">Кришмар Д.Ю. – за </w:t>
      </w:r>
    </w:p>
    <w:p w14:paraId="68E05767" w14:textId="14546A7E" w:rsidR="00D924F2" w:rsidRDefault="00D924F2" w:rsidP="00D13576">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sidRPr="003B471C">
        <w:rPr>
          <w:rStyle w:val="fontstyle01"/>
          <w:rFonts w:ascii="Times New Roman" w:hAnsi="Times New Roman" w:cs="Times New Roman"/>
          <w:sz w:val="24"/>
          <w:szCs w:val="24"/>
          <w:lang w:val="uk-UA"/>
        </w:rPr>
        <w:t xml:space="preserve">Демченко О.Ю. – за </w:t>
      </w:r>
    </w:p>
    <w:p w14:paraId="05861EAC" w14:textId="19A79F82" w:rsidR="000E5EF4" w:rsidRPr="003B471C" w:rsidRDefault="000E5EF4" w:rsidP="00D13576">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 xml:space="preserve">Чулков В.М. – за </w:t>
      </w:r>
    </w:p>
    <w:p w14:paraId="453BD3D8" w14:textId="77777777" w:rsidR="0069522A" w:rsidRDefault="0069522A" w:rsidP="0069522A">
      <w:pPr>
        <w:pStyle w:val="a5"/>
        <w:tabs>
          <w:tab w:val="left" w:pos="0"/>
          <w:tab w:val="left" w:pos="709"/>
        </w:tabs>
        <w:ind w:right="-1" w:firstLine="426"/>
        <w:jc w:val="both"/>
        <w:rPr>
          <w:rFonts w:ascii="Times New Roman" w:hAnsi="Times New Roman" w:cs="Times New Roman"/>
          <w:b/>
          <w:bCs/>
          <w:sz w:val="24"/>
          <w:szCs w:val="24"/>
          <w:lang w:val="uk-UA"/>
        </w:rPr>
      </w:pPr>
    </w:p>
    <w:p w14:paraId="5AB126A1" w14:textId="6CBDB7AA" w:rsidR="0069522A" w:rsidRDefault="00B71E1C" w:rsidP="0069522A">
      <w:pPr>
        <w:pStyle w:val="a5"/>
        <w:tabs>
          <w:tab w:val="left" w:pos="0"/>
          <w:tab w:val="left" w:pos="709"/>
        </w:tabs>
        <w:ind w:right="-1" w:firstLine="426"/>
        <w:jc w:val="both"/>
        <w:rPr>
          <w:rFonts w:ascii="Times New Roman" w:hAnsi="Times New Roman" w:cs="Times New Roman"/>
          <w:sz w:val="24"/>
          <w:szCs w:val="24"/>
          <w:lang w:val="uk-UA"/>
        </w:rPr>
      </w:pPr>
      <w:r w:rsidRPr="003B471C">
        <w:rPr>
          <w:rFonts w:ascii="Times New Roman" w:hAnsi="Times New Roman" w:cs="Times New Roman"/>
          <w:b/>
          <w:bCs/>
          <w:sz w:val="24"/>
          <w:szCs w:val="24"/>
          <w:lang w:val="uk-UA"/>
        </w:rPr>
        <w:t>Слухали</w:t>
      </w:r>
      <w:r w:rsidR="005A6CAE" w:rsidRPr="003B471C">
        <w:rPr>
          <w:rFonts w:ascii="Times New Roman" w:hAnsi="Times New Roman" w:cs="Times New Roman"/>
          <w:b/>
          <w:bCs/>
          <w:sz w:val="24"/>
          <w:szCs w:val="24"/>
          <w:lang w:val="uk-UA"/>
        </w:rPr>
        <w:t xml:space="preserve">: </w:t>
      </w:r>
      <w:r w:rsidR="0069522A">
        <w:rPr>
          <w:rFonts w:ascii="Times New Roman" w:hAnsi="Times New Roman" w:cs="Times New Roman"/>
          <w:sz w:val="24"/>
          <w:szCs w:val="24"/>
          <w:lang w:val="uk-UA"/>
        </w:rPr>
        <w:t xml:space="preserve">1. Про земельні правовідносини (лист управління комунальної власності та земельних відносин </w:t>
      </w:r>
      <w:proofErr w:type="spellStart"/>
      <w:r w:rsidR="0069522A">
        <w:rPr>
          <w:rFonts w:ascii="Times New Roman" w:hAnsi="Times New Roman" w:cs="Times New Roman"/>
          <w:sz w:val="24"/>
          <w:szCs w:val="24"/>
          <w:lang w:val="uk-UA"/>
        </w:rPr>
        <w:t>вих</w:t>
      </w:r>
      <w:proofErr w:type="spellEnd"/>
      <w:r w:rsidR="0069522A">
        <w:rPr>
          <w:rFonts w:ascii="Times New Roman" w:hAnsi="Times New Roman" w:cs="Times New Roman"/>
          <w:sz w:val="24"/>
          <w:szCs w:val="24"/>
          <w:lang w:val="uk-UA"/>
        </w:rPr>
        <w:t xml:space="preserve">. від 05.08.2024  № б/н, </w:t>
      </w:r>
      <w:proofErr w:type="spellStart"/>
      <w:r w:rsidR="0069522A">
        <w:rPr>
          <w:rFonts w:ascii="Times New Roman" w:hAnsi="Times New Roman" w:cs="Times New Roman"/>
          <w:sz w:val="24"/>
          <w:szCs w:val="24"/>
          <w:lang w:val="uk-UA"/>
        </w:rPr>
        <w:t>вх</w:t>
      </w:r>
      <w:proofErr w:type="spellEnd"/>
      <w:r w:rsidR="0069522A">
        <w:rPr>
          <w:rFonts w:ascii="Times New Roman" w:hAnsi="Times New Roman" w:cs="Times New Roman"/>
          <w:sz w:val="24"/>
          <w:szCs w:val="24"/>
          <w:lang w:val="uk-UA"/>
        </w:rPr>
        <w:t xml:space="preserve">. від 05.08.2024  № 993–ПК). </w:t>
      </w:r>
    </w:p>
    <w:p w14:paraId="06AA9F7E" w14:textId="77777777" w:rsidR="0069522A" w:rsidRDefault="0069522A" w:rsidP="0069522A">
      <w:pPr>
        <w:tabs>
          <w:tab w:val="left" w:pos="360"/>
        </w:tabs>
        <w:spacing w:after="0"/>
        <w:ind w:right="-108" w:firstLine="357"/>
        <w:jc w:val="both"/>
        <w:rPr>
          <w:rFonts w:ascii="Times New Roman" w:hAnsi="Times New Roman" w:cs="Times New Roman"/>
          <w:b/>
          <w:bCs/>
          <w:sz w:val="24"/>
          <w:szCs w:val="24"/>
          <w:u w:val="single"/>
          <w:lang w:val="uk-UA"/>
        </w:rPr>
      </w:pPr>
    </w:p>
    <w:p w14:paraId="3140C2E5" w14:textId="4CD92E85" w:rsidR="0069522A" w:rsidRDefault="0069522A" w:rsidP="0069522A">
      <w:pPr>
        <w:tabs>
          <w:tab w:val="left" w:pos="360"/>
        </w:tabs>
        <w:spacing w:after="0"/>
        <w:ind w:right="-108" w:firstLine="357"/>
        <w:jc w:val="both"/>
        <w:rPr>
          <w:rFonts w:ascii="Times New Roman" w:hAnsi="Times New Roman" w:cs="Times New Roman"/>
          <w:b/>
          <w:bCs/>
          <w:sz w:val="24"/>
          <w:szCs w:val="24"/>
          <w:u w:val="single"/>
          <w:lang w:val="uk-UA"/>
        </w:rPr>
      </w:pPr>
      <w:r w:rsidRPr="00110809">
        <w:rPr>
          <w:rFonts w:ascii="Times New Roman" w:hAnsi="Times New Roman" w:cs="Times New Roman"/>
          <w:b/>
          <w:bCs/>
          <w:sz w:val="24"/>
          <w:szCs w:val="24"/>
          <w:u w:val="single"/>
          <w:lang w:val="uk-UA"/>
        </w:rPr>
        <w:t>1.</w:t>
      </w:r>
      <w:r w:rsidR="00271DAD">
        <w:rPr>
          <w:rFonts w:ascii="Times New Roman" w:hAnsi="Times New Roman" w:cs="Times New Roman"/>
          <w:b/>
          <w:bCs/>
          <w:sz w:val="24"/>
          <w:szCs w:val="24"/>
          <w:u w:val="single"/>
          <w:lang w:val="uk-UA"/>
        </w:rPr>
        <w:t>1.</w:t>
      </w:r>
      <w:r w:rsidRPr="00110809">
        <w:rPr>
          <w:rFonts w:ascii="Times New Roman" w:hAnsi="Times New Roman" w:cs="Times New Roman"/>
          <w:b/>
          <w:bCs/>
          <w:sz w:val="24"/>
          <w:szCs w:val="24"/>
          <w:u w:val="single"/>
          <w:lang w:val="uk-UA"/>
        </w:rPr>
        <w:t xml:space="preserve"> Про надання дозволу на розроблення проєкту землеустрою та технічної документації:</w:t>
      </w:r>
    </w:p>
    <w:p w14:paraId="1CC87AA3" w14:textId="77777777" w:rsidR="0069522A" w:rsidRDefault="0069522A" w:rsidP="0069522A">
      <w:pPr>
        <w:tabs>
          <w:tab w:val="left" w:pos="360"/>
        </w:tabs>
        <w:spacing w:after="0"/>
        <w:ind w:right="-108" w:firstLine="357"/>
        <w:jc w:val="both"/>
        <w:rPr>
          <w:rFonts w:ascii="Times New Roman" w:hAnsi="Times New Roman" w:cs="Times New Roman"/>
          <w:b/>
          <w:bCs/>
          <w:sz w:val="24"/>
          <w:szCs w:val="24"/>
          <w:u w:val="single"/>
          <w:lang w:val="uk-UA"/>
        </w:rPr>
      </w:pPr>
    </w:p>
    <w:p w14:paraId="4190549F" w14:textId="328A542E" w:rsidR="0069522A" w:rsidRDefault="0069522A" w:rsidP="0069522A">
      <w:pPr>
        <w:spacing w:after="0"/>
        <w:ind w:right="-109" w:firstLine="440"/>
        <w:jc w:val="both"/>
        <w:rPr>
          <w:rFonts w:ascii="Times New Roman" w:hAnsi="Times New Roman" w:cs="Times New Roman"/>
          <w:sz w:val="24"/>
          <w:szCs w:val="24"/>
          <w:lang w:val="uk-UA"/>
        </w:rPr>
      </w:pPr>
      <w:r w:rsidRPr="003B471C">
        <w:rPr>
          <w:rFonts w:ascii="Times New Roman" w:hAnsi="Times New Roman" w:cs="Times New Roman"/>
          <w:b/>
          <w:bCs/>
          <w:sz w:val="24"/>
          <w:szCs w:val="24"/>
          <w:lang w:val="uk-UA"/>
        </w:rPr>
        <w:t xml:space="preserve">Слухали: </w:t>
      </w:r>
      <w:r>
        <w:rPr>
          <w:rFonts w:ascii="Times New Roman" w:hAnsi="Times New Roman" w:cs="Times New Roman"/>
          <w:sz w:val="24"/>
          <w:szCs w:val="24"/>
          <w:lang w:val="uk-UA"/>
        </w:rPr>
        <w:t>1.1</w:t>
      </w:r>
      <w:r w:rsidR="00085E43">
        <w:rPr>
          <w:rFonts w:ascii="Times New Roman" w:hAnsi="Times New Roman" w:cs="Times New Roman"/>
          <w:sz w:val="24"/>
          <w:szCs w:val="24"/>
          <w:lang w:val="uk-UA"/>
        </w:rPr>
        <w:t>.1</w:t>
      </w:r>
      <w:r>
        <w:rPr>
          <w:rFonts w:ascii="Times New Roman" w:hAnsi="Times New Roman" w:cs="Times New Roman"/>
          <w:sz w:val="24"/>
          <w:szCs w:val="24"/>
          <w:lang w:val="uk-UA"/>
        </w:rPr>
        <w:t xml:space="preserve"> Про надання управлінню комунальної власності та земельних відносин Чорноморської міської ради Одеського району Одеської області дозволу на розроблення проєкту землеустрою щодо встановлення меж території Чорноморської міської територіальної громади Одеського району Одеської області.</w:t>
      </w:r>
    </w:p>
    <w:p w14:paraId="685DAFF4" w14:textId="464504D8" w:rsidR="00085E43" w:rsidRDefault="00085E43" w:rsidP="00085E43">
      <w:pPr>
        <w:pStyle w:val="a5"/>
        <w:tabs>
          <w:tab w:val="left" w:pos="0"/>
          <w:tab w:val="left" w:pos="709"/>
        </w:tabs>
        <w:spacing w:line="276" w:lineRule="auto"/>
        <w:ind w:right="-1" w:firstLine="426"/>
        <w:jc w:val="both"/>
        <w:rPr>
          <w:rFonts w:ascii="Times New Roman" w:hAnsi="Times New Roman" w:cs="Times New Roman"/>
          <w:sz w:val="24"/>
          <w:szCs w:val="24"/>
          <w:lang w:val="uk-UA"/>
        </w:rPr>
      </w:pPr>
      <w:r w:rsidRPr="003B471C">
        <w:rPr>
          <w:rFonts w:ascii="Times New Roman" w:hAnsi="Times New Roman" w:cs="Times New Roman"/>
          <w:sz w:val="24"/>
          <w:szCs w:val="24"/>
          <w:lang w:val="uk-UA"/>
        </w:rPr>
        <w:t>Інформаці</w:t>
      </w:r>
      <w:r>
        <w:rPr>
          <w:rFonts w:ascii="Times New Roman" w:hAnsi="Times New Roman" w:cs="Times New Roman"/>
          <w:sz w:val="24"/>
          <w:szCs w:val="24"/>
          <w:lang w:val="uk-UA"/>
        </w:rPr>
        <w:t>я Степаненко Н.</w:t>
      </w:r>
      <w:r w:rsidRPr="003B471C">
        <w:rPr>
          <w:rFonts w:ascii="Times New Roman" w:hAnsi="Times New Roman" w:cs="Times New Roman"/>
          <w:sz w:val="24"/>
          <w:szCs w:val="24"/>
          <w:lang w:val="uk-UA"/>
        </w:rPr>
        <w:t xml:space="preserve"> </w:t>
      </w:r>
    </w:p>
    <w:p w14:paraId="60D7ACD5" w14:textId="0B5F64EB" w:rsidR="001315C8" w:rsidRPr="003B471C" w:rsidRDefault="001315C8" w:rsidP="00085E43">
      <w:pPr>
        <w:pStyle w:val="a5"/>
        <w:tabs>
          <w:tab w:val="left" w:pos="0"/>
          <w:tab w:val="left" w:pos="709"/>
        </w:tabs>
        <w:spacing w:line="276" w:lineRule="auto"/>
        <w:ind w:right="-1"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Виступив </w:t>
      </w:r>
      <w:proofErr w:type="spellStart"/>
      <w:r>
        <w:rPr>
          <w:rFonts w:ascii="Times New Roman" w:hAnsi="Times New Roman" w:cs="Times New Roman"/>
          <w:sz w:val="24"/>
          <w:szCs w:val="24"/>
          <w:lang w:val="uk-UA"/>
        </w:rPr>
        <w:t>Логвін</w:t>
      </w:r>
      <w:proofErr w:type="spellEnd"/>
      <w:r>
        <w:rPr>
          <w:rFonts w:ascii="Times New Roman" w:hAnsi="Times New Roman" w:cs="Times New Roman"/>
          <w:sz w:val="24"/>
          <w:szCs w:val="24"/>
          <w:lang w:val="uk-UA"/>
        </w:rPr>
        <w:t xml:space="preserve"> Ю.</w:t>
      </w:r>
    </w:p>
    <w:p w14:paraId="35ABE50A" w14:textId="1E7E8AB3" w:rsidR="005A6CAE" w:rsidRPr="003B471C" w:rsidRDefault="005A6CAE" w:rsidP="00D13576">
      <w:pPr>
        <w:pStyle w:val="a5"/>
        <w:tabs>
          <w:tab w:val="left" w:pos="0"/>
          <w:tab w:val="left" w:pos="709"/>
        </w:tabs>
        <w:spacing w:line="276" w:lineRule="auto"/>
        <w:ind w:right="-1" w:firstLine="426"/>
        <w:rPr>
          <w:rFonts w:ascii="Times New Roman" w:hAnsi="Times New Roman" w:cs="Times New Roman"/>
          <w:sz w:val="24"/>
          <w:szCs w:val="24"/>
          <w:lang w:val="uk-UA"/>
        </w:rPr>
      </w:pPr>
    </w:p>
    <w:p w14:paraId="74069194" w14:textId="5FCB5C92" w:rsidR="001315C8" w:rsidRPr="003B471C" w:rsidRDefault="001315C8" w:rsidP="001315C8">
      <w:pPr>
        <w:spacing w:after="0"/>
        <w:ind w:right="-108" w:firstLine="357"/>
        <w:jc w:val="both"/>
        <w:rPr>
          <w:rFonts w:ascii="Times New Roman" w:hAnsi="Times New Roman" w:cs="Times New Roman"/>
          <w:sz w:val="24"/>
          <w:szCs w:val="24"/>
          <w:lang w:val="uk-UA"/>
        </w:rPr>
      </w:pPr>
      <w:r w:rsidRPr="003B471C">
        <w:rPr>
          <w:rFonts w:ascii="Times New Roman" w:hAnsi="Times New Roman" w:cs="Times New Roman"/>
          <w:b/>
          <w:bCs/>
          <w:sz w:val="24"/>
          <w:szCs w:val="24"/>
          <w:lang w:val="uk-UA"/>
        </w:rPr>
        <w:t xml:space="preserve">ВИРІШИЛИ: </w:t>
      </w:r>
      <w:r w:rsidRPr="003B471C">
        <w:rPr>
          <w:rFonts w:ascii="Times New Roman" w:hAnsi="Times New Roman" w:cs="Times New Roman"/>
          <w:bCs/>
          <w:sz w:val="24"/>
          <w:szCs w:val="24"/>
          <w:lang w:val="uk-UA"/>
        </w:rPr>
        <w:t xml:space="preserve">Рекомендувати міській раді включити </w:t>
      </w:r>
      <w:r w:rsidRPr="003B471C">
        <w:rPr>
          <w:rFonts w:ascii="Times New Roman" w:hAnsi="Times New Roman" w:cs="Times New Roman"/>
          <w:sz w:val="24"/>
          <w:szCs w:val="24"/>
          <w:lang w:val="uk-UA"/>
        </w:rPr>
        <w:t>проєкт рішення «</w:t>
      </w:r>
      <w:r w:rsidR="00406F1E">
        <w:rPr>
          <w:rFonts w:ascii="Times New Roman" w:hAnsi="Times New Roman" w:cs="Times New Roman"/>
          <w:sz w:val="24"/>
          <w:szCs w:val="24"/>
          <w:lang w:val="uk-UA"/>
        </w:rPr>
        <w:t>Про надання управлінню комунальної власності та земельних відносин Чорноморської міської ради Одеського району Одеської області дозволу на розроблення проєкту землеустрою щодо встановлення меж території Чорноморської міської територіальної громади Одеського району Одеської області</w:t>
      </w:r>
      <w:r w:rsidRPr="003B471C">
        <w:rPr>
          <w:rFonts w:ascii="Times New Roman" w:hAnsi="Times New Roman" w:cs="Times New Roman"/>
          <w:sz w:val="24"/>
          <w:szCs w:val="24"/>
          <w:lang w:val="uk-UA"/>
        </w:rPr>
        <w:t>» до порядку денного сесії ради та затвердити (прийняти) даний  проєкт рішення</w:t>
      </w:r>
      <w:r w:rsidRPr="003B471C">
        <w:rPr>
          <w:rFonts w:ascii="Times New Roman" w:hAnsi="Times New Roman" w:cs="Times New Roman"/>
          <w:bCs/>
          <w:sz w:val="24"/>
          <w:szCs w:val="24"/>
          <w:lang w:val="uk-UA"/>
        </w:rPr>
        <w:t>.</w:t>
      </w:r>
    </w:p>
    <w:p w14:paraId="60A8EF82" w14:textId="77777777" w:rsidR="0052553A" w:rsidRPr="003B471C" w:rsidRDefault="0052553A" w:rsidP="0052553A">
      <w:pPr>
        <w:spacing w:after="0"/>
        <w:jc w:val="right"/>
        <w:rPr>
          <w:rStyle w:val="fontstyle01"/>
          <w:rFonts w:ascii="Times New Roman" w:hAnsi="Times New Roman" w:cs="Times New Roman"/>
          <w:b/>
          <w:bCs/>
          <w:sz w:val="24"/>
          <w:szCs w:val="24"/>
          <w:lang w:val="uk-UA"/>
        </w:rPr>
      </w:pPr>
      <w:r w:rsidRPr="003B471C">
        <w:rPr>
          <w:rStyle w:val="fontstyle01"/>
          <w:rFonts w:ascii="Times New Roman" w:hAnsi="Times New Roman" w:cs="Times New Roman"/>
          <w:b/>
          <w:bCs/>
          <w:sz w:val="24"/>
          <w:szCs w:val="24"/>
          <w:lang w:val="uk-UA"/>
        </w:rPr>
        <w:t xml:space="preserve">Результати голосування: за - </w:t>
      </w:r>
      <w:r>
        <w:rPr>
          <w:rStyle w:val="fontstyle01"/>
          <w:rFonts w:ascii="Times New Roman" w:hAnsi="Times New Roman" w:cs="Times New Roman"/>
          <w:b/>
          <w:bCs/>
          <w:sz w:val="24"/>
          <w:szCs w:val="24"/>
          <w:lang w:val="uk-UA"/>
        </w:rPr>
        <w:t>4</w:t>
      </w:r>
      <w:r w:rsidRPr="003B471C">
        <w:rPr>
          <w:rStyle w:val="fontstyle01"/>
          <w:rFonts w:ascii="Times New Roman" w:hAnsi="Times New Roman" w:cs="Times New Roman"/>
          <w:b/>
          <w:bCs/>
          <w:sz w:val="24"/>
          <w:szCs w:val="24"/>
          <w:lang w:val="uk-UA"/>
        </w:rPr>
        <w:t xml:space="preserve">, проти - 0, утримались – 0 </w:t>
      </w:r>
    </w:p>
    <w:p w14:paraId="4BF93374" w14:textId="77777777" w:rsidR="0052553A" w:rsidRPr="003B471C" w:rsidRDefault="0052553A" w:rsidP="0052553A">
      <w:pPr>
        <w:pStyle w:val="a6"/>
        <w:tabs>
          <w:tab w:val="left" w:pos="0"/>
          <w:tab w:val="left" w:pos="993"/>
          <w:tab w:val="left" w:pos="4820"/>
        </w:tabs>
        <w:spacing w:after="0"/>
        <w:ind w:left="0" w:firstLine="567"/>
        <w:jc w:val="right"/>
        <w:rPr>
          <w:rStyle w:val="fontstyle01"/>
          <w:rFonts w:ascii="Times New Roman" w:hAnsi="Times New Roman" w:cs="Times New Roman"/>
          <w:b/>
          <w:bCs/>
          <w:sz w:val="24"/>
          <w:szCs w:val="24"/>
          <w:lang w:val="uk-UA"/>
        </w:rPr>
      </w:pPr>
      <w:r w:rsidRPr="003B471C">
        <w:rPr>
          <w:rStyle w:val="fontstyle01"/>
          <w:rFonts w:ascii="Times New Roman" w:hAnsi="Times New Roman" w:cs="Times New Roman"/>
          <w:b/>
          <w:bCs/>
          <w:sz w:val="24"/>
          <w:szCs w:val="24"/>
          <w:lang w:val="uk-UA"/>
        </w:rPr>
        <w:t xml:space="preserve">Поіменні результати: </w:t>
      </w:r>
    </w:p>
    <w:p w14:paraId="3237D231" w14:textId="77777777" w:rsidR="0052553A" w:rsidRPr="003B471C" w:rsidRDefault="0052553A" w:rsidP="0052553A">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proofErr w:type="spellStart"/>
      <w:r w:rsidRPr="003B471C">
        <w:rPr>
          <w:rStyle w:val="fontstyle01"/>
          <w:rFonts w:ascii="Times New Roman" w:hAnsi="Times New Roman" w:cs="Times New Roman"/>
          <w:sz w:val="24"/>
          <w:szCs w:val="24"/>
          <w:lang w:val="uk-UA"/>
        </w:rPr>
        <w:t>Логвін</w:t>
      </w:r>
      <w:proofErr w:type="spellEnd"/>
      <w:r w:rsidRPr="003B471C">
        <w:rPr>
          <w:rStyle w:val="fontstyle01"/>
          <w:rFonts w:ascii="Times New Roman" w:hAnsi="Times New Roman" w:cs="Times New Roman"/>
          <w:sz w:val="24"/>
          <w:szCs w:val="24"/>
          <w:lang w:val="uk-UA"/>
        </w:rPr>
        <w:t xml:space="preserve"> Ю.І. – за</w:t>
      </w:r>
    </w:p>
    <w:p w14:paraId="22876E9B" w14:textId="77777777" w:rsidR="0052553A" w:rsidRPr="003B471C" w:rsidRDefault="0052553A" w:rsidP="0052553A">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sidRPr="003B471C">
        <w:rPr>
          <w:rStyle w:val="fontstyle01"/>
          <w:rFonts w:ascii="Times New Roman" w:hAnsi="Times New Roman" w:cs="Times New Roman"/>
          <w:sz w:val="24"/>
          <w:szCs w:val="24"/>
          <w:lang w:val="uk-UA"/>
        </w:rPr>
        <w:t xml:space="preserve">Кришмар Д.Ю. – за </w:t>
      </w:r>
    </w:p>
    <w:p w14:paraId="40AAEAC1" w14:textId="77777777" w:rsidR="0052553A" w:rsidRDefault="0052553A" w:rsidP="0052553A">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sidRPr="003B471C">
        <w:rPr>
          <w:rStyle w:val="fontstyle01"/>
          <w:rFonts w:ascii="Times New Roman" w:hAnsi="Times New Roman" w:cs="Times New Roman"/>
          <w:sz w:val="24"/>
          <w:szCs w:val="24"/>
          <w:lang w:val="uk-UA"/>
        </w:rPr>
        <w:t>Демченко О.Ю. – за</w:t>
      </w:r>
    </w:p>
    <w:p w14:paraId="77FCBBA9" w14:textId="77777777" w:rsidR="0052553A" w:rsidRDefault="0052553A" w:rsidP="0052553A">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 xml:space="preserve">Чулков В.М. – за </w:t>
      </w:r>
      <w:r w:rsidRPr="003B471C">
        <w:rPr>
          <w:rStyle w:val="fontstyle01"/>
          <w:rFonts w:ascii="Times New Roman" w:hAnsi="Times New Roman" w:cs="Times New Roman"/>
          <w:sz w:val="24"/>
          <w:szCs w:val="24"/>
          <w:lang w:val="uk-UA"/>
        </w:rPr>
        <w:t xml:space="preserve"> </w:t>
      </w:r>
    </w:p>
    <w:p w14:paraId="65CEA87F" w14:textId="77777777" w:rsidR="00856813" w:rsidRDefault="00856813" w:rsidP="00856813">
      <w:pPr>
        <w:spacing w:after="0"/>
        <w:ind w:right="-109" w:firstLine="440"/>
        <w:jc w:val="both"/>
        <w:rPr>
          <w:rFonts w:ascii="Times New Roman" w:hAnsi="Times New Roman" w:cs="Times New Roman"/>
          <w:sz w:val="24"/>
          <w:szCs w:val="24"/>
          <w:lang w:val="uk-UA"/>
        </w:rPr>
      </w:pPr>
    </w:p>
    <w:p w14:paraId="4422FB5C" w14:textId="7490C855" w:rsidR="00856813" w:rsidRPr="00FB46E1" w:rsidRDefault="002536A5" w:rsidP="00856813">
      <w:pPr>
        <w:spacing w:after="0"/>
        <w:ind w:right="-109" w:firstLine="360"/>
        <w:jc w:val="both"/>
        <w:rPr>
          <w:rFonts w:ascii="Times New Roman" w:hAnsi="Times New Roman" w:cs="Times New Roman"/>
          <w:b/>
          <w:bCs/>
          <w:sz w:val="24"/>
          <w:szCs w:val="24"/>
          <w:u w:val="single"/>
          <w:lang w:val="uk-UA"/>
        </w:rPr>
      </w:pPr>
      <w:r>
        <w:rPr>
          <w:rFonts w:ascii="Times New Roman" w:hAnsi="Times New Roman" w:cs="Times New Roman"/>
          <w:b/>
          <w:bCs/>
          <w:color w:val="000000"/>
          <w:sz w:val="24"/>
          <w:szCs w:val="24"/>
          <w:u w:val="single"/>
          <w:lang w:val="uk-UA"/>
        </w:rPr>
        <w:t>1.</w:t>
      </w:r>
      <w:r w:rsidR="00856813">
        <w:rPr>
          <w:rFonts w:ascii="Times New Roman" w:hAnsi="Times New Roman" w:cs="Times New Roman"/>
          <w:b/>
          <w:bCs/>
          <w:color w:val="000000"/>
          <w:sz w:val="24"/>
          <w:szCs w:val="24"/>
          <w:u w:val="single"/>
          <w:lang w:val="uk-UA"/>
        </w:rPr>
        <w:t>2</w:t>
      </w:r>
      <w:r w:rsidR="00856813" w:rsidRPr="00FB46E1">
        <w:rPr>
          <w:rFonts w:ascii="Times New Roman" w:hAnsi="Times New Roman" w:cs="Times New Roman"/>
          <w:b/>
          <w:bCs/>
          <w:color w:val="000000"/>
          <w:sz w:val="24"/>
          <w:szCs w:val="24"/>
          <w:u w:val="single"/>
          <w:lang w:val="uk-UA"/>
        </w:rPr>
        <w:t>. Про затвердження (погодження) проєкту землеустрою та технічної документації:</w:t>
      </w:r>
    </w:p>
    <w:p w14:paraId="0D11CF7E" w14:textId="77777777" w:rsidR="00856813" w:rsidRDefault="00856813" w:rsidP="00856813">
      <w:pPr>
        <w:spacing w:after="0"/>
        <w:ind w:right="-109" w:firstLine="360"/>
        <w:jc w:val="both"/>
        <w:rPr>
          <w:rFonts w:ascii="Times New Roman" w:hAnsi="Times New Roman" w:cs="Times New Roman"/>
          <w:sz w:val="24"/>
          <w:szCs w:val="24"/>
          <w:lang w:val="uk-UA"/>
        </w:rPr>
      </w:pPr>
    </w:p>
    <w:p w14:paraId="7F51CACB" w14:textId="3DF61CF0" w:rsidR="00856813" w:rsidRDefault="002536A5" w:rsidP="00856813">
      <w:pPr>
        <w:spacing w:after="0"/>
        <w:ind w:right="-109" w:firstLine="360"/>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Слухали: </w:t>
      </w:r>
      <w:r w:rsidR="00095B3D">
        <w:rPr>
          <w:rFonts w:ascii="Times New Roman" w:hAnsi="Times New Roman" w:cs="Times New Roman"/>
          <w:b/>
          <w:bCs/>
          <w:sz w:val="24"/>
          <w:szCs w:val="24"/>
          <w:lang w:val="uk-UA"/>
        </w:rPr>
        <w:t>1.</w:t>
      </w:r>
      <w:r w:rsidR="00856813" w:rsidRPr="004D7B27">
        <w:rPr>
          <w:rFonts w:ascii="Times New Roman" w:hAnsi="Times New Roman" w:cs="Times New Roman"/>
          <w:sz w:val="24"/>
          <w:szCs w:val="24"/>
          <w:lang w:val="uk-UA"/>
        </w:rPr>
        <w:t>2.</w:t>
      </w:r>
      <w:r w:rsidR="00856813">
        <w:rPr>
          <w:rFonts w:ascii="Times New Roman" w:hAnsi="Times New Roman" w:cs="Times New Roman"/>
          <w:sz w:val="24"/>
          <w:szCs w:val="24"/>
          <w:lang w:val="uk-UA"/>
        </w:rPr>
        <w:t>1</w:t>
      </w:r>
      <w:r w:rsidR="00856813" w:rsidRPr="004D7B27">
        <w:rPr>
          <w:rFonts w:ascii="Times New Roman" w:hAnsi="Times New Roman" w:cs="Times New Roman"/>
          <w:sz w:val="24"/>
          <w:szCs w:val="24"/>
          <w:lang w:val="uk-UA"/>
        </w:rPr>
        <w:t xml:space="preserve"> </w:t>
      </w:r>
      <w:r w:rsidR="00856813">
        <w:rPr>
          <w:rFonts w:ascii="Times New Roman" w:hAnsi="Times New Roman" w:cs="Times New Roman"/>
          <w:sz w:val="24"/>
          <w:szCs w:val="24"/>
          <w:lang w:val="uk-UA"/>
        </w:rPr>
        <w:t xml:space="preserve">Про погодження проєкту землеустрою щодо встановлення меж території </w:t>
      </w:r>
      <w:proofErr w:type="spellStart"/>
      <w:r w:rsidR="00856813">
        <w:rPr>
          <w:rFonts w:ascii="Times New Roman" w:hAnsi="Times New Roman" w:cs="Times New Roman"/>
          <w:sz w:val="24"/>
          <w:szCs w:val="24"/>
          <w:lang w:val="uk-UA"/>
        </w:rPr>
        <w:t>Великодолинської</w:t>
      </w:r>
      <w:proofErr w:type="spellEnd"/>
      <w:r w:rsidR="00856813">
        <w:rPr>
          <w:rFonts w:ascii="Times New Roman" w:hAnsi="Times New Roman" w:cs="Times New Roman"/>
          <w:sz w:val="24"/>
          <w:szCs w:val="24"/>
          <w:lang w:val="uk-UA"/>
        </w:rPr>
        <w:t xml:space="preserve"> селищної територіальної громади Одеського району Одеської області.</w:t>
      </w:r>
    </w:p>
    <w:p w14:paraId="393A066C" w14:textId="77777777" w:rsidR="002536A5" w:rsidRDefault="002536A5" w:rsidP="002536A5">
      <w:pPr>
        <w:pStyle w:val="a5"/>
        <w:tabs>
          <w:tab w:val="left" w:pos="0"/>
          <w:tab w:val="left" w:pos="709"/>
        </w:tabs>
        <w:spacing w:line="276" w:lineRule="auto"/>
        <w:ind w:right="-1" w:firstLine="426"/>
        <w:jc w:val="both"/>
        <w:rPr>
          <w:rFonts w:ascii="Times New Roman" w:hAnsi="Times New Roman" w:cs="Times New Roman"/>
          <w:sz w:val="24"/>
          <w:szCs w:val="24"/>
          <w:lang w:val="uk-UA"/>
        </w:rPr>
      </w:pPr>
      <w:r w:rsidRPr="003B471C">
        <w:rPr>
          <w:rFonts w:ascii="Times New Roman" w:hAnsi="Times New Roman" w:cs="Times New Roman"/>
          <w:sz w:val="24"/>
          <w:szCs w:val="24"/>
          <w:lang w:val="uk-UA"/>
        </w:rPr>
        <w:t>Інформаці</w:t>
      </w:r>
      <w:r>
        <w:rPr>
          <w:rFonts w:ascii="Times New Roman" w:hAnsi="Times New Roman" w:cs="Times New Roman"/>
          <w:sz w:val="24"/>
          <w:szCs w:val="24"/>
          <w:lang w:val="uk-UA"/>
        </w:rPr>
        <w:t>я Степаненко Н.</w:t>
      </w:r>
      <w:r w:rsidRPr="003B471C">
        <w:rPr>
          <w:rFonts w:ascii="Times New Roman" w:hAnsi="Times New Roman" w:cs="Times New Roman"/>
          <w:sz w:val="24"/>
          <w:szCs w:val="24"/>
          <w:lang w:val="uk-UA"/>
        </w:rPr>
        <w:t xml:space="preserve"> </w:t>
      </w:r>
    </w:p>
    <w:p w14:paraId="02152DB6" w14:textId="2E328F0E" w:rsidR="002536A5" w:rsidRPr="003B471C" w:rsidRDefault="002536A5" w:rsidP="002536A5">
      <w:pPr>
        <w:pStyle w:val="a5"/>
        <w:tabs>
          <w:tab w:val="left" w:pos="0"/>
          <w:tab w:val="left" w:pos="709"/>
        </w:tabs>
        <w:spacing w:line="276" w:lineRule="auto"/>
        <w:ind w:right="-1"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Виступили: </w:t>
      </w:r>
      <w:proofErr w:type="spellStart"/>
      <w:r>
        <w:rPr>
          <w:rFonts w:ascii="Times New Roman" w:hAnsi="Times New Roman" w:cs="Times New Roman"/>
          <w:sz w:val="24"/>
          <w:szCs w:val="24"/>
          <w:lang w:val="uk-UA"/>
        </w:rPr>
        <w:t>Логвін</w:t>
      </w:r>
      <w:proofErr w:type="spellEnd"/>
      <w:r>
        <w:rPr>
          <w:rFonts w:ascii="Times New Roman" w:hAnsi="Times New Roman" w:cs="Times New Roman"/>
          <w:sz w:val="24"/>
          <w:szCs w:val="24"/>
          <w:lang w:val="uk-UA"/>
        </w:rPr>
        <w:t xml:space="preserve"> Ю., Чулков В., Кришмар Д.</w:t>
      </w:r>
    </w:p>
    <w:p w14:paraId="204B381C" w14:textId="0C24E5AB" w:rsidR="002536A5" w:rsidRPr="003B471C" w:rsidRDefault="002536A5" w:rsidP="002536A5">
      <w:pPr>
        <w:spacing w:after="0"/>
        <w:ind w:right="-108" w:firstLine="357"/>
        <w:jc w:val="both"/>
        <w:rPr>
          <w:rFonts w:ascii="Times New Roman" w:hAnsi="Times New Roman" w:cs="Times New Roman"/>
          <w:sz w:val="24"/>
          <w:szCs w:val="24"/>
          <w:lang w:val="uk-UA"/>
        </w:rPr>
      </w:pPr>
      <w:r w:rsidRPr="003B471C">
        <w:rPr>
          <w:rFonts w:ascii="Times New Roman" w:hAnsi="Times New Roman" w:cs="Times New Roman"/>
          <w:b/>
          <w:bCs/>
          <w:sz w:val="24"/>
          <w:szCs w:val="24"/>
          <w:lang w:val="uk-UA"/>
        </w:rPr>
        <w:lastRenderedPageBreak/>
        <w:t xml:space="preserve">ВИРІШИЛИ: </w:t>
      </w:r>
      <w:r>
        <w:rPr>
          <w:rFonts w:ascii="Times New Roman" w:hAnsi="Times New Roman" w:cs="Times New Roman"/>
          <w:bCs/>
          <w:sz w:val="24"/>
          <w:szCs w:val="24"/>
          <w:lang w:val="uk-UA"/>
        </w:rPr>
        <w:t>Зняти з розгляду даний проєкт рішення на доопрацювання.</w:t>
      </w:r>
    </w:p>
    <w:p w14:paraId="00B4563A" w14:textId="77777777" w:rsidR="002536A5" w:rsidRPr="003B471C" w:rsidRDefault="002536A5" w:rsidP="002536A5">
      <w:pPr>
        <w:spacing w:after="0"/>
        <w:jc w:val="right"/>
        <w:rPr>
          <w:rStyle w:val="fontstyle01"/>
          <w:rFonts w:ascii="Times New Roman" w:hAnsi="Times New Roman" w:cs="Times New Roman"/>
          <w:b/>
          <w:bCs/>
          <w:sz w:val="24"/>
          <w:szCs w:val="24"/>
          <w:lang w:val="uk-UA"/>
        </w:rPr>
      </w:pPr>
      <w:r w:rsidRPr="003B471C">
        <w:rPr>
          <w:rStyle w:val="fontstyle01"/>
          <w:rFonts w:ascii="Times New Roman" w:hAnsi="Times New Roman" w:cs="Times New Roman"/>
          <w:b/>
          <w:bCs/>
          <w:sz w:val="24"/>
          <w:szCs w:val="24"/>
          <w:lang w:val="uk-UA"/>
        </w:rPr>
        <w:t xml:space="preserve">Результати голосування: за - </w:t>
      </w:r>
      <w:r>
        <w:rPr>
          <w:rStyle w:val="fontstyle01"/>
          <w:rFonts w:ascii="Times New Roman" w:hAnsi="Times New Roman" w:cs="Times New Roman"/>
          <w:b/>
          <w:bCs/>
          <w:sz w:val="24"/>
          <w:szCs w:val="24"/>
          <w:lang w:val="uk-UA"/>
        </w:rPr>
        <w:t>4</w:t>
      </w:r>
      <w:r w:rsidRPr="003B471C">
        <w:rPr>
          <w:rStyle w:val="fontstyle01"/>
          <w:rFonts w:ascii="Times New Roman" w:hAnsi="Times New Roman" w:cs="Times New Roman"/>
          <w:b/>
          <w:bCs/>
          <w:sz w:val="24"/>
          <w:szCs w:val="24"/>
          <w:lang w:val="uk-UA"/>
        </w:rPr>
        <w:t xml:space="preserve">, проти - 0, утримались – 0 </w:t>
      </w:r>
    </w:p>
    <w:p w14:paraId="215CB08F" w14:textId="77777777" w:rsidR="002536A5" w:rsidRPr="003B471C" w:rsidRDefault="002536A5" w:rsidP="002536A5">
      <w:pPr>
        <w:pStyle w:val="a6"/>
        <w:tabs>
          <w:tab w:val="left" w:pos="0"/>
          <w:tab w:val="left" w:pos="993"/>
          <w:tab w:val="left" w:pos="4820"/>
        </w:tabs>
        <w:spacing w:after="0"/>
        <w:ind w:left="0" w:firstLine="567"/>
        <w:jc w:val="right"/>
        <w:rPr>
          <w:rStyle w:val="fontstyle01"/>
          <w:rFonts w:ascii="Times New Roman" w:hAnsi="Times New Roman" w:cs="Times New Roman"/>
          <w:b/>
          <w:bCs/>
          <w:sz w:val="24"/>
          <w:szCs w:val="24"/>
          <w:lang w:val="uk-UA"/>
        </w:rPr>
      </w:pPr>
      <w:r w:rsidRPr="003B471C">
        <w:rPr>
          <w:rStyle w:val="fontstyle01"/>
          <w:rFonts w:ascii="Times New Roman" w:hAnsi="Times New Roman" w:cs="Times New Roman"/>
          <w:b/>
          <w:bCs/>
          <w:sz w:val="24"/>
          <w:szCs w:val="24"/>
          <w:lang w:val="uk-UA"/>
        </w:rPr>
        <w:t xml:space="preserve">Поіменні результати: </w:t>
      </w:r>
    </w:p>
    <w:p w14:paraId="7BEE2E58" w14:textId="77777777" w:rsidR="002536A5" w:rsidRPr="003B471C" w:rsidRDefault="002536A5" w:rsidP="002536A5">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proofErr w:type="spellStart"/>
      <w:r w:rsidRPr="003B471C">
        <w:rPr>
          <w:rStyle w:val="fontstyle01"/>
          <w:rFonts w:ascii="Times New Roman" w:hAnsi="Times New Roman" w:cs="Times New Roman"/>
          <w:sz w:val="24"/>
          <w:szCs w:val="24"/>
          <w:lang w:val="uk-UA"/>
        </w:rPr>
        <w:t>Логвін</w:t>
      </w:r>
      <w:proofErr w:type="spellEnd"/>
      <w:r w:rsidRPr="003B471C">
        <w:rPr>
          <w:rStyle w:val="fontstyle01"/>
          <w:rFonts w:ascii="Times New Roman" w:hAnsi="Times New Roman" w:cs="Times New Roman"/>
          <w:sz w:val="24"/>
          <w:szCs w:val="24"/>
          <w:lang w:val="uk-UA"/>
        </w:rPr>
        <w:t xml:space="preserve"> Ю.І. – за</w:t>
      </w:r>
    </w:p>
    <w:p w14:paraId="7B74EDD9" w14:textId="77777777" w:rsidR="002536A5" w:rsidRPr="003B471C" w:rsidRDefault="002536A5" w:rsidP="002536A5">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sidRPr="003B471C">
        <w:rPr>
          <w:rStyle w:val="fontstyle01"/>
          <w:rFonts w:ascii="Times New Roman" w:hAnsi="Times New Roman" w:cs="Times New Roman"/>
          <w:sz w:val="24"/>
          <w:szCs w:val="24"/>
          <w:lang w:val="uk-UA"/>
        </w:rPr>
        <w:t xml:space="preserve">Кришмар Д.Ю. – за </w:t>
      </w:r>
    </w:p>
    <w:p w14:paraId="4FD59A70" w14:textId="77777777" w:rsidR="002536A5" w:rsidRDefault="002536A5" w:rsidP="002536A5">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sidRPr="003B471C">
        <w:rPr>
          <w:rStyle w:val="fontstyle01"/>
          <w:rFonts w:ascii="Times New Roman" w:hAnsi="Times New Roman" w:cs="Times New Roman"/>
          <w:sz w:val="24"/>
          <w:szCs w:val="24"/>
          <w:lang w:val="uk-UA"/>
        </w:rPr>
        <w:t>Демченко О.Ю. – за</w:t>
      </w:r>
    </w:p>
    <w:p w14:paraId="50929739" w14:textId="77777777" w:rsidR="002536A5" w:rsidRDefault="002536A5" w:rsidP="002536A5">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 xml:space="preserve">Чулков В.М. – за </w:t>
      </w:r>
      <w:r w:rsidRPr="003B471C">
        <w:rPr>
          <w:rStyle w:val="fontstyle01"/>
          <w:rFonts w:ascii="Times New Roman" w:hAnsi="Times New Roman" w:cs="Times New Roman"/>
          <w:sz w:val="24"/>
          <w:szCs w:val="24"/>
          <w:lang w:val="uk-UA"/>
        </w:rPr>
        <w:t xml:space="preserve"> </w:t>
      </w:r>
    </w:p>
    <w:p w14:paraId="7FDDCC85" w14:textId="77777777" w:rsidR="00856813" w:rsidRDefault="00856813" w:rsidP="00856813">
      <w:pPr>
        <w:spacing w:after="0"/>
        <w:ind w:right="-109" w:firstLine="360"/>
        <w:jc w:val="both"/>
        <w:rPr>
          <w:rFonts w:ascii="Times New Roman" w:hAnsi="Times New Roman" w:cs="Times New Roman"/>
          <w:b/>
          <w:bCs/>
          <w:sz w:val="24"/>
          <w:szCs w:val="24"/>
          <w:u w:val="single"/>
          <w:lang w:val="uk-UA"/>
        </w:rPr>
      </w:pPr>
    </w:p>
    <w:p w14:paraId="7AFC1767" w14:textId="2FF80184" w:rsidR="00856813" w:rsidRPr="00FB46E1" w:rsidRDefault="00095B3D" w:rsidP="00856813">
      <w:pPr>
        <w:spacing w:after="0"/>
        <w:ind w:right="-109" w:firstLine="360"/>
        <w:jc w:val="both"/>
        <w:rPr>
          <w:rFonts w:ascii="Times New Roman" w:hAnsi="Times New Roman" w:cs="Times New Roman"/>
          <w:b/>
          <w:bCs/>
          <w:sz w:val="24"/>
          <w:szCs w:val="24"/>
          <w:u w:val="single"/>
          <w:lang w:val="uk-UA"/>
        </w:rPr>
      </w:pPr>
      <w:r>
        <w:rPr>
          <w:rFonts w:ascii="Times New Roman" w:hAnsi="Times New Roman" w:cs="Times New Roman"/>
          <w:b/>
          <w:bCs/>
          <w:sz w:val="24"/>
          <w:szCs w:val="24"/>
          <w:u w:val="single"/>
          <w:lang w:val="uk-UA"/>
        </w:rPr>
        <w:t>1.</w:t>
      </w:r>
      <w:r w:rsidR="00856813">
        <w:rPr>
          <w:rFonts w:ascii="Times New Roman" w:hAnsi="Times New Roman" w:cs="Times New Roman"/>
          <w:b/>
          <w:bCs/>
          <w:sz w:val="24"/>
          <w:szCs w:val="24"/>
          <w:u w:val="single"/>
          <w:lang w:val="uk-UA"/>
        </w:rPr>
        <w:t>3</w:t>
      </w:r>
      <w:r w:rsidR="00856813" w:rsidRPr="00FB46E1">
        <w:rPr>
          <w:rFonts w:ascii="Times New Roman" w:hAnsi="Times New Roman" w:cs="Times New Roman"/>
          <w:b/>
          <w:bCs/>
          <w:sz w:val="24"/>
          <w:szCs w:val="24"/>
          <w:u w:val="single"/>
          <w:lang w:val="uk-UA"/>
        </w:rPr>
        <w:t>. Про укладання договорів оренди, внесення змін та їх припинення, передачу в оренду, власність, користування земельних ділянок:</w:t>
      </w:r>
    </w:p>
    <w:p w14:paraId="341ACBD2" w14:textId="77777777" w:rsidR="00856813" w:rsidRPr="00CF08AA" w:rsidRDefault="00856813" w:rsidP="00856813">
      <w:pPr>
        <w:tabs>
          <w:tab w:val="num" w:pos="0"/>
          <w:tab w:val="left" w:pos="1260"/>
        </w:tabs>
        <w:spacing w:after="0"/>
        <w:ind w:right="-109" w:firstLine="360"/>
        <w:jc w:val="both"/>
        <w:rPr>
          <w:rFonts w:ascii="Times New Roman" w:hAnsi="Times New Roman" w:cs="Times New Roman"/>
          <w:sz w:val="24"/>
          <w:szCs w:val="24"/>
          <w:lang w:val="uk-UA"/>
        </w:rPr>
      </w:pPr>
    </w:p>
    <w:p w14:paraId="030A0571" w14:textId="5E9F483B" w:rsidR="00856813" w:rsidRDefault="00095B3D" w:rsidP="00856813">
      <w:pPr>
        <w:tabs>
          <w:tab w:val="num" w:pos="0"/>
          <w:tab w:val="left" w:pos="1260"/>
        </w:tabs>
        <w:spacing w:after="0"/>
        <w:ind w:right="-109" w:firstLine="360"/>
        <w:jc w:val="both"/>
        <w:rPr>
          <w:rFonts w:ascii="Times New Roman" w:hAnsi="Times New Roman" w:cs="Times New Roman"/>
          <w:sz w:val="24"/>
          <w:szCs w:val="24"/>
          <w:lang w:val="uk-UA"/>
        </w:rPr>
      </w:pPr>
      <w:r>
        <w:rPr>
          <w:rFonts w:ascii="Times New Roman" w:hAnsi="Times New Roman" w:cs="Times New Roman"/>
          <w:b/>
          <w:bCs/>
          <w:sz w:val="24"/>
          <w:szCs w:val="24"/>
          <w:lang w:val="uk-UA"/>
        </w:rPr>
        <w:t>Слухали: 1.</w:t>
      </w:r>
      <w:r w:rsidR="00856813">
        <w:rPr>
          <w:rFonts w:ascii="Times New Roman" w:hAnsi="Times New Roman" w:cs="Times New Roman"/>
          <w:sz w:val="24"/>
          <w:szCs w:val="24"/>
          <w:lang w:val="uk-UA"/>
        </w:rPr>
        <w:t xml:space="preserve">3.1 </w:t>
      </w:r>
      <w:r w:rsidR="00856813" w:rsidRPr="00D61D36">
        <w:rPr>
          <w:rFonts w:ascii="Times New Roman" w:hAnsi="Times New Roman" w:cs="Times New Roman"/>
          <w:sz w:val="24"/>
          <w:szCs w:val="24"/>
          <w:lang w:val="uk-UA"/>
        </w:rPr>
        <w:t xml:space="preserve">Про укладання на новий строк </w:t>
      </w:r>
      <w:r w:rsidR="00856813">
        <w:rPr>
          <w:rFonts w:ascii="Times New Roman" w:hAnsi="Times New Roman" w:cs="Times New Roman"/>
          <w:sz w:val="24"/>
          <w:szCs w:val="24"/>
          <w:lang w:val="uk-UA"/>
        </w:rPr>
        <w:t xml:space="preserve">15 років </w:t>
      </w:r>
      <w:r w:rsidR="00856813" w:rsidRPr="00D61D36">
        <w:rPr>
          <w:rFonts w:ascii="Times New Roman" w:hAnsi="Times New Roman" w:cs="Times New Roman"/>
          <w:sz w:val="24"/>
          <w:szCs w:val="24"/>
          <w:lang w:val="uk-UA"/>
        </w:rPr>
        <w:t xml:space="preserve">договору оренди земельної ділянки </w:t>
      </w:r>
      <w:r w:rsidR="00856813">
        <w:rPr>
          <w:rFonts w:ascii="Times New Roman" w:hAnsi="Times New Roman" w:cs="Times New Roman"/>
          <w:sz w:val="24"/>
          <w:szCs w:val="24"/>
          <w:lang w:val="uk-UA"/>
        </w:rPr>
        <w:t>площею 0,1100</w:t>
      </w:r>
      <w:r w:rsidR="00856813" w:rsidRPr="00D61D36">
        <w:rPr>
          <w:rFonts w:ascii="Times New Roman" w:hAnsi="Times New Roman" w:cs="Times New Roman"/>
          <w:sz w:val="24"/>
          <w:szCs w:val="24"/>
          <w:lang w:val="uk-UA"/>
        </w:rPr>
        <w:t xml:space="preserve"> га </w:t>
      </w:r>
      <w:r w:rsidR="00856813">
        <w:rPr>
          <w:rFonts w:ascii="Times New Roman" w:hAnsi="Times New Roman" w:cs="Times New Roman"/>
          <w:sz w:val="24"/>
          <w:szCs w:val="24"/>
          <w:lang w:val="uk-UA"/>
        </w:rPr>
        <w:t xml:space="preserve">(кадастровий номер 5110800000:02:032:0016), </w:t>
      </w:r>
      <w:r w:rsidR="00856813" w:rsidRPr="00DF6B9A">
        <w:rPr>
          <w:rFonts w:ascii="Times New Roman" w:hAnsi="Times New Roman" w:cs="Times New Roman"/>
          <w:sz w:val="24"/>
          <w:szCs w:val="24"/>
          <w:lang w:val="uk-UA"/>
        </w:rPr>
        <w:t xml:space="preserve">для </w:t>
      </w:r>
      <w:r w:rsidR="00856813">
        <w:rPr>
          <w:rFonts w:ascii="Times New Roman" w:hAnsi="Times New Roman" w:cs="Times New Roman"/>
          <w:sz w:val="24"/>
          <w:szCs w:val="24"/>
          <w:lang w:val="uk-UA"/>
        </w:rPr>
        <w:t>розміщення та експлуатації об’єктів дорожнього сервісу</w:t>
      </w:r>
      <w:r w:rsidR="00856813" w:rsidRPr="000360D0">
        <w:rPr>
          <w:rFonts w:ascii="Times New Roman" w:hAnsi="Times New Roman" w:cs="Times New Roman"/>
          <w:sz w:val="24"/>
          <w:szCs w:val="24"/>
          <w:lang w:val="uk-UA"/>
        </w:rPr>
        <w:t>,</w:t>
      </w:r>
      <w:r w:rsidR="00856813">
        <w:rPr>
          <w:rFonts w:ascii="Times New Roman" w:hAnsi="Times New Roman" w:cs="Times New Roman"/>
          <w:sz w:val="24"/>
          <w:szCs w:val="24"/>
          <w:lang w:val="uk-UA"/>
        </w:rPr>
        <w:t xml:space="preserve"> </w:t>
      </w:r>
      <w:r w:rsidR="00856813" w:rsidRPr="00D61D36">
        <w:rPr>
          <w:rFonts w:ascii="Times New Roman" w:hAnsi="Times New Roman" w:cs="Times New Roman"/>
          <w:sz w:val="24"/>
          <w:szCs w:val="24"/>
          <w:lang w:val="uk-UA"/>
        </w:rPr>
        <w:t xml:space="preserve">за адресою: </w:t>
      </w:r>
      <w:r w:rsidR="00856813">
        <w:rPr>
          <w:rFonts w:ascii="Times New Roman" w:hAnsi="Times New Roman" w:cs="Times New Roman"/>
          <w:sz w:val="24"/>
          <w:szCs w:val="24"/>
          <w:lang w:val="uk-UA"/>
        </w:rPr>
        <w:t xml:space="preserve">Одеська область, Одеський район, місто Чорноморськ, вулиця Перемоги, 18-Б з фізичною особою-підприємцем </w:t>
      </w:r>
      <w:proofErr w:type="spellStart"/>
      <w:r w:rsidR="00856813" w:rsidRPr="00E74D1A">
        <w:rPr>
          <w:rFonts w:ascii="Times New Roman" w:hAnsi="Times New Roman" w:cs="Times New Roman"/>
          <w:sz w:val="24"/>
          <w:szCs w:val="24"/>
          <w:lang w:val="uk-UA"/>
        </w:rPr>
        <w:t>Поздняковою</w:t>
      </w:r>
      <w:proofErr w:type="spellEnd"/>
      <w:r w:rsidR="00856813" w:rsidRPr="00E74D1A">
        <w:rPr>
          <w:rFonts w:ascii="Times New Roman" w:hAnsi="Times New Roman" w:cs="Times New Roman"/>
          <w:sz w:val="24"/>
          <w:szCs w:val="24"/>
          <w:lang w:val="uk-UA"/>
        </w:rPr>
        <w:t xml:space="preserve"> С.І.</w:t>
      </w:r>
    </w:p>
    <w:p w14:paraId="5DF1538F" w14:textId="77777777" w:rsidR="00366CF1" w:rsidRDefault="00366CF1" w:rsidP="00366CF1">
      <w:pPr>
        <w:pStyle w:val="a5"/>
        <w:tabs>
          <w:tab w:val="left" w:pos="0"/>
          <w:tab w:val="left" w:pos="709"/>
        </w:tabs>
        <w:spacing w:line="276" w:lineRule="auto"/>
        <w:ind w:right="-1"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Інформація Степаненко Н. </w:t>
      </w:r>
    </w:p>
    <w:p w14:paraId="0E1F7B28" w14:textId="77777777" w:rsidR="00366CF1" w:rsidRDefault="00366CF1" w:rsidP="00366CF1">
      <w:pPr>
        <w:pStyle w:val="a5"/>
        <w:tabs>
          <w:tab w:val="left" w:pos="0"/>
          <w:tab w:val="left" w:pos="709"/>
        </w:tabs>
        <w:spacing w:line="276" w:lineRule="auto"/>
        <w:ind w:right="-1"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Виступив </w:t>
      </w:r>
      <w:proofErr w:type="spellStart"/>
      <w:r>
        <w:rPr>
          <w:rFonts w:ascii="Times New Roman" w:hAnsi="Times New Roman" w:cs="Times New Roman"/>
          <w:sz w:val="24"/>
          <w:szCs w:val="24"/>
          <w:lang w:val="uk-UA"/>
        </w:rPr>
        <w:t>Логвін</w:t>
      </w:r>
      <w:proofErr w:type="spellEnd"/>
      <w:r>
        <w:rPr>
          <w:rFonts w:ascii="Times New Roman" w:hAnsi="Times New Roman" w:cs="Times New Roman"/>
          <w:sz w:val="24"/>
          <w:szCs w:val="24"/>
          <w:lang w:val="uk-UA"/>
        </w:rPr>
        <w:t xml:space="preserve"> Ю.</w:t>
      </w:r>
    </w:p>
    <w:p w14:paraId="4BA0E099" w14:textId="77777777" w:rsidR="00366CF1" w:rsidRDefault="00366CF1" w:rsidP="00366CF1">
      <w:pPr>
        <w:spacing w:after="0"/>
        <w:ind w:right="-108" w:firstLine="357"/>
        <w:jc w:val="both"/>
        <w:rPr>
          <w:rFonts w:ascii="Times New Roman" w:hAnsi="Times New Roman" w:cs="Times New Roman"/>
          <w:b/>
          <w:bCs/>
          <w:sz w:val="24"/>
          <w:szCs w:val="24"/>
          <w:lang w:val="uk-UA"/>
        </w:rPr>
      </w:pPr>
    </w:p>
    <w:p w14:paraId="1F0D7B13" w14:textId="64FC2532" w:rsidR="00366CF1" w:rsidRDefault="00366CF1" w:rsidP="00366CF1">
      <w:pPr>
        <w:tabs>
          <w:tab w:val="num" w:pos="0"/>
          <w:tab w:val="left" w:pos="1260"/>
        </w:tabs>
        <w:spacing w:after="0"/>
        <w:ind w:right="-109" w:firstLine="360"/>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ВИРІШИЛИ: </w:t>
      </w:r>
      <w:r>
        <w:rPr>
          <w:rFonts w:ascii="Times New Roman" w:hAnsi="Times New Roman" w:cs="Times New Roman"/>
          <w:bCs/>
          <w:sz w:val="24"/>
          <w:szCs w:val="24"/>
          <w:lang w:val="uk-UA"/>
        </w:rPr>
        <w:t xml:space="preserve">Рекомендувати міській раді включити </w:t>
      </w:r>
      <w:r>
        <w:rPr>
          <w:rFonts w:ascii="Times New Roman" w:hAnsi="Times New Roman" w:cs="Times New Roman"/>
          <w:sz w:val="24"/>
          <w:szCs w:val="24"/>
          <w:lang w:val="uk-UA"/>
        </w:rPr>
        <w:t>проєкт рішення «</w:t>
      </w:r>
      <w:r w:rsidRPr="00D61D36">
        <w:rPr>
          <w:rFonts w:ascii="Times New Roman" w:hAnsi="Times New Roman" w:cs="Times New Roman"/>
          <w:sz w:val="24"/>
          <w:szCs w:val="24"/>
          <w:lang w:val="uk-UA"/>
        </w:rPr>
        <w:t xml:space="preserve">Про укладання на новий строк </w:t>
      </w:r>
      <w:r>
        <w:rPr>
          <w:rFonts w:ascii="Times New Roman" w:hAnsi="Times New Roman" w:cs="Times New Roman"/>
          <w:sz w:val="24"/>
          <w:szCs w:val="24"/>
          <w:lang w:val="uk-UA"/>
        </w:rPr>
        <w:t xml:space="preserve">15 років </w:t>
      </w:r>
      <w:r w:rsidRPr="00D61D36">
        <w:rPr>
          <w:rFonts w:ascii="Times New Roman" w:hAnsi="Times New Roman" w:cs="Times New Roman"/>
          <w:sz w:val="24"/>
          <w:szCs w:val="24"/>
          <w:lang w:val="uk-UA"/>
        </w:rPr>
        <w:t xml:space="preserve">договору оренди земельної ділянки </w:t>
      </w:r>
      <w:r>
        <w:rPr>
          <w:rFonts w:ascii="Times New Roman" w:hAnsi="Times New Roman" w:cs="Times New Roman"/>
          <w:sz w:val="24"/>
          <w:szCs w:val="24"/>
          <w:lang w:val="uk-UA"/>
        </w:rPr>
        <w:t>площею 0,1100</w:t>
      </w:r>
      <w:r w:rsidRPr="00D61D36">
        <w:rPr>
          <w:rFonts w:ascii="Times New Roman" w:hAnsi="Times New Roman" w:cs="Times New Roman"/>
          <w:sz w:val="24"/>
          <w:szCs w:val="24"/>
          <w:lang w:val="uk-UA"/>
        </w:rPr>
        <w:t xml:space="preserve"> га </w:t>
      </w:r>
      <w:r>
        <w:rPr>
          <w:rFonts w:ascii="Times New Roman" w:hAnsi="Times New Roman" w:cs="Times New Roman"/>
          <w:sz w:val="24"/>
          <w:szCs w:val="24"/>
          <w:lang w:val="uk-UA"/>
        </w:rPr>
        <w:t xml:space="preserve">(кадастровий номер 5110800000:02:032:0016), </w:t>
      </w:r>
      <w:r w:rsidRPr="00DF6B9A">
        <w:rPr>
          <w:rFonts w:ascii="Times New Roman" w:hAnsi="Times New Roman" w:cs="Times New Roman"/>
          <w:sz w:val="24"/>
          <w:szCs w:val="24"/>
          <w:lang w:val="uk-UA"/>
        </w:rPr>
        <w:t xml:space="preserve">для </w:t>
      </w:r>
      <w:r>
        <w:rPr>
          <w:rFonts w:ascii="Times New Roman" w:hAnsi="Times New Roman" w:cs="Times New Roman"/>
          <w:sz w:val="24"/>
          <w:szCs w:val="24"/>
          <w:lang w:val="uk-UA"/>
        </w:rPr>
        <w:t>розміщення та експлуатації об’єктів дорожнього сервісу</w:t>
      </w:r>
      <w:r w:rsidRPr="000360D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61D36">
        <w:rPr>
          <w:rFonts w:ascii="Times New Roman" w:hAnsi="Times New Roman" w:cs="Times New Roman"/>
          <w:sz w:val="24"/>
          <w:szCs w:val="24"/>
          <w:lang w:val="uk-UA"/>
        </w:rPr>
        <w:t xml:space="preserve">за адресою: </w:t>
      </w:r>
      <w:r>
        <w:rPr>
          <w:rFonts w:ascii="Times New Roman" w:hAnsi="Times New Roman" w:cs="Times New Roman"/>
          <w:sz w:val="24"/>
          <w:szCs w:val="24"/>
          <w:lang w:val="uk-UA"/>
        </w:rPr>
        <w:t>Одеська область, Одеський район, місто Чорноморськ, вулиця Перемоги, 18-Б з фізичною особою-</w:t>
      </w:r>
      <w:r w:rsidRPr="00E74D1A">
        <w:rPr>
          <w:rFonts w:ascii="Times New Roman" w:hAnsi="Times New Roman" w:cs="Times New Roman"/>
          <w:sz w:val="24"/>
          <w:szCs w:val="24"/>
          <w:lang w:val="uk-UA"/>
        </w:rPr>
        <w:t xml:space="preserve">підприємцем </w:t>
      </w:r>
      <w:proofErr w:type="spellStart"/>
      <w:r w:rsidRPr="00E74D1A">
        <w:rPr>
          <w:rFonts w:ascii="Times New Roman" w:hAnsi="Times New Roman" w:cs="Times New Roman"/>
          <w:sz w:val="24"/>
          <w:szCs w:val="24"/>
          <w:lang w:val="uk-UA"/>
        </w:rPr>
        <w:t>Поздняковою</w:t>
      </w:r>
      <w:proofErr w:type="spellEnd"/>
      <w:r w:rsidRPr="00E74D1A">
        <w:rPr>
          <w:rFonts w:ascii="Times New Roman" w:hAnsi="Times New Roman" w:cs="Times New Roman"/>
          <w:sz w:val="24"/>
          <w:szCs w:val="24"/>
          <w:lang w:val="uk-UA"/>
        </w:rPr>
        <w:t xml:space="preserve"> С.І.»</w:t>
      </w:r>
      <w:r>
        <w:rPr>
          <w:rFonts w:ascii="Times New Roman" w:hAnsi="Times New Roman" w:cs="Times New Roman"/>
          <w:sz w:val="24"/>
          <w:szCs w:val="24"/>
          <w:lang w:val="uk-UA"/>
        </w:rPr>
        <w:t xml:space="preserve"> до порядку денного сесії ради та затвердити (прийняти) даний  проєкт рішення</w:t>
      </w:r>
      <w:r>
        <w:rPr>
          <w:rFonts w:ascii="Times New Roman" w:hAnsi="Times New Roman" w:cs="Times New Roman"/>
          <w:bCs/>
          <w:sz w:val="24"/>
          <w:szCs w:val="24"/>
          <w:lang w:val="uk-UA"/>
        </w:rPr>
        <w:t>.</w:t>
      </w:r>
    </w:p>
    <w:p w14:paraId="633749D6" w14:textId="77777777" w:rsidR="00366CF1" w:rsidRDefault="00366CF1" w:rsidP="00366CF1">
      <w:pPr>
        <w:spacing w:after="0"/>
        <w:jc w:val="right"/>
        <w:rPr>
          <w:rStyle w:val="fontstyle01"/>
          <w:rFonts w:ascii="Times New Roman" w:hAnsi="Times New Roman" w:cs="Times New Roman"/>
          <w:b/>
          <w:bCs/>
          <w:sz w:val="24"/>
          <w:szCs w:val="24"/>
        </w:rPr>
      </w:pPr>
      <w:r>
        <w:rPr>
          <w:rStyle w:val="fontstyle01"/>
          <w:rFonts w:ascii="Times New Roman" w:hAnsi="Times New Roman" w:cs="Times New Roman"/>
          <w:b/>
          <w:bCs/>
          <w:sz w:val="24"/>
          <w:szCs w:val="24"/>
          <w:lang w:val="uk-UA"/>
        </w:rPr>
        <w:t xml:space="preserve">Результати голосування: за - 4, проти - 0, утримались – 0 </w:t>
      </w:r>
    </w:p>
    <w:p w14:paraId="5B1890F3" w14:textId="77777777" w:rsidR="00366CF1" w:rsidRDefault="00366CF1" w:rsidP="00366CF1">
      <w:pPr>
        <w:pStyle w:val="a6"/>
        <w:tabs>
          <w:tab w:val="left" w:pos="0"/>
          <w:tab w:val="left" w:pos="993"/>
          <w:tab w:val="left" w:pos="4820"/>
        </w:tabs>
        <w:spacing w:after="0"/>
        <w:ind w:left="0" w:firstLine="567"/>
        <w:jc w:val="right"/>
        <w:rPr>
          <w:rStyle w:val="fontstyle01"/>
          <w:rFonts w:ascii="Times New Roman" w:hAnsi="Times New Roman" w:cs="Times New Roman"/>
          <w:b/>
          <w:bCs/>
          <w:sz w:val="24"/>
          <w:szCs w:val="24"/>
          <w:lang w:val="uk-UA"/>
        </w:rPr>
      </w:pPr>
      <w:r>
        <w:rPr>
          <w:rStyle w:val="fontstyle01"/>
          <w:rFonts w:ascii="Times New Roman" w:hAnsi="Times New Roman" w:cs="Times New Roman"/>
          <w:b/>
          <w:bCs/>
          <w:sz w:val="24"/>
          <w:szCs w:val="24"/>
          <w:lang w:val="uk-UA"/>
        </w:rPr>
        <w:t xml:space="preserve">Поіменні результати: </w:t>
      </w:r>
    </w:p>
    <w:p w14:paraId="587D9DEE" w14:textId="77777777" w:rsidR="00366CF1" w:rsidRDefault="00366CF1" w:rsidP="00366CF1">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proofErr w:type="spellStart"/>
      <w:r>
        <w:rPr>
          <w:rStyle w:val="fontstyle01"/>
          <w:rFonts w:ascii="Times New Roman" w:hAnsi="Times New Roman" w:cs="Times New Roman"/>
          <w:sz w:val="24"/>
          <w:szCs w:val="24"/>
          <w:lang w:val="uk-UA"/>
        </w:rPr>
        <w:t>Логвін</w:t>
      </w:r>
      <w:proofErr w:type="spellEnd"/>
      <w:r>
        <w:rPr>
          <w:rStyle w:val="fontstyle01"/>
          <w:rFonts w:ascii="Times New Roman" w:hAnsi="Times New Roman" w:cs="Times New Roman"/>
          <w:sz w:val="24"/>
          <w:szCs w:val="24"/>
          <w:lang w:val="uk-UA"/>
        </w:rPr>
        <w:t xml:space="preserve"> Ю.І. – за</w:t>
      </w:r>
    </w:p>
    <w:p w14:paraId="6620A3A0" w14:textId="77777777" w:rsidR="00366CF1" w:rsidRDefault="00366CF1" w:rsidP="00366CF1">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 xml:space="preserve">Кришмар Д.Ю. – за </w:t>
      </w:r>
    </w:p>
    <w:p w14:paraId="0D322E1C" w14:textId="77777777" w:rsidR="00366CF1" w:rsidRDefault="00366CF1" w:rsidP="00366CF1">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Демченко О.Ю. – за</w:t>
      </w:r>
    </w:p>
    <w:p w14:paraId="591F9ABF" w14:textId="77777777" w:rsidR="00366CF1" w:rsidRDefault="00366CF1" w:rsidP="00366CF1">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 xml:space="preserve">Чулков В.М. – за  </w:t>
      </w:r>
    </w:p>
    <w:p w14:paraId="6117D5D7" w14:textId="087C5B78" w:rsidR="00856813" w:rsidRDefault="00366CF1" w:rsidP="00856813">
      <w:pPr>
        <w:tabs>
          <w:tab w:val="num" w:pos="0"/>
          <w:tab w:val="left" w:pos="1260"/>
        </w:tabs>
        <w:spacing w:after="0"/>
        <w:ind w:right="-109" w:firstLine="360"/>
        <w:jc w:val="both"/>
        <w:rPr>
          <w:rFonts w:ascii="Times New Roman" w:hAnsi="Times New Roman" w:cs="Times New Roman"/>
          <w:b/>
          <w:bCs/>
          <w:sz w:val="24"/>
          <w:szCs w:val="24"/>
          <w:u w:val="single"/>
          <w:lang w:val="uk-UA"/>
        </w:rPr>
      </w:pPr>
      <w:r>
        <w:rPr>
          <w:rFonts w:ascii="Times New Roman" w:hAnsi="Times New Roman" w:cs="Times New Roman"/>
          <w:b/>
          <w:bCs/>
          <w:sz w:val="24"/>
          <w:szCs w:val="24"/>
          <w:u w:val="single"/>
          <w:lang w:val="uk-UA"/>
        </w:rPr>
        <w:t>1.</w:t>
      </w:r>
      <w:r w:rsidR="00856813">
        <w:rPr>
          <w:rFonts w:ascii="Times New Roman" w:hAnsi="Times New Roman" w:cs="Times New Roman"/>
          <w:b/>
          <w:bCs/>
          <w:sz w:val="24"/>
          <w:szCs w:val="24"/>
          <w:u w:val="single"/>
          <w:lang w:val="uk-UA"/>
        </w:rPr>
        <w:t>4. Про проведення аукціону:</w:t>
      </w:r>
    </w:p>
    <w:p w14:paraId="6A73909D" w14:textId="77777777" w:rsidR="00856813" w:rsidRPr="00BB1887" w:rsidRDefault="00856813" w:rsidP="00856813">
      <w:pPr>
        <w:tabs>
          <w:tab w:val="num" w:pos="0"/>
          <w:tab w:val="left" w:pos="1260"/>
        </w:tabs>
        <w:spacing w:after="0"/>
        <w:ind w:right="-109" w:firstLine="360"/>
        <w:jc w:val="both"/>
        <w:rPr>
          <w:rFonts w:ascii="Times New Roman" w:hAnsi="Times New Roman" w:cs="Times New Roman"/>
          <w:sz w:val="24"/>
          <w:szCs w:val="24"/>
          <w:lang w:val="uk-UA"/>
        </w:rPr>
      </w:pPr>
    </w:p>
    <w:p w14:paraId="6E7FCC5F" w14:textId="3F3D5766" w:rsidR="00856813" w:rsidRDefault="00366CF1" w:rsidP="00856813">
      <w:pPr>
        <w:tabs>
          <w:tab w:val="num" w:pos="0"/>
          <w:tab w:val="left" w:pos="1260"/>
        </w:tabs>
        <w:spacing w:after="0"/>
        <w:ind w:right="-109" w:firstLine="360"/>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Слухали: </w:t>
      </w:r>
      <w:r>
        <w:rPr>
          <w:rFonts w:ascii="Times New Roman" w:hAnsi="Times New Roman" w:cs="Times New Roman"/>
          <w:sz w:val="24"/>
          <w:szCs w:val="24"/>
          <w:lang w:val="uk-UA"/>
        </w:rPr>
        <w:t>1.</w:t>
      </w:r>
      <w:r w:rsidR="00856813">
        <w:rPr>
          <w:rFonts w:ascii="Times New Roman" w:hAnsi="Times New Roman" w:cs="Times New Roman"/>
          <w:sz w:val="24"/>
          <w:szCs w:val="24"/>
          <w:lang w:val="uk-UA"/>
        </w:rPr>
        <w:t xml:space="preserve">4.1 </w:t>
      </w:r>
      <w:r w:rsidR="00856813" w:rsidRPr="00C53055">
        <w:rPr>
          <w:rFonts w:ascii="Times New Roman" w:hAnsi="Times New Roman" w:cs="Times New Roman"/>
          <w:sz w:val="24"/>
          <w:szCs w:val="24"/>
        </w:rPr>
        <w:t xml:space="preserve">Про </w:t>
      </w:r>
      <w:proofErr w:type="spellStart"/>
      <w:r w:rsidR="00856813" w:rsidRPr="00C53055">
        <w:rPr>
          <w:rFonts w:ascii="Times New Roman" w:hAnsi="Times New Roman" w:cs="Times New Roman"/>
          <w:sz w:val="24"/>
          <w:szCs w:val="24"/>
        </w:rPr>
        <w:t>затвердження</w:t>
      </w:r>
      <w:proofErr w:type="spellEnd"/>
      <w:r w:rsidR="00856813" w:rsidRPr="00C53055">
        <w:rPr>
          <w:rFonts w:ascii="Times New Roman" w:hAnsi="Times New Roman" w:cs="Times New Roman"/>
          <w:sz w:val="24"/>
          <w:szCs w:val="24"/>
        </w:rPr>
        <w:t xml:space="preserve"> </w:t>
      </w:r>
      <w:proofErr w:type="spellStart"/>
      <w:r w:rsidR="00856813" w:rsidRPr="00C53055">
        <w:rPr>
          <w:rFonts w:ascii="Times New Roman" w:hAnsi="Times New Roman" w:cs="Times New Roman"/>
          <w:sz w:val="24"/>
          <w:szCs w:val="24"/>
        </w:rPr>
        <w:t>переліку</w:t>
      </w:r>
      <w:proofErr w:type="spellEnd"/>
      <w:r w:rsidR="00856813" w:rsidRPr="00C53055">
        <w:rPr>
          <w:rFonts w:ascii="Times New Roman" w:hAnsi="Times New Roman" w:cs="Times New Roman"/>
          <w:sz w:val="24"/>
          <w:szCs w:val="24"/>
        </w:rPr>
        <w:t xml:space="preserve"> </w:t>
      </w:r>
      <w:proofErr w:type="spellStart"/>
      <w:r w:rsidR="00856813" w:rsidRPr="00C53055">
        <w:rPr>
          <w:rFonts w:ascii="Times New Roman" w:hAnsi="Times New Roman" w:cs="Times New Roman"/>
          <w:sz w:val="24"/>
          <w:szCs w:val="24"/>
        </w:rPr>
        <w:t>земельних</w:t>
      </w:r>
      <w:proofErr w:type="spellEnd"/>
      <w:r w:rsidR="00856813" w:rsidRPr="00C53055">
        <w:rPr>
          <w:rFonts w:ascii="Times New Roman" w:hAnsi="Times New Roman" w:cs="Times New Roman"/>
          <w:sz w:val="24"/>
          <w:szCs w:val="24"/>
        </w:rPr>
        <w:t xml:space="preserve"> </w:t>
      </w:r>
      <w:proofErr w:type="spellStart"/>
      <w:r w:rsidR="00856813" w:rsidRPr="00C53055">
        <w:rPr>
          <w:rFonts w:ascii="Times New Roman" w:hAnsi="Times New Roman" w:cs="Times New Roman"/>
          <w:sz w:val="24"/>
          <w:szCs w:val="24"/>
        </w:rPr>
        <w:t>ділянок</w:t>
      </w:r>
      <w:proofErr w:type="spellEnd"/>
      <w:r w:rsidR="00856813" w:rsidRPr="00C53055">
        <w:rPr>
          <w:rFonts w:ascii="Times New Roman" w:hAnsi="Times New Roman" w:cs="Times New Roman"/>
          <w:sz w:val="24"/>
          <w:szCs w:val="24"/>
        </w:rPr>
        <w:t>,</w:t>
      </w:r>
      <w:r w:rsidR="00856813">
        <w:rPr>
          <w:rFonts w:ascii="Times New Roman" w:hAnsi="Times New Roman" w:cs="Times New Roman"/>
          <w:sz w:val="24"/>
          <w:szCs w:val="24"/>
        </w:rPr>
        <w:t xml:space="preserve"> </w:t>
      </w:r>
      <w:r w:rsidR="00856813" w:rsidRPr="00C53055">
        <w:rPr>
          <w:rFonts w:ascii="Times New Roman" w:hAnsi="Times New Roman" w:cs="Times New Roman"/>
          <w:sz w:val="24"/>
          <w:szCs w:val="24"/>
        </w:rPr>
        <w:t xml:space="preserve">право </w:t>
      </w:r>
      <w:proofErr w:type="spellStart"/>
      <w:r w:rsidR="00856813" w:rsidRPr="00C53055">
        <w:rPr>
          <w:rFonts w:ascii="Times New Roman" w:hAnsi="Times New Roman" w:cs="Times New Roman"/>
          <w:sz w:val="24"/>
          <w:szCs w:val="24"/>
        </w:rPr>
        <w:t>оренди</w:t>
      </w:r>
      <w:proofErr w:type="spellEnd"/>
      <w:r w:rsidR="00856813" w:rsidRPr="00C53055">
        <w:rPr>
          <w:rFonts w:ascii="Times New Roman" w:hAnsi="Times New Roman" w:cs="Times New Roman"/>
          <w:sz w:val="24"/>
          <w:szCs w:val="24"/>
        </w:rPr>
        <w:t xml:space="preserve"> </w:t>
      </w:r>
      <w:proofErr w:type="spellStart"/>
      <w:r w:rsidR="00856813" w:rsidRPr="00C53055">
        <w:rPr>
          <w:rFonts w:ascii="Times New Roman" w:hAnsi="Times New Roman" w:cs="Times New Roman"/>
          <w:sz w:val="24"/>
          <w:szCs w:val="24"/>
        </w:rPr>
        <w:t>яких</w:t>
      </w:r>
      <w:proofErr w:type="spellEnd"/>
      <w:r w:rsidR="00856813" w:rsidRPr="00C53055">
        <w:rPr>
          <w:rFonts w:ascii="Times New Roman" w:hAnsi="Times New Roman" w:cs="Times New Roman"/>
          <w:sz w:val="24"/>
          <w:szCs w:val="24"/>
        </w:rPr>
        <w:t xml:space="preserve"> </w:t>
      </w:r>
      <w:proofErr w:type="spellStart"/>
      <w:r w:rsidR="00856813" w:rsidRPr="00C53055">
        <w:rPr>
          <w:rFonts w:ascii="Times New Roman" w:hAnsi="Times New Roman" w:cs="Times New Roman"/>
          <w:sz w:val="24"/>
          <w:szCs w:val="24"/>
        </w:rPr>
        <w:t>виставляється</w:t>
      </w:r>
      <w:proofErr w:type="spellEnd"/>
      <w:r w:rsidR="00856813" w:rsidRPr="00C53055">
        <w:rPr>
          <w:rFonts w:ascii="Times New Roman" w:hAnsi="Times New Roman" w:cs="Times New Roman"/>
          <w:sz w:val="24"/>
          <w:szCs w:val="24"/>
        </w:rPr>
        <w:t xml:space="preserve"> на торги</w:t>
      </w:r>
      <w:r w:rsidR="00856813">
        <w:rPr>
          <w:rFonts w:ascii="Times New Roman" w:hAnsi="Times New Roman" w:cs="Times New Roman"/>
          <w:sz w:val="24"/>
          <w:szCs w:val="24"/>
        </w:rPr>
        <w:t xml:space="preserve"> </w:t>
      </w:r>
      <w:proofErr w:type="spellStart"/>
      <w:r w:rsidR="00856813">
        <w:rPr>
          <w:rFonts w:ascii="Times New Roman" w:hAnsi="Times New Roman" w:cs="Times New Roman"/>
          <w:sz w:val="24"/>
          <w:szCs w:val="24"/>
        </w:rPr>
        <w:t>о</w:t>
      </w:r>
      <w:r w:rsidR="00856813" w:rsidRPr="00C53055">
        <w:rPr>
          <w:rFonts w:ascii="Times New Roman" w:hAnsi="Times New Roman" w:cs="Times New Roman"/>
          <w:sz w:val="24"/>
          <w:szCs w:val="24"/>
        </w:rPr>
        <w:t>кремими</w:t>
      </w:r>
      <w:proofErr w:type="spellEnd"/>
      <w:r w:rsidR="00856813" w:rsidRPr="00C53055">
        <w:rPr>
          <w:rFonts w:ascii="Times New Roman" w:hAnsi="Times New Roman" w:cs="Times New Roman"/>
          <w:sz w:val="24"/>
          <w:szCs w:val="24"/>
        </w:rPr>
        <w:t xml:space="preserve"> лотами </w:t>
      </w:r>
      <w:r w:rsidR="00856813">
        <w:rPr>
          <w:rFonts w:ascii="Times New Roman" w:hAnsi="Times New Roman" w:cs="Times New Roman"/>
          <w:sz w:val="24"/>
          <w:szCs w:val="24"/>
        </w:rPr>
        <w:t>у 2024-2025 роках</w:t>
      </w:r>
      <w:r w:rsidR="00856813">
        <w:rPr>
          <w:rFonts w:ascii="Times New Roman" w:hAnsi="Times New Roman" w:cs="Times New Roman"/>
          <w:sz w:val="24"/>
          <w:szCs w:val="24"/>
          <w:lang w:val="uk-UA"/>
        </w:rPr>
        <w:t xml:space="preserve">, а саме: </w:t>
      </w:r>
    </w:p>
    <w:p w14:paraId="37D04396" w14:textId="77777777" w:rsidR="00856813" w:rsidRPr="00BB1887" w:rsidRDefault="00856813" w:rsidP="00856813">
      <w:pPr>
        <w:spacing w:after="0" w:line="240" w:lineRule="auto"/>
        <w:ind w:firstLine="330"/>
        <w:jc w:val="both"/>
        <w:rPr>
          <w:rFonts w:ascii="Times New Roman" w:hAnsi="Times New Roman" w:cs="Times New Roman"/>
          <w:sz w:val="24"/>
          <w:szCs w:val="24"/>
          <w:lang w:val="uk-UA"/>
        </w:rPr>
      </w:pPr>
      <w:r>
        <w:rPr>
          <w:rFonts w:ascii="Times New Roman" w:hAnsi="Times New Roman" w:cs="Times New Roman"/>
          <w:sz w:val="24"/>
          <w:szCs w:val="24"/>
          <w:lang w:val="uk-UA"/>
        </w:rPr>
        <w:t>- з</w:t>
      </w:r>
      <w:r w:rsidRPr="00BB1887">
        <w:rPr>
          <w:rFonts w:ascii="Times New Roman" w:hAnsi="Times New Roman" w:cs="Times New Roman"/>
          <w:sz w:val="24"/>
          <w:szCs w:val="24"/>
          <w:lang w:val="uk-UA"/>
        </w:rPr>
        <w:t>емельна ділянка площею 2,2952 га (кадастровий номер 5110800000:02:034:0025) за адресою: Одеська область, Одеський район, місто Чорноморськ, промислова зона, вид цільового призначення 12.08 - для розміщення та експлуатації будівель і споруд додаткових транспортних послуг та допоміжних операцій.</w:t>
      </w:r>
    </w:p>
    <w:p w14:paraId="4BBD9AB2" w14:textId="358DEC96" w:rsidR="00856813" w:rsidRDefault="00856813" w:rsidP="00856813">
      <w:pPr>
        <w:tabs>
          <w:tab w:val="num" w:pos="0"/>
          <w:tab w:val="left" w:pos="1260"/>
        </w:tabs>
        <w:spacing w:after="0"/>
        <w:ind w:right="-109" w:firstLine="360"/>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B1887">
        <w:rPr>
          <w:rFonts w:ascii="Times New Roman" w:hAnsi="Times New Roman" w:cs="Times New Roman"/>
          <w:sz w:val="24"/>
          <w:szCs w:val="24"/>
          <w:lang w:val="uk-UA"/>
        </w:rPr>
        <w:t xml:space="preserve"> </w:t>
      </w:r>
      <w:r>
        <w:rPr>
          <w:rFonts w:ascii="Times New Roman" w:hAnsi="Times New Roman" w:cs="Times New Roman"/>
          <w:sz w:val="24"/>
          <w:szCs w:val="24"/>
          <w:lang w:val="uk-UA"/>
        </w:rPr>
        <w:t>з</w:t>
      </w:r>
      <w:r w:rsidRPr="00BB1887">
        <w:rPr>
          <w:rFonts w:ascii="Times New Roman" w:hAnsi="Times New Roman" w:cs="Times New Roman"/>
          <w:sz w:val="24"/>
          <w:szCs w:val="24"/>
          <w:lang w:val="uk-UA"/>
        </w:rPr>
        <w:t>емельна ділянка площею 4,1965 га (кадастровий номер 5110800000:02:034:0023) за адресою: Одеська область, Одеський район, місто Чорноморськ, промислова зона, вид цільового призначення 12.08 - для розміщення та експлуатації будівель і споруд додаткових транспортних послуг та допоміжних операцій</w:t>
      </w:r>
      <w:r>
        <w:rPr>
          <w:rFonts w:ascii="Times New Roman" w:hAnsi="Times New Roman" w:cs="Times New Roman"/>
          <w:sz w:val="24"/>
          <w:szCs w:val="24"/>
          <w:lang w:val="uk-UA"/>
        </w:rPr>
        <w:t>.</w:t>
      </w:r>
    </w:p>
    <w:p w14:paraId="750E1EEF" w14:textId="77777777" w:rsidR="00366CF1" w:rsidRDefault="00366CF1" w:rsidP="00366CF1">
      <w:pPr>
        <w:pStyle w:val="a5"/>
        <w:tabs>
          <w:tab w:val="left" w:pos="0"/>
          <w:tab w:val="left" w:pos="709"/>
        </w:tabs>
        <w:spacing w:line="276" w:lineRule="auto"/>
        <w:ind w:right="-1"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Інформація Степаненко Н. </w:t>
      </w:r>
    </w:p>
    <w:p w14:paraId="35F46AC2" w14:textId="2BFB7B2D" w:rsidR="00366CF1" w:rsidRDefault="00366CF1" w:rsidP="00366CF1">
      <w:pPr>
        <w:pStyle w:val="a5"/>
        <w:tabs>
          <w:tab w:val="left" w:pos="0"/>
          <w:tab w:val="left" w:pos="709"/>
        </w:tabs>
        <w:spacing w:line="276" w:lineRule="auto"/>
        <w:ind w:right="-1"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Виступили: </w:t>
      </w:r>
      <w:proofErr w:type="spellStart"/>
      <w:r>
        <w:rPr>
          <w:rFonts w:ascii="Times New Roman" w:hAnsi="Times New Roman" w:cs="Times New Roman"/>
          <w:sz w:val="24"/>
          <w:szCs w:val="24"/>
          <w:lang w:val="uk-UA"/>
        </w:rPr>
        <w:t>Логвін</w:t>
      </w:r>
      <w:proofErr w:type="spellEnd"/>
      <w:r>
        <w:rPr>
          <w:rFonts w:ascii="Times New Roman" w:hAnsi="Times New Roman" w:cs="Times New Roman"/>
          <w:sz w:val="24"/>
          <w:szCs w:val="24"/>
          <w:lang w:val="uk-UA"/>
        </w:rPr>
        <w:t xml:space="preserve"> Ю., Чулков В., Кришмар Д., </w:t>
      </w:r>
      <w:proofErr w:type="spellStart"/>
      <w:r>
        <w:rPr>
          <w:rFonts w:ascii="Times New Roman" w:hAnsi="Times New Roman" w:cs="Times New Roman"/>
          <w:sz w:val="24"/>
          <w:szCs w:val="24"/>
          <w:lang w:val="uk-UA"/>
        </w:rPr>
        <w:t>Мацулевич</w:t>
      </w:r>
      <w:proofErr w:type="spellEnd"/>
      <w:r>
        <w:rPr>
          <w:rFonts w:ascii="Times New Roman" w:hAnsi="Times New Roman" w:cs="Times New Roman"/>
          <w:sz w:val="24"/>
          <w:szCs w:val="24"/>
          <w:lang w:val="uk-UA"/>
        </w:rPr>
        <w:t xml:space="preserve"> О., Сурнін І.</w:t>
      </w:r>
    </w:p>
    <w:p w14:paraId="0D2BD03E" w14:textId="77777777" w:rsidR="00366CF1" w:rsidRDefault="00366CF1" w:rsidP="00366CF1">
      <w:pPr>
        <w:tabs>
          <w:tab w:val="num" w:pos="0"/>
          <w:tab w:val="left" w:pos="1260"/>
        </w:tabs>
        <w:spacing w:after="0"/>
        <w:ind w:right="-109" w:firstLine="360"/>
        <w:jc w:val="both"/>
        <w:rPr>
          <w:rFonts w:ascii="Times New Roman" w:hAnsi="Times New Roman" w:cs="Times New Roman"/>
          <w:sz w:val="24"/>
          <w:szCs w:val="24"/>
          <w:lang w:val="uk-UA"/>
        </w:rPr>
      </w:pPr>
      <w:r>
        <w:rPr>
          <w:rFonts w:ascii="Times New Roman" w:hAnsi="Times New Roman" w:cs="Times New Roman"/>
          <w:b/>
          <w:bCs/>
          <w:sz w:val="24"/>
          <w:szCs w:val="24"/>
          <w:lang w:val="uk-UA"/>
        </w:rPr>
        <w:lastRenderedPageBreak/>
        <w:t xml:space="preserve">ВИРІШИЛИ: </w:t>
      </w:r>
      <w:r>
        <w:rPr>
          <w:rFonts w:ascii="Times New Roman" w:hAnsi="Times New Roman" w:cs="Times New Roman"/>
          <w:bCs/>
          <w:sz w:val="24"/>
          <w:szCs w:val="24"/>
          <w:lang w:val="uk-UA"/>
        </w:rPr>
        <w:t xml:space="preserve">Рекомендувати міській раді включити </w:t>
      </w:r>
      <w:r>
        <w:rPr>
          <w:rFonts w:ascii="Times New Roman" w:hAnsi="Times New Roman" w:cs="Times New Roman"/>
          <w:sz w:val="24"/>
          <w:szCs w:val="24"/>
          <w:lang w:val="uk-UA"/>
        </w:rPr>
        <w:t>проєкт рішення «</w:t>
      </w:r>
      <w:r w:rsidRPr="00C53055">
        <w:rPr>
          <w:rFonts w:ascii="Times New Roman" w:hAnsi="Times New Roman" w:cs="Times New Roman"/>
          <w:sz w:val="24"/>
          <w:szCs w:val="24"/>
        </w:rPr>
        <w:t xml:space="preserve">Про </w:t>
      </w:r>
      <w:proofErr w:type="spellStart"/>
      <w:r w:rsidRPr="00C53055">
        <w:rPr>
          <w:rFonts w:ascii="Times New Roman" w:hAnsi="Times New Roman" w:cs="Times New Roman"/>
          <w:sz w:val="24"/>
          <w:szCs w:val="24"/>
        </w:rPr>
        <w:t>затвердження</w:t>
      </w:r>
      <w:proofErr w:type="spellEnd"/>
      <w:r w:rsidRPr="00C53055">
        <w:rPr>
          <w:rFonts w:ascii="Times New Roman" w:hAnsi="Times New Roman" w:cs="Times New Roman"/>
          <w:sz w:val="24"/>
          <w:szCs w:val="24"/>
        </w:rPr>
        <w:t xml:space="preserve"> </w:t>
      </w:r>
      <w:proofErr w:type="spellStart"/>
      <w:r w:rsidRPr="00C53055">
        <w:rPr>
          <w:rFonts w:ascii="Times New Roman" w:hAnsi="Times New Roman" w:cs="Times New Roman"/>
          <w:sz w:val="24"/>
          <w:szCs w:val="24"/>
        </w:rPr>
        <w:t>переліку</w:t>
      </w:r>
      <w:proofErr w:type="spellEnd"/>
      <w:r w:rsidRPr="00C53055">
        <w:rPr>
          <w:rFonts w:ascii="Times New Roman" w:hAnsi="Times New Roman" w:cs="Times New Roman"/>
          <w:sz w:val="24"/>
          <w:szCs w:val="24"/>
        </w:rPr>
        <w:t xml:space="preserve"> </w:t>
      </w:r>
      <w:proofErr w:type="spellStart"/>
      <w:r w:rsidRPr="00C53055">
        <w:rPr>
          <w:rFonts w:ascii="Times New Roman" w:hAnsi="Times New Roman" w:cs="Times New Roman"/>
          <w:sz w:val="24"/>
          <w:szCs w:val="24"/>
        </w:rPr>
        <w:t>земельних</w:t>
      </w:r>
      <w:proofErr w:type="spellEnd"/>
      <w:r w:rsidRPr="00C53055">
        <w:rPr>
          <w:rFonts w:ascii="Times New Roman" w:hAnsi="Times New Roman" w:cs="Times New Roman"/>
          <w:sz w:val="24"/>
          <w:szCs w:val="24"/>
        </w:rPr>
        <w:t xml:space="preserve"> </w:t>
      </w:r>
      <w:proofErr w:type="spellStart"/>
      <w:r w:rsidRPr="00C53055">
        <w:rPr>
          <w:rFonts w:ascii="Times New Roman" w:hAnsi="Times New Roman" w:cs="Times New Roman"/>
          <w:sz w:val="24"/>
          <w:szCs w:val="24"/>
        </w:rPr>
        <w:t>ділянок</w:t>
      </w:r>
      <w:proofErr w:type="spellEnd"/>
      <w:r w:rsidRPr="00C53055">
        <w:rPr>
          <w:rFonts w:ascii="Times New Roman" w:hAnsi="Times New Roman" w:cs="Times New Roman"/>
          <w:sz w:val="24"/>
          <w:szCs w:val="24"/>
        </w:rPr>
        <w:t>,</w:t>
      </w:r>
      <w:r>
        <w:rPr>
          <w:rFonts w:ascii="Times New Roman" w:hAnsi="Times New Roman" w:cs="Times New Roman"/>
          <w:sz w:val="24"/>
          <w:szCs w:val="24"/>
        </w:rPr>
        <w:t xml:space="preserve"> </w:t>
      </w:r>
      <w:r w:rsidRPr="00C53055">
        <w:rPr>
          <w:rFonts w:ascii="Times New Roman" w:hAnsi="Times New Roman" w:cs="Times New Roman"/>
          <w:sz w:val="24"/>
          <w:szCs w:val="24"/>
        </w:rPr>
        <w:t xml:space="preserve">право </w:t>
      </w:r>
      <w:proofErr w:type="spellStart"/>
      <w:r w:rsidRPr="00C53055">
        <w:rPr>
          <w:rFonts w:ascii="Times New Roman" w:hAnsi="Times New Roman" w:cs="Times New Roman"/>
          <w:sz w:val="24"/>
          <w:szCs w:val="24"/>
        </w:rPr>
        <w:t>оренди</w:t>
      </w:r>
      <w:proofErr w:type="spellEnd"/>
      <w:r w:rsidRPr="00C53055">
        <w:rPr>
          <w:rFonts w:ascii="Times New Roman" w:hAnsi="Times New Roman" w:cs="Times New Roman"/>
          <w:sz w:val="24"/>
          <w:szCs w:val="24"/>
        </w:rPr>
        <w:t xml:space="preserve"> </w:t>
      </w:r>
      <w:proofErr w:type="spellStart"/>
      <w:r w:rsidRPr="00C53055">
        <w:rPr>
          <w:rFonts w:ascii="Times New Roman" w:hAnsi="Times New Roman" w:cs="Times New Roman"/>
          <w:sz w:val="24"/>
          <w:szCs w:val="24"/>
        </w:rPr>
        <w:t>яких</w:t>
      </w:r>
      <w:proofErr w:type="spellEnd"/>
      <w:r w:rsidRPr="00C53055">
        <w:rPr>
          <w:rFonts w:ascii="Times New Roman" w:hAnsi="Times New Roman" w:cs="Times New Roman"/>
          <w:sz w:val="24"/>
          <w:szCs w:val="24"/>
        </w:rPr>
        <w:t xml:space="preserve"> </w:t>
      </w:r>
      <w:proofErr w:type="spellStart"/>
      <w:r w:rsidRPr="00C53055">
        <w:rPr>
          <w:rFonts w:ascii="Times New Roman" w:hAnsi="Times New Roman" w:cs="Times New Roman"/>
          <w:sz w:val="24"/>
          <w:szCs w:val="24"/>
        </w:rPr>
        <w:t>виставляється</w:t>
      </w:r>
      <w:proofErr w:type="spellEnd"/>
      <w:r w:rsidRPr="00C53055">
        <w:rPr>
          <w:rFonts w:ascii="Times New Roman" w:hAnsi="Times New Roman" w:cs="Times New Roman"/>
          <w:sz w:val="24"/>
          <w:szCs w:val="24"/>
        </w:rPr>
        <w:t xml:space="preserve"> на торги</w:t>
      </w:r>
      <w:r>
        <w:rPr>
          <w:rFonts w:ascii="Times New Roman" w:hAnsi="Times New Roman" w:cs="Times New Roman"/>
          <w:sz w:val="24"/>
          <w:szCs w:val="24"/>
        </w:rPr>
        <w:t xml:space="preserve"> </w:t>
      </w:r>
      <w:proofErr w:type="spellStart"/>
      <w:r>
        <w:rPr>
          <w:rFonts w:ascii="Times New Roman" w:hAnsi="Times New Roman" w:cs="Times New Roman"/>
          <w:sz w:val="24"/>
          <w:szCs w:val="24"/>
        </w:rPr>
        <w:t>о</w:t>
      </w:r>
      <w:r w:rsidRPr="00C53055">
        <w:rPr>
          <w:rFonts w:ascii="Times New Roman" w:hAnsi="Times New Roman" w:cs="Times New Roman"/>
          <w:sz w:val="24"/>
          <w:szCs w:val="24"/>
        </w:rPr>
        <w:t>кремими</w:t>
      </w:r>
      <w:proofErr w:type="spellEnd"/>
      <w:r w:rsidRPr="00C53055">
        <w:rPr>
          <w:rFonts w:ascii="Times New Roman" w:hAnsi="Times New Roman" w:cs="Times New Roman"/>
          <w:sz w:val="24"/>
          <w:szCs w:val="24"/>
        </w:rPr>
        <w:t xml:space="preserve"> лотами </w:t>
      </w:r>
      <w:r>
        <w:rPr>
          <w:rFonts w:ascii="Times New Roman" w:hAnsi="Times New Roman" w:cs="Times New Roman"/>
          <w:sz w:val="24"/>
          <w:szCs w:val="24"/>
        </w:rPr>
        <w:t>у 2024-2025 роках</w:t>
      </w:r>
      <w:r>
        <w:rPr>
          <w:rFonts w:ascii="Times New Roman" w:hAnsi="Times New Roman" w:cs="Times New Roman"/>
          <w:sz w:val="24"/>
          <w:szCs w:val="24"/>
          <w:lang w:val="uk-UA"/>
        </w:rPr>
        <w:t xml:space="preserve">, а саме: </w:t>
      </w:r>
    </w:p>
    <w:p w14:paraId="64E0999C" w14:textId="77777777" w:rsidR="00366CF1" w:rsidRPr="00BB1887" w:rsidRDefault="00366CF1" w:rsidP="00366CF1">
      <w:pPr>
        <w:spacing w:after="0" w:line="240" w:lineRule="auto"/>
        <w:ind w:firstLine="330"/>
        <w:jc w:val="both"/>
        <w:rPr>
          <w:rFonts w:ascii="Times New Roman" w:hAnsi="Times New Roman" w:cs="Times New Roman"/>
          <w:sz w:val="24"/>
          <w:szCs w:val="24"/>
          <w:lang w:val="uk-UA"/>
        </w:rPr>
      </w:pPr>
      <w:r>
        <w:rPr>
          <w:rFonts w:ascii="Times New Roman" w:hAnsi="Times New Roman" w:cs="Times New Roman"/>
          <w:sz w:val="24"/>
          <w:szCs w:val="24"/>
          <w:lang w:val="uk-UA"/>
        </w:rPr>
        <w:t>- з</w:t>
      </w:r>
      <w:r w:rsidRPr="00BB1887">
        <w:rPr>
          <w:rFonts w:ascii="Times New Roman" w:hAnsi="Times New Roman" w:cs="Times New Roman"/>
          <w:sz w:val="24"/>
          <w:szCs w:val="24"/>
          <w:lang w:val="uk-UA"/>
        </w:rPr>
        <w:t>емельна ділянка площею 2,2952 га (кадастровий номер 5110800000:02:034:0025) за адресою: Одеська область, Одеський район, місто Чорноморськ, промислова зона, вид цільового призначення 12.08 - для розміщення та експлуатації будівель і споруд додаткових транспортних послуг та допоміжних операцій.</w:t>
      </w:r>
    </w:p>
    <w:p w14:paraId="1CEBC9B0" w14:textId="1771F3A1" w:rsidR="00366CF1" w:rsidRDefault="00366CF1" w:rsidP="00366CF1">
      <w:pPr>
        <w:spacing w:after="0"/>
        <w:ind w:right="-108" w:firstLine="35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B1887">
        <w:rPr>
          <w:rFonts w:ascii="Times New Roman" w:hAnsi="Times New Roman" w:cs="Times New Roman"/>
          <w:sz w:val="24"/>
          <w:szCs w:val="24"/>
          <w:lang w:val="uk-UA"/>
        </w:rPr>
        <w:t xml:space="preserve"> </w:t>
      </w:r>
      <w:r>
        <w:rPr>
          <w:rFonts w:ascii="Times New Roman" w:hAnsi="Times New Roman" w:cs="Times New Roman"/>
          <w:sz w:val="24"/>
          <w:szCs w:val="24"/>
          <w:lang w:val="uk-UA"/>
        </w:rPr>
        <w:t>з</w:t>
      </w:r>
      <w:r w:rsidRPr="00BB1887">
        <w:rPr>
          <w:rFonts w:ascii="Times New Roman" w:hAnsi="Times New Roman" w:cs="Times New Roman"/>
          <w:sz w:val="24"/>
          <w:szCs w:val="24"/>
          <w:lang w:val="uk-UA"/>
        </w:rPr>
        <w:t>емельна ділянка площею 4,1965 га (кадастровий номер 5110800000:02:034:0023) за адресою: Одеська область, Одеський район, місто Чорноморськ, промислова зона, вид цільового призначення 12.08 - для розміщення та експлуатації будівель і споруд додаткових транспортних послуг та допоміжних операцій</w:t>
      </w:r>
      <w:r>
        <w:rPr>
          <w:rFonts w:ascii="Times New Roman" w:hAnsi="Times New Roman" w:cs="Times New Roman"/>
          <w:sz w:val="24"/>
          <w:szCs w:val="24"/>
          <w:lang w:val="uk-UA"/>
        </w:rPr>
        <w:t>» до порядку денного сесії ради та затвердити (прийняти) даний  проєкт рішення</w:t>
      </w:r>
      <w:r>
        <w:rPr>
          <w:rFonts w:ascii="Times New Roman" w:hAnsi="Times New Roman" w:cs="Times New Roman"/>
          <w:bCs/>
          <w:sz w:val="24"/>
          <w:szCs w:val="24"/>
          <w:lang w:val="uk-UA"/>
        </w:rPr>
        <w:t>.</w:t>
      </w:r>
    </w:p>
    <w:p w14:paraId="1CA523F4" w14:textId="77777777" w:rsidR="00366CF1" w:rsidRDefault="00366CF1" w:rsidP="00366CF1">
      <w:pPr>
        <w:spacing w:after="0"/>
        <w:jc w:val="right"/>
        <w:rPr>
          <w:rStyle w:val="fontstyle01"/>
          <w:rFonts w:ascii="Times New Roman" w:hAnsi="Times New Roman" w:cs="Times New Roman"/>
          <w:b/>
          <w:bCs/>
          <w:sz w:val="24"/>
          <w:szCs w:val="24"/>
        </w:rPr>
      </w:pPr>
      <w:r>
        <w:rPr>
          <w:rStyle w:val="fontstyle01"/>
          <w:rFonts w:ascii="Times New Roman" w:hAnsi="Times New Roman" w:cs="Times New Roman"/>
          <w:b/>
          <w:bCs/>
          <w:sz w:val="24"/>
          <w:szCs w:val="24"/>
          <w:lang w:val="uk-UA"/>
        </w:rPr>
        <w:t xml:space="preserve">Результати голосування: за - 4, проти - 0, утримались – 0 </w:t>
      </w:r>
    </w:p>
    <w:p w14:paraId="06611844" w14:textId="77777777" w:rsidR="00366CF1" w:rsidRDefault="00366CF1" w:rsidP="00366CF1">
      <w:pPr>
        <w:pStyle w:val="a6"/>
        <w:tabs>
          <w:tab w:val="left" w:pos="0"/>
          <w:tab w:val="left" w:pos="993"/>
          <w:tab w:val="left" w:pos="4820"/>
        </w:tabs>
        <w:spacing w:after="0"/>
        <w:ind w:left="0" w:firstLine="567"/>
        <w:jc w:val="right"/>
        <w:rPr>
          <w:rStyle w:val="fontstyle01"/>
          <w:rFonts w:ascii="Times New Roman" w:hAnsi="Times New Roman" w:cs="Times New Roman"/>
          <w:b/>
          <w:bCs/>
          <w:sz w:val="24"/>
          <w:szCs w:val="24"/>
          <w:lang w:val="uk-UA"/>
        </w:rPr>
      </w:pPr>
      <w:r>
        <w:rPr>
          <w:rStyle w:val="fontstyle01"/>
          <w:rFonts w:ascii="Times New Roman" w:hAnsi="Times New Roman" w:cs="Times New Roman"/>
          <w:b/>
          <w:bCs/>
          <w:sz w:val="24"/>
          <w:szCs w:val="24"/>
          <w:lang w:val="uk-UA"/>
        </w:rPr>
        <w:t xml:space="preserve">Поіменні результати: </w:t>
      </w:r>
    </w:p>
    <w:p w14:paraId="55ECAD43" w14:textId="77777777" w:rsidR="00366CF1" w:rsidRDefault="00366CF1" w:rsidP="00366CF1">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proofErr w:type="spellStart"/>
      <w:r>
        <w:rPr>
          <w:rStyle w:val="fontstyle01"/>
          <w:rFonts w:ascii="Times New Roman" w:hAnsi="Times New Roman" w:cs="Times New Roman"/>
          <w:sz w:val="24"/>
          <w:szCs w:val="24"/>
          <w:lang w:val="uk-UA"/>
        </w:rPr>
        <w:t>Логвін</w:t>
      </w:r>
      <w:proofErr w:type="spellEnd"/>
      <w:r>
        <w:rPr>
          <w:rStyle w:val="fontstyle01"/>
          <w:rFonts w:ascii="Times New Roman" w:hAnsi="Times New Roman" w:cs="Times New Roman"/>
          <w:sz w:val="24"/>
          <w:szCs w:val="24"/>
          <w:lang w:val="uk-UA"/>
        </w:rPr>
        <w:t xml:space="preserve"> Ю.І. – за</w:t>
      </w:r>
    </w:p>
    <w:p w14:paraId="73BFC4E5" w14:textId="77777777" w:rsidR="00366CF1" w:rsidRDefault="00366CF1" w:rsidP="00366CF1">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 xml:space="preserve">Кришмар Д.Ю. – за </w:t>
      </w:r>
    </w:p>
    <w:p w14:paraId="1EF17211" w14:textId="77777777" w:rsidR="00366CF1" w:rsidRDefault="00366CF1" w:rsidP="00366CF1">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Демченко О.Ю. – за</w:t>
      </w:r>
    </w:p>
    <w:p w14:paraId="2FB1A6CE" w14:textId="77777777" w:rsidR="00366CF1" w:rsidRDefault="00366CF1" w:rsidP="00366CF1">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 xml:space="preserve">Чулков В.М. – за  </w:t>
      </w:r>
    </w:p>
    <w:p w14:paraId="20BA1760" w14:textId="77777777" w:rsidR="00366CF1" w:rsidRDefault="00366CF1" w:rsidP="00856813">
      <w:pPr>
        <w:tabs>
          <w:tab w:val="num" w:pos="0"/>
          <w:tab w:val="left" w:pos="1260"/>
        </w:tabs>
        <w:spacing w:after="0"/>
        <w:ind w:right="-109" w:firstLine="360"/>
        <w:jc w:val="both"/>
        <w:rPr>
          <w:rFonts w:ascii="Times New Roman" w:hAnsi="Times New Roman" w:cs="Times New Roman"/>
          <w:sz w:val="24"/>
          <w:szCs w:val="24"/>
          <w:lang w:val="uk-UA"/>
        </w:rPr>
      </w:pPr>
    </w:p>
    <w:p w14:paraId="43E48A43" w14:textId="32F79B54" w:rsidR="00856813" w:rsidRDefault="00366CF1" w:rsidP="00856813">
      <w:pPr>
        <w:tabs>
          <w:tab w:val="num" w:pos="0"/>
          <w:tab w:val="left" w:pos="1260"/>
        </w:tabs>
        <w:spacing w:after="0"/>
        <w:ind w:right="-109" w:firstLine="360"/>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Слухали: </w:t>
      </w:r>
      <w:r>
        <w:rPr>
          <w:rFonts w:ascii="Times New Roman" w:hAnsi="Times New Roman" w:cs="Times New Roman"/>
          <w:sz w:val="24"/>
          <w:szCs w:val="24"/>
          <w:lang w:val="uk-UA"/>
        </w:rPr>
        <w:t>1.</w:t>
      </w:r>
      <w:r w:rsidR="00856813">
        <w:rPr>
          <w:rFonts w:ascii="Times New Roman" w:hAnsi="Times New Roman" w:cs="Times New Roman"/>
          <w:sz w:val="24"/>
          <w:szCs w:val="24"/>
          <w:lang w:val="uk-UA"/>
        </w:rPr>
        <w:t xml:space="preserve">4.2 </w:t>
      </w:r>
      <w:r w:rsidR="00856813" w:rsidRPr="005B6A6B">
        <w:rPr>
          <w:rFonts w:ascii="Times New Roman" w:hAnsi="Times New Roman" w:cs="Times New Roman"/>
          <w:sz w:val="24"/>
          <w:szCs w:val="24"/>
          <w:lang w:val="uk-UA"/>
        </w:rPr>
        <w:t>Про визначення земельних ділянок, права оренди на які виставляються на земельні торги</w:t>
      </w:r>
      <w:r w:rsidR="00856813">
        <w:rPr>
          <w:rFonts w:ascii="Times New Roman" w:hAnsi="Times New Roman" w:cs="Times New Roman"/>
          <w:sz w:val="24"/>
          <w:szCs w:val="24"/>
          <w:lang w:val="uk-UA"/>
        </w:rPr>
        <w:t xml:space="preserve"> у формі електронного аукціону окремими лотами у 2024-2025 роках, а саме: </w:t>
      </w:r>
      <w:r w:rsidR="00856813" w:rsidRPr="00BB1887">
        <w:rPr>
          <w:rFonts w:ascii="Times New Roman" w:hAnsi="Times New Roman" w:cs="Times New Roman"/>
          <w:sz w:val="24"/>
          <w:szCs w:val="24"/>
          <w:lang w:val="uk-UA"/>
        </w:rPr>
        <w:t>площею 2,2952 га (кадастровий номер 5110800000:02:034:0025)</w:t>
      </w:r>
      <w:r w:rsidR="00856813">
        <w:rPr>
          <w:rFonts w:ascii="Times New Roman" w:hAnsi="Times New Roman" w:cs="Times New Roman"/>
          <w:sz w:val="24"/>
          <w:szCs w:val="24"/>
          <w:lang w:val="uk-UA"/>
        </w:rPr>
        <w:t xml:space="preserve"> та </w:t>
      </w:r>
      <w:r w:rsidR="00856813" w:rsidRPr="00BB1887">
        <w:rPr>
          <w:rFonts w:ascii="Times New Roman" w:hAnsi="Times New Roman" w:cs="Times New Roman"/>
          <w:sz w:val="24"/>
          <w:szCs w:val="24"/>
          <w:lang w:val="uk-UA"/>
        </w:rPr>
        <w:t>площею 4,1965 га (кадастровий номер 5110800000:02:034:0023)</w:t>
      </w:r>
      <w:r w:rsidR="00856813">
        <w:rPr>
          <w:rFonts w:ascii="Times New Roman" w:hAnsi="Times New Roman" w:cs="Times New Roman"/>
          <w:sz w:val="24"/>
          <w:szCs w:val="24"/>
          <w:lang w:val="uk-UA"/>
        </w:rPr>
        <w:t>.</w:t>
      </w:r>
    </w:p>
    <w:p w14:paraId="1A2B23AE" w14:textId="77777777" w:rsidR="00C64477" w:rsidRDefault="00C64477" w:rsidP="00C64477">
      <w:pPr>
        <w:pStyle w:val="a5"/>
        <w:tabs>
          <w:tab w:val="left" w:pos="0"/>
          <w:tab w:val="left" w:pos="709"/>
        </w:tabs>
        <w:spacing w:line="276" w:lineRule="auto"/>
        <w:ind w:right="-1"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Інформація Степаненко Н. </w:t>
      </w:r>
    </w:p>
    <w:p w14:paraId="04047F7D" w14:textId="77777777" w:rsidR="00C64477" w:rsidRDefault="00C64477" w:rsidP="00C64477">
      <w:pPr>
        <w:pStyle w:val="a5"/>
        <w:tabs>
          <w:tab w:val="left" w:pos="0"/>
          <w:tab w:val="left" w:pos="709"/>
        </w:tabs>
        <w:spacing w:line="276" w:lineRule="auto"/>
        <w:ind w:right="-1"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Виступив </w:t>
      </w:r>
      <w:proofErr w:type="spellStart"/>
      <w:r>
        <w:rPr>
          <w:rFonts w:ascii="Times New Roman" w:hAnsi="Times New Roman" w:cs="Times New Roman"/>
          <w:sz w:val="24"/>
          <w:szCs w:val="24"/>
          <w:lang w:val="uk-UA"/>
        </w:rPr>
        <w:t>Логвін</w:t>
      </w:r>
      <w:proofErr w:type="spellEnd"/>
      <w:r>
        <w:rPr>
          <w:rFonts w:ascii="Times New Roman" w:hAnsi="Times New Roman" w:cs="Times New Roman"/>
          <w:sz w:val="24"/>
          <w:szCs w:val="24"/>
          <w:lang w:val="uk-UA"/>
        </w:rPr>
        <w:t xml:space="preserve"> Ю.</w:t>
      </w:r>
    </w:p>
    <w:p w14:paraId="600EC041" w14:textId="688ED030" w:rsidR="00C64477" w:rsidRDefault="00C64477" w:rsidP="00856813">
      <w:pPr>
        <w:tabs>
          <w:tab w:val="num" w:pos="0"/>
          <w:tab w:val="left" w:pos="1260"/>
        </w:tabs>
        <w:spacing w:after="0"/>
        <w:ind w:right="-109" w:firstLine="360"/>
        <w:jc w:val="both"/>
        <w:rPr>
          <w:rFonts w:ascii="Times New Roman" w:hAnsi="Times New Roman" w:cs="Times New Roman"/>
          <w:sz w:val="24"/>
          <w:szCs w:val="24"/>
          <w:lang w:val="uk-UA"/>
        </w:rPr>
      </w:pPr>
    </w:p>
    <w:p w14:paraId="01DAFEB5" w14:textId="1C0FCE81" w:rsidR="00C64477" w:rsidRDefault="00C64477" w:rsidP="00C64477">
      <w:pPr>
        <w:spacing w:after="0"/>
        <w:ind w:right="-108" w:firstLine="357"/>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ВИРІШИЛИ: </w:t>
      </w:r>
      <w:r>
        <w:rPr>
          <w:rFonts w:ascii="Times New Roman" w:hAnsi="Times New Roman" w:cs="Times New Roman"/>
          <w:bCs/>
          <w:sz w:val="24"/>
          <w:szCs w:val="24"/>
          <w:lang w:val="uk-UA"/>
        </w:rPr>
        <w:t xml:space="preserve">Рекомендувати міській раді включити </w:t>
      </w:r>
      <w:r>
        <w:rPr>
          <w:rFonts w:ascii="Times New Roman" w:hAnsi="Times New Roman" w:cs="Times New Roman"/>
          <w:sz w:val="24"/>
          <w:szCs w:val="24"/>
          <w:lang w:val="uk-UA"/>
        </w:rPr>
        <w:t>проєкт рішення «</w:t>
      </w:r>
      <w:r w:rsidRPr="005B6A6B">
        <w:rPr>
          <w:rFonts w:ascii="Times New Roman" w:hAnsi="Times New Roman" w:cs="Times New Roman"/>
          <w:sz w:val="24"/>
          <w:szCs w:val="24"/>
          <w:lang w:val="uk-UA"/>
        </w:rPr>
        <w:t>Про визначення земельних ділянок, права оренди на які виставляються на земельні торги</w:t>
      </w:r>
      <w:r>
        <w:rPr>
          <w:rFonts w:ascii="Times New Roman" w:hAnsi="Times New Roman" w:cs="Times New Roman"/>
          <w:sz w:val="24"/>
          <w:szCs w:val="24"/>
          <w:lang w:val="uk-UA"/>
        </w:rPr>
        <w:t xml:space="preserve"> у формі електронного аукціону окремими лотами у 2024-2025 роках, а саме: </w:t>
      </w:r>
      <w:r w:rsidRPr="00BB1887">
        <w:rPr>
          <w:rFonts w:ascii="Times New Roman" w:hAnsi="Times New Roman" w:cs="Times New Roman"/>
          <w:sz w:val="24"/>
          <w:szCs w:val="24"/>
          <w:lang w:val="uk-UA"/>
        </w:rPr>
        <w:t>площею 2,2952 га (кадастровий номер 5110800000:02:034:0025)</w:t>
      </w:r>
      <w:r>
        <w:rPr>
          <w:rFonts w:ascii="Times New Roman" w:hAnsi="Times New Roman" w:cs="Times New Roman"/>
          <w:sz w:val="24"/>
          <w:szCs w:val="24"/>
          <w:lang w:val="uk-UA"/>
        </w:rPr>
        <w:t xml:space="preserve"> та </w:t>
      </w:r>
      <w:r w:rsidRPr="00BB1887">
        <w:rPr>
          <w:rFonts w:ascii="Times New Roman" w:hAnsi="Times New Roman" w:cs="Times New Roman"/>
          <w:sz w:val="24"/>
          <w:szCs w:val="24"/>
          <w:lang w:val="uk-UA"/>
        </w:rPr>
        <w:t>площею 4,1965 га (кадастровий номер 5110800000:02:034:0023)</w:t>
      </w:r>
      <w:r>
        <w:rPr>
          <w:rFonts w:ascii="Times New Roman" w:hAnsi="Times New Roman" w:cs="Times New Roman"/>
          <w:sz w:val="24"/>
          <w:szCs w:val="24"/>
          <w:lang w:val="uk-UA"/>
        </w:rPr>
        <w:t>» до порядку денного сесії ради та затвердити (прийняти) даний  проєкт рішення</w:t>
      </w:r>
      <w:r>
        <w:rPr>
          <w:rFonts w:ascii="Times New Roman" w:hAnsi="Times New Roman" w:cs="Times New Roman"/>
          <w:bCs/>
          <w:sz w:val="24"/>
          <w:szCs w:val="24"/>
          <w:lang w:val="uk-UA"/>
        </w:rPr>
        <w:t>.</w:t>
      </w:r>
    </w:p>
    <w:p w14:paraId="496A0BAB" w14:textId="77777777" w:rsidR="00C64477" w:rsidRDefault="00C64477" w:rsidP="00C64477">
      <w:pPr>
        <w:spacing w:after="0"/>
        <w:jc w:val="right"/>
        <w:rPr>
          <w:rStyle w:val="fontstyle01"/>
          <w:rFonts w:ascii="Times New Roman" w:hAnsi="Times New Roman" w:cs="Times New Roman"/>
          <w:b/>
          <w:bCs/>
          <w:sz w:val="24"/>
          <w:szCs w:val="24"/>
        </w:rPr>
      </w:pPr>
      <w:r>
        <w:rPr>
          <w:rStyle w:val="fontstyle01"/>
          <w:rFonts w:ascii="Times New Roman" w:hAnsi="Times New Roman" w:cs="Times New Roman"/>
          <w:b/>
          <w:bCs/>
          <w:sz w:val="24"/>
          <w:szCs w:val="24"/>
          <w:lang w:val="uk-UA"/>
        </w:rPr>
        <w:t xml:space="preserve">Результати голосування: за - 4, проти - 0, утримались – 0 </w:t>
      </w:r>
    </w:p>
    <w:p w14:paraId="044E8C84" w14:textId="77777777" w:rsidR="00C64477" w:rsidRDefault="00C64477" w:rsidP="00C64477">
      <w:pPr>
        <w:pStyle w:val="a6"/>
        <w:tabs>
          <w:tab w:val="left" w:pos="0"/>
          <w:tab w:val="left" w:pos="993"/>
          <w:tab w:val="left" w:pos="4820"/>
        </w:tabs>
        <w:spacing w:after="0"/>
        <w:ind w:left="0" w:firstLine="567"/>
        <w:jc w:val="right"/>
        <w:rPr>
          <w:rStyle w:val="fontstyle01"/>
          <w:rFonts w:ascii="Times New Roman" w:hAnsi="Times New Roman" w:cs="Times New Roman"/>
          <w:b/>
          <w:bCs/>
          <w:sz w:val="24"/>
          <w:szCs w:val="24"/>
          <w:lang w:val="uk-UA"/>
        </w:rPr>
      </w:pPr>
      <w:r>
        <w:rPr>
          <w:rStyle w:val="fontstyle01"/>
          <w:rFonts w:ascii="Times New Roman" w:hAnsi="Times New Roman" w:cs="Times New Roman"/>
          <w:b/>
          <w:bCs/>
          <w:sz w:val="24"/>
          <w:szCs w:val="24"/>
          <w:lang w:val="uk-UA"/>
        </w:rPr>
        <w:t xml:space="preserve">Поіменні результати: </w:t>
      </w:r>
    </w:p>
    <w:p w14:paraId="54715747" w14:textId="77777777" w:rsidR="00C64477" w:rsidRDefault="00C64477" w:rsidP="00C64477">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proofErr w:type="spellStart"/>
      <w:r>
        <w:rPr>
          <w:rStyle w:val="fontstyle01"/>
          <w:rFonts w:ascii="Times New Roman" w:hAnsi="Times New Roman" w:cs="Times New Roman"/>
          <w:sz w:val="24"/>
          <w:szCs w:val="24"/>
          <w:lang w:val="uk-UA"/>
        </w:rPr>
        <w:t>Логвін</w:t>
      </w:r>
      <w:proofErr w:type="spellEnd"/>
      <w:r>
        <w:rPr>
          <w:rStyle w:val="fontstyle01"/>
          <w:rFonts w:ascii="Times New Roman" w:hAnsi="Times New Roman" w:cs="Times New Roman"/>
          <w:sz w:val="24"/>
          <w:szCs w:val="24"/>
          <w:lang w:val="uk-UA"/>
        </w:rPr>
        <w:t xml:space="preserve"> Ю.І. – за</w:t>
      </w:r>
    </w:p>
    <w:p w14:paraId="1B2E28E5" w14:textId="77777777" w:rsidR="00C64477" w:rsidRDefault="00C64477" w:rsidP="00C64477">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 xml:space="preserve">Кришмар Д.Ю. – за </w:t>
      </w:r>
    </w:p>
    <w:p w14:paraId="54E39475" w14:textId="77777777" w:rsidR="00C64477" w:rsidRDefault="00C64477" w:rsidP="00C64477">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Демченко О.Ю. – за</w:t>
      </w:r>
    </w:p>
    <w:p w14:paraId="39C34058" w14:textId="77777777" w:rsidR="00C64477" w:rsidRDefault="00C64477" w:rsidP="00C64477">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 xml:space="preserve">Чулков В.М. – за  </w:t>
      </w:r>
    </w:p>
    <w:p w14:paraId="559D6F3F" w14:textId="4915968E" w:rsidR="00856813" w:rsidRPr="00562F27" w:rsidRDefault="00E42EFF" w:rsidP="00856813">
      <w:pPr>
        <w:tabs>
          <w:tab w:val="num" w:pos="0"/>
          <w:tab w:val="left" w:pos="1260"/>
        </w:tabs>
        <w:spacing w:after="0"/>
        <w:ind w:right="-109" w:firstLine="360"/>
        <w:jc w:val="both"/>
        <w:rPr>
          <w:rFonts w:ascii="Times New Roman" w:hAnsi="Times New Roman" w:cs="Times New Roman"/>
          <w:b/>
          <w:bCs/>
          <w:sz w:val="24"/>
          <w:szCs w:val="24"/>
          <w:u w:val="single"/>
          <w:lang w:val="uk-UA"/>
        </w:rPr>
      </w:pPr>
      <w:r>
        <w:rPr>
          <w:rFonts w:ascii="Times New Roman" w:hAnsi="Times New Roman" w:cs="Times New Roman"/>
          <w:b/>
          <w:bCs/>
          <w:sz w:val="24"/>
          <w:szCs w:val="24"/>
          <w:u w:val="single"/>
          <w:lang w:val="uk-UA"/>
        </w:rPr>
        <w:t>1.</w:t>
      </w:r>
      <w:r w:rsidR="00856813" w:rsidRPr="00562F27">
        <w:rPr>
          <w:rFonts w:ascii="Times New Roman" w:hAnsi="Times New Roman" w:cs="Times New Roman"/>
          <w:b/>
          <w:bCs/>
          <w:sz w:val="24"/>
          <w:szCs w:val="24"/>
          <w:u w:val="single"/>
          <w:lang w:val="uk-UA"/>
        </w:rPr>
        <w:t>5. Про детальний план території:</w:t>
      </w:r>
    </w:p>
    <w:p w14:paraId="13C19E2E" w14:textId="77777777" w:rsidR="00856813" w:rsidRDefault="00856813" w:rsidP="00856813">
      <w:pPr>
        <w:tabs>
          <w:tab w:val="num" w:pos="0"/>
          <w:tab w:val="left" w:pos="1260"/>
        </w:tabs>
        <w:spacing w:after="0"/>
        <w:ind w:right="-108" w:firstLine="330"/>
        <w:jc w:val="both"/>
        <w:rPr>
          <w:rFonts w:ascii="Times New Roman" w:hAnsi="Times New Roman" w:cs="Times New Roman"/>
          <w:sz w:val="24"/>
          <w:szCs w:val="24"/>
          <w:lang w:val="uk-UA"/>
        </w:rPr>
      </w:pPr>
    </w:p>
    <w:p w14:paraId="05DDF978" w14:textId="00FF33BD" w:rsidR="00856813" w:rsidRDefault="00E42EFF" w:rsidP="00856813">
      <w:pPr>
        <w:tabs>
          <w:tab w:val="num" w:pos="0"/>
          <w:tab w:val="left" w:pos="1260"/>
        </w:tabs>
        <w:spacing w:after="0"/>
        <w:ind w:right="-108" w:firstLine="330"/>
        <w:jc w:val="both"/>
        <w:rPr>
          <w:rFonts w:ascii="Times New Roman" w:hAnsi="Times New Roman" w:cs="Times New Roman"/>
          <w:sz w:val="24"/>
          <w:szCs w:val="24"/>
          <w:lang w:val="uk-UA" w:eastAsia="uk-UA"/>
        </w:rPr>
      </w:pPr>
      <w:r>
        <w:rPr>
          <w:rFonts w:ascii="Times New Roman" w:hAnsi="Times New Roman" w:cs="Times New Roman"/>
          <w:b/>
          <w:bCs/>
          <w:sz w:val="24"/>
          <w:szCs w:val="24"/>
          <w:lang w:val="uk-UA"/>
        </w:rPr>
        <w:t xml:space="preserve">Слухали: </w:t>
      </w:r>
      <w:r>
        <w:rPr>
          <w:rFonts w:ascii="Times New Roman" w:hAnsi="Times New Roman" w:cs="Times New Roman"/>
          <w:sz w:val="24"/>
          <w:szCs w:val="24"/>
          <w:lang w:val="uk-UA"/>
        </w:rPr>
        <w:t>1.</w:t>
      </w:r>
      <w:r w:rsidR="00856813">
        <w:rPr>
          <w:rFonts w:ascii="Times New Roman" w:hAnsi="Times New Roman" w:cs="Times New Roman"/>
          <w:sz w:val="24"/>
          <w:szCs w:val="24"/>
          <w:lang w:val="uk-UA"/>
        </w:rPr>
        <w:t xml:space="preserve">5.1 </w:t>
      </w:r>
      <w:r w:rsidR="00856813">
        <w:rPr>
          <w:rFonts w:ascii="Times New Roman" w:hAnsi="Times New Roman" w:cs="Times New Roman"/>
          <w:sz w:val="24"/>
          <w:szCs w:val="24"/>
          <w:lang w:val="uk-UA" w:eastAsia="uk-UA"/>
        </w:rPr>
        <w:t>Про визнання рішення Чорноморської міської ради Одеського району Одеської області від 23.06.2023 № 414/1-</w:t>
      </w:r>
      <w:r w:rsidR="00856813">
        <w:rPr>
          <w:rFonts w:ascii="Times New Roman" w:hAnsi="Times New Roman" w:cs="Times New Roman"/>
          <w:sz w:val="24"/>
          <w:szCs w:val="24"/>
          <w:lang w:val="en-US" w:eastAsia="uk-UA"/>
        </w:rPr>
        <w:t>VIII</w:t>
      </w:r>
      <w:r w:rsidR="00856813">
        <w:rPr>
          <w:rFonts w:ascii="Times New Roman" w:hAnsi="Times New Roman" w:cs="Times New Roman"/>
          <w:sz w:val="24"/>
          <w:szCs w:val="24"/>
          <w:lang w:val="uk-UA" w:eastAsia="uk-UA"/>
        </w:rPr>
        <w:t xml:space="preserve"> «Про розроблення детального  плану частини території 13-го мікрорайону м. Чорноморська  Одеського району Одеської області загальною  площею 1,0 га для будівництва багатоповерхового житлового будинку» таким, що втратило свою чинність.</w:t>
      </w:r>
    </w:p>
    <w:p w14:paraId="27B53393" w14:textId="51DD25EF" w:rsidR="00E42EFF" w:rsidRDefault="00E42EFF" w:rsidP="00E42EFF">
      <w:pPr>
        <w:pStyle w:val="a5"/>
        <w:tabs>
          <w:tab w:val="left" w:pos="0"/>
          <w:tab w:val="left" w:pos="709"/>
        </w:tabs>
        <w:spacing w:line="276" w:lineRule="auto"/>
        <w:ind w:right="-1"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Інформація </w:t>
      </w:r>
      <w:proofErr w:type="spellStart"/>
      <w:r>
        <w:rPr>
          <w:rFonts w:ascii="Times New Roman" w:hAnsi="Times New Roman" w:cs="Times New Roman"/>
          <w:sz w:val="24"/>
          <w:szCs w:val="24"/>
          <w:lang w:val="uk-UA"/>
        </w:rPr>
        <w:t>Субботкіної</w:t>
      </w:r>
      <w:proofErr w:type="spellEnd"/>
      <w:r>
        <w:rPr>
          <w:rFonts w:ascii="Times New Roman" w:hAnsi="Times New Roman" w:cs="Times New Roman"/>
          <w:sz w:val="24"/>
          <w:szCs w:val="24"/>
          <w:lang w:val="uk-UA"/>
        </w:rPr>
        <w:t xml:space="preserve"> О. </w:t>
      </w:r>
    </w:p>
    <w:p w14:paraId="58EDE8D2" w14:textId="082AABF2" w:rsidR="0074125E" w:rsidRDefault="0074125E" w:rsidP="0074125E">
      <w:pPr>
        <w:pStyle w:val="a5"/>
        <w:tabs>
          <w:tab w:val="left" w:pos="0"/>
          <w:tab w:val="left" w:pos="709"/>
        </w:tabs>
        <w:spacing w:line="276" w:lineRule="auto"/>
        <w:ind w:right="-1"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Виступили: </w:t>
      </w:r>
      <w:proofErr w:type="spellStart"/>
      <w:r>
        <w:rPr>
          <w:rFonts w:ascii="Times New Roman" w:hAnsi="Times New Roman" w:cs="Times New Roman"/>
          <w:sz w:val="24"/>
          <w:szCs w:val="24"/>
          <w:lang w:val="uk-UA"/>
        </w:rPr>
        <w:t>Логвін</w:t>
      </w:r>
      <w:proofErr w:type="spellEnd"/>
      <w:r>
        <w:rPr>
          <w:rFonts w:ascii="Times New Roman" w:hAnsi="Times New Roman" w:cs="Times New Roman"/>
          <w:sz w:val="24"/>
          <w:szCs w:val="24"/>
          <w:lang w:val="uk-UA"/>
        </w:rPr>
        <w:t xml:space="preserve"> Ю., Чулков В., Ковальчук В., </w:t>
      </w:r>
      <w:proofErr w:type="spellStart"/>
      <w:r>
        <w:rPr>
          <w:rFonts w:ascii="Times New Roman" w:hAnsi="Times New Roman" w:cs="Times New Roman"/>
          <w:sz w:val="24"/>
          <w:szCs w:val="24"/>
          <w:lang w:val="uk-UA"/>
        </w:rPr>
        <w:t>Мацулевич</w:t>
      </w:r>
      <w:proofErr w:type="spellEnd"/>
      <w:r>
        <w:rPr>
          <w:rFonts w:ascii="Times New Roman" w:hAnsi="Times New Roman" w:cs="Times New Roman"/>
          <w:sz w:val="24"/>
          <w:szCs w:val="24"/>
          <w:lang w:val="uk-UA"/>
        </w:rPr>
        <w:t xml:space="preserve"> О.</w:t>
      </w:r>
    </w:p>
    <w:p w14:paraId="490AD181" w14:textId="6DD530E9" w:rsidR="0074125E" w:rsidRDefault="0074125E" w:rsidP="0074125E">
      <w:pPr>
        <w:spacing w:after="0"/>
        <w:ind w:right="-108" w:firstLine="357"/>
        <w:jc w:val="both"/>
        <w:rPr>
          <w:rFonts w:ascii="Times New Roman" w:hAnsi="Times New Roman" w:cs="Times New Roman"/>
          <w:sz w:val="24"/>
          <w:szCs w:val="24"/>
          <w:lang w:val="uk-UA"/>
        </w:rPr>
      </w:pPr>
      <w:r>
        <w:rPr>
          <w:rFonts w:ascii="Times New Roman" w:hAnsi="Times New Roman" w:cs="Times New Roman"/>
          <w:b/>
          <w:bCs/>
          <w:sz w:val="24"/>
          <w:szCs w:val="24"/>
          <w:lang w:val="uk-UA"/>
        </w:rPr>
        <w:lastRenderedPageBreak/>
        <w:t xml:space="preserve">ВИРІШИЛИ: </w:t>
      </w:r>
      <w:r>
        <w:rPr>
          <w:rFonts w:ascii="Times New Roman" w:hAnsi="Times New Roman" w:cs="Times New Roman"/>
          <w:bCs/>
          <w:sz w:val="24"/>
          <w:szCs w:val="24"/>
          <w:lang w:val="uk-UA"/>
        </w:rPr>
        <w:t xml:space="preserve">Рекомендувати міській раді включити </w:t>
      </w:r>
      <w:r>
        <w:rPr>
          <w:rFonts w:ascii="Times New Roman" w:hAnsi="Times New Roman" w:cs="Times New Roman"/>
          <w:sz w:val="24"/>
          <w:szCs w:val="24"/>
          <w:lang w:val="uk-UA"/>
        </w:rPr>
        <w:t>проєкт рішення «</w:t>
      </w:r>
      <w:r>
        <w:rPr>
          <w:rFonts w:ascii="Times New Roman" w:hAnsi="Times New Roman" w:cs="Times New Roman"/>
          <w:sz w:val="24"/>
          <w:szCs w:val="24"/>
          <w:lang w:val="uk-UA" w:eastAsia="uk-UA"/>
        </w:rPr>
        <w:t>Про визнання рішення Чорноморської міської ради Одеського району Одеської області від 23.06.2023                       № 414/1-</w:t>
      </w:r>
      <w:r>
        <w:rPr>
          <w:rFonts w:ascii="Times New Roman" w:hAnsi="Times New Roman" w:cs="Times New Roman"/>
          <w:sz w:val="24"/>
          <w:szCs w:val="24"/>
          <w:lang w:val="en-US" w:eastAsia="uk-UA"/>
        </w:rPr>
        <w:t>VIII</w:t>
      </w:r>
      <w:r>
        <w:rPr>
          <w:rFonts w:ascii="Times New Roman" w:hAnsi="Times New Roman" w:cs="Times New Roman"/>
          <w:sz w:val="24"/>
          <w:szCs w:val="24"/>
          <w:lang w:val="uk-UA" w:eastAsia="uk-UA"/>
        </w:rPr>
        <w:t xml:space="preserve"> «Про розроблення детального  плану частини території 13-го мікрорайону                     м. Чорноморська  Одеського району Одеської області загальною  площею 1,0 га для будівництва багатоповерхового житлового будинку» таким, що втратило свою чинність</w:t>
      </w:r>
      <w:r>
        <w:rPr>
          <w:rFonts w:ascii="Times New Roman" w:hAnsi="Times New Roman" w:cs="Times New Roman"/>
          <w:sz w:val="24"/>
          <w:szCs w:val="24"/>
          <w:lang w:val="uk-UA"/>
        </w:rPr>
        <w:t>» до порядку денного сесії ради та затвердити (прийняти) даний  проєкт рішення</w:t>
      </w:r>
      <w:r>
        <w:rPr>
          <w:rFonts w:ascii="Times New Roman" w:hAnsi="Times New Roman" w:cs="Times New Roman"/>
          <w:bCs/>
          <w:sz w:val="24"/>
          <w:szCs w:val="24"/>
          <w:lang w:val="uk-UA"/>
        </w:rPr>
        <w:t>.</w:t>
      </w:r>
    </w:p>
    <w:p w14:paraId="3F142F42" w14:textId="77777777" w:rsidR="0074125E" w:rsidRDefault="0074125E" w:rsidP="0074125E">
      <w:pPr>
        <w:spacing w:after="0"/>
        <w:jc w:val="right"/>
        <w:rPr>
          <w:rStyle w:val="fontstyle01"/>
          <w:rFonts w:ascii="Times New Roman" w:hAnsi="Times New Roman" w:cs="Times New Roman"/>
          <w:b/>
          <w:bCs/>
          <w:sz w:val="24"/>
          <w:szCs w:val="24"/>
        </w:rPr>
      </w:pPr>
      <w:r>
        <w:rPr>
          <w:rStyle w:val="fontstyle01"/>
          <w:rFonts w:ascii="Times New Roman" w:hAnsi="Times New Roman" w:cs="Times New Roman"/>
          <w:b/>
          <w:bCs/>
          <w:sz w:val="24"/>
          <w:szCs w:val="24"/>
          <w:lang w:val="uk-UA"/>
        </w:rPr>
        <w:t xml:space="preserve">Результати голосування: за - 4, проти - 0, утримались – 0 </w:t>
      </w:r>
    </w:p>
    <w:p w14:paraId="0465D850" w14:textId="77777777" w:rsidR="0074125E" w:rsidRDefault="0074125E" w:rsidP="0074125E">
      <w:pPr>
        <w:pStyle w:val="a6"/>
        <w:tabs>
          <w:tab w:val="left" w:pos="0"/>
          <w:tab w:val="left" w:pos="993"/>
          <w:tab w:val="left" w:pos="4820"/>
        </w:tabs>
        <w:spacing w:after="0"/>
        <w:ind w:left="0" w:firstLine="567"/>
        <w:jc w:val="right"/>
        <w:rPr>
          <w:rStyle w:val="fontstyle01"/>
          <w:rFonts w:ascii="Times New Roman" w:hAnsi="Times New Roman" w:cs="Times New Roman"/>
          <w:b/>
          <w:bCs/>
          <w:sz w:val="24"/>
          <w:szCs w:val="24"/>
          <w:lang w:val="uk-UA"/>
        </w:rPr>
      </w:pPr>
      <w:r>
        <w:rPr>
          <w:rStyle w:val="fontstyle01"/>
          <w:rFonts w:ascii="Times New Roman" w:hAnsi="Times New Roman" w:cs="Times New Roman"/>
          <w:b/>
          <w:bCs/>
          <w:sz w:val="24"/>
          <w:szCs w:val="24"/>
          <w:lang w:val="uk-UA"/>
        </w:rPr>
        <w:t xml:space="preserve">Поіменні результати: </w:t>
      </w:r>
    </w:p>
    <w:p w14:paraId="522826AA" w14:textId="77777777" w:rsidR="0074125E" w:rsidRDefault="0074125E" w:rsidP="0074125E">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proofErr w:type="spellStart"/>
      <w:r>
        <w:rPr>
          <w:rStyle w:val="fontstyle01"/>
          <w:rFonts w:ascii="Times New Roman" w:hAnsi="Times New Roman" w:cs="Times New Roman"/>
          <w:sz w:val="24"/>
          <w:szCs w:val="24"/>
          <w:lang w:val="uk-UA"/>
        </w:rPr>
        <w:t>Логвін</w:t>
      </w:r>
      <w:proofErr w:type="spellEnd"/>
      <w:r>
        <w:rPr>
          <w:rStyle w:val="fontstyle01"/>
          <w:rFonts w:ascii="Times New Roman" w:hAnsi="Times New Roman" w:cs="Times New Roman"/>
          <w:sz w:val="24"/>
          <w:szCs w:val="24"/>
          <w:lang w:val="uk-UA"/>
        </w:rPr>
        <w:t xml:space="preserve"> Ю.І. – за</w:t>
      </w:r>
    </w:p>
    <w:p w14:paraId="69602B09" w14:textId="77777777" w:rsidR="0074125E" w:rsidRDefault="0074125E" w:rsidP="0074125E">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 xml:space="preserve">Кришмар Д.Ю. – за </w:t>
      </w:r>
    </w:p>
    <w:p w14:paraId="295FEBF6" w14:textId="77777777" w:rsidR="0074125E" w:rsidRDefault="0074125E" w:rsidP="0074125E">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Демченко О.Ю. – за</w:t>
      </w:r>
    </w:p>
    <w:p w14:paraId="5FEC013A" w14:textId="77777777" w:rsidR="0074125E" w:rsidRDefault="0074125E" w:rsidP="0074125E">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 xml:space="preserve">Чулков В.М. – за  </w:t>
      </w:r>
    </w:p>
    <w:p w14:paraId="1F44A636" w14:textId="77777777" w:rsidR="0074125E" w:rsidRDefault="0074125E" w:rsidP="0074125E">
      <w:pPr>
        <w:pStyle w:val="a5"/>
        <w:tabs>
          <w:tab w:val="left" w:pos="0"/>
          <w:tab w:val="left" w:pos="709"/>
        </w:tabs>
        <w:spacing w:line="276" w:lineRule="auto"/>
        <w:ind w:right="-1" w:firstLine="426"/>
        <w:jc w:val="both"/>
        <w:rPr>
          <w:rFonts w:ascii="Times New Roman" w:hAnsi="Times New Roman" w:cs="Times New Roman"/>
          <w:sz w:val="24"/>
          <w:szCs w:val="24"/>
          <w:lang w:val="uk-UA"/>
        </w:rPr>
      </w:pPr>
    </w:p>
    <w:p w14:paraId="2FB83142" w14:textId="49895D8F" w:rsidR="00856813" w:rsidRDefault="006C5177" w:rsidP="00856813">
      <w:pPr>
        <w:pStyle w:val="a5"/>
        <w:tabs>
          <w:tab w:val="left" w:pos="9350"/>
        </w:tabs>
        <w:ind w:right="61" w:firstLine="330"/>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Слухали: </w:t>
      </w:r>
      <w:r>
        <w:rPr>
          <w:rFonts w:ascii="Times New Roman" w:hAnsi="Times New Roman" w:cs="Times New Roman"/>
          <w:sz w:val="24"/>
          <w:szCs w:val="24"/>
          <w:lang w:val="uk-UA"/>
        </w:rPr>
        <w:t>1.</w:t>
      </w:r>
      <w:r w:rsidR="00856813" w:rsidRPr="00562F27">
        <w:rPr>
          <w:rFonts w:ascii="Times New Roman" w:hAnsi="Times New Roman" w:cs="Times New Roman"/>
          <w:sz w:val="24"/>
          <w:szCs w:val="24"/>
          <w:lang w:val="uk-UA"/>
        </w:rPr>
        <w:t>5.2 Про розроблення детального  плану частини території 13-го мікрорайону</w:t>
      </w:r>
      <w:r>
        <w:rPr>
          <w:rFonts w:ascii="Times New Roman" w:hAnsi="Times New Roman" w:cs="Times New Roman"/>
          <w:sz w:val="24"/>
          <w:szCs w:val="24"/>
          <w:lang w:val="uk-UA"/>
        </w:rPr>
        <w:t xml:space="preserve"> </w:t>
      </w:r>
      <w:r w:rsidR="00856813" w:rsidRPr="00562F27">
        <w:rPr>
          <w:rFonts w:ascii="Times New Roman" w:hAnsi="Times New Roman" w:cs="Times New Roman"/>
          <w:sz w:val="24"/>
          <w:szCs w:val="24"/>
          <w:lang w:val="uk-UA"/>
        </w:rPr>
        <w:t xml:space="preserve">м. Чорноморська Одеського району Одеської  області загальною площею </w:t>
      </w:r>
      <w:r>
        <w:rPr>
          <w:rFonts w:ascii="Times New Roman" w:hAnsi="Times New Roman" w:cs="Times New Roman"/>
          <w:sz w:val="24"/>
          <w:szCs w:val="24"/>
          <w:lang w:val="uk-UA"/>
        </w:rPr>
        <w:t xml:space="preserve">          </w:t>
      </w:r>
      <w:r w:rsidR="00856813" w:rsidRPr="00562F27">
        <w:rPr>
          <w:rFonts w:ascii="Times New Roman" w:hAnsi="Times New Roman" w:cs="Times New Roman"/>
          <w:sz w:val="24"/>
          <w:szCs w:val="24"/>
          <w:lang w:val="uk-UA"/>
        </w:rPr>
        <w:t>1,0</w:t>
      </w:r>
      <w:r w:rsidR="00856813">
        <w:rPr>
          <w:rFonts w:ascii="Times New Roman" w:hAnsi="Times New Roman" w:cs="Times New Roman"/>
          <w:sz w:val="24"/>
          <w:szCs w:val="24"/>
          <w:lang w:val="uk-UA"/>
        </w:rPr>
        <w:t xml:space="preserve"> </w:t>
      </w:r>
      <w:r w:rsidR="00856813" w:rsidRPr="00562F27">
        <w:rPr>
          <w:rFonts w:ascii="Times New Roman" w:hAnsi="Times New Roman" w:cs="Times New Roman"/>
          <w:sz w:val="24"/>
          <w:szCs w:val="24"/>
          <w:lang w:val="uk-UA"/>
        </w:rPr>
        <w:t>га</w:t>
      </w:r>
      <w:r w:rsidR="00856813">
        <w:rPr>
          <w:rFonts w:ascii="Times New Roman" w:hAnsi="Times New Roman" w:cs="Times New Roman"/>
          <w:sz w:val="24"/>
          <w:szCs w:val="24"/>
          <w:lang w:val="uk-UA"/>
        </w:rPr>
        <w:t xml:space="preserve"> </w:t>
      </w:r>
      <w:r w:rsidR="00856813" w:rsidRPr="00562F27">
        <w:rPr>
          <w:rFonts w:ascii="Times New Roman" w:hAnsi="Times New Roman" w:cs="Times New Roman"/>
          <w:sz w:val="24"/>
          <w:szCs w:val="24"/>
          <w:lang w:val="uk-UA"/>
        </w:rPr>
        <w:t>для будівництва багатоповерхового житлового будинку</w:t>
      </w:r>
      <w:r w:rsidR="00856813">
        <w:rPr>
          <w:rFonts w:ascii="Times New Roman" w:hAnsi="Times New Roman" w:cs="Times New Roman"/>
          <w:sz w:val="24"/>
          <w:szCs w:val="24"/>
          <w:lang w:val="uk-UA"/>
        </w:rPr>
        <w:t>.</w:t>
      </w:r>
    </w:p>
    <w:p w14:paraId="164FEB32" w14:textId="77777777" w:rsidR="006C5177" w:rsidRDefault="006C5177" w:rsidP="006C5177">
      <w:pPr>
        <w:pStyle w:val="a5"/>
        <w:tabs>
          <w:tab w:val="left" w:pos="0"/>
          <w:tab w:val="left" w:pos="709"/>
        </w:tabs>
        <w:spacing w:line="276" w:lineRule="auto"/>
        <w:ind w:right="-1"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Інформація </w:t>
      </w:r>
      <w:proofErr w:type="spellStart"/>
      <w:r>
        <w:rPr>
          <w:rFonts w:ascii="Times New Roman" w:hAnsi="Times New Roman" w:cs="Times New Roman"/>
          <w:sz w:val="24"/>
          <w:szCs w:val="24"/>
          <w:lang w:val="uk-UA"/>
        </w:rPr>
        <w:t>Субботкіної</w:t>
      </w:r>
      <w:proofErr w:type="spellEnd"/>
      <w:r>
        <w:rPr>
          <w:rFonts w:ascii="Times New Roman" w:hAnsi="Times New Roman" w:cs="Times New Roman"/>
          <w:sz w:val="24"/>
          <w:szCs w:val="24"/>
          <w:lang w:val="uk-UA"/>
        </w:rPr>
        <w:t xml:space="preserve"> О. </w:t>
      </w:r>
    </w:p>
    <w:p w14:paraId="12FEA0FA" w14:textId="77777777" w:rsidR="006C5177" w:rsidRDefault="006C5177" w:rsidP="006C5177">
      <w:pPr>
        <w:pStyle w:val="a5"/>
        <w:tabs>
          <w:tab w:val="left" w:pos="0"/>
          <w:tab w:val="left" w:pos="709"/>
        </w:tabs>
        <w:spacing w:line="276" w:lineRule="auto"/>
        <w:ind w:right="-1"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Виступили: </w:t>
      </w:r>
      <w:proofErr w:type="spellStart"/>
      <w:r>
        <w:rPr>
          <w:rFonts w:ascii="Times New Roman" w:hAnsi="Times New Roman" w:cs="Times New Roman"/>
          <w:sz w:val="24"/>
          <w:szCs w:val="24"/>
          <w:lang w:val="uk-UA"/>
        </w:rPr>
        <w:t>Логвін</w:t>
      </w:r>
      <w:proofErr w:type="spellEnd"/>
      <w:r>
        <w:rPr>
          <w:rFonts w:ascii="Times New Roman" w:hAnsi="Times New Roman" w:cs="Times New Roman"/>
          <w:sz w:val="24"/>
          <w:szCs w:val="24"/>
          <w:lang w:val="uk-UA"/>
        </w:rPr>
        <w:t xml:space="preserve"> Ю., Чулков В., Ковальчук В., </w:t>
      </w:r>
      <w:proofErr w:type="spellStart"/>
      <w:r>
        <w:rPr>
          <w:rFonts w:ascii="Times New Roman" w:hAnsi="Times New Roman" w:cs="Times New Roman"/>
          <w:sz w:val="24"/>
          <w:szCs w:val="24"/>
          <w:lang w:val="uk-UA"/>
        </w:rPr>
        <w:t>Мацулевич</w:t>
      </w:r>
      <w:proofErr w:type="spellEnd"/>
      <w:r>
        <w:rPr>
          <w:rFonts w:ascii="Times New Roman" w:hAnsi="Times New Roman" w:cs="Times New Roman"/>
          <w:sz w:val="24"/>
          <w:szCs w:val="24"/>
          <w:lang w:val="uk-UA"/>
        </w:rPr>
        <w:t xml:space="preserve"> О.</w:t>
      </w:r>
    </w:p>
    <w:p w14:paraId="35D70E64" w14:textId="1E2A4B58" w:rsidR="006C5177" w:rsidRDefault="006C5177" w:rsidP="00856813">
      <w:pPr>
        <w:pStyle w:val="a5"/>
        <w:tabs>
          <w:tab w:val="left" w:pos="9350"/>
        </w:tabs>
        <w:ind w:right="61" w:firstLine="330"/>
        <w:jc w:val="both"/>
        <w:rPr>
          <w:rFonts w:ascii="Times New Roman" w:hAnsi="Times New Roman" w:cs="Times New Roman"/>
          <w:sz w:val="24"/>
          <w:szCs w:val="24"/>
          <w:lang w:val="uk-UA"/>
        </w:rPr>
      </w:pPr>
    </w:p>
    <w:p w14:paraId="67E39EDE" w14:textId="001939FD" w:rsidR="006C5177" w:rsidRDefault="006C5177" w:rsidP="006C5177">
      <w:pPr>
        <w:spacing w:after="0"/>
        <w:ind w:right="-108" w:firstLine="357"/>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ВИРІШИЛИ: </w:t>
      </w:r>
      <w:r>
        <w:rPr>
          <w:rFonts w:ascii="Times New Roman" w:hAnsi="Times New Roman" w:cs="Times New Roman"/>
          <w:bCs/>
          <w:sz w:val="24"/>
          <w:szCs w:val="24"/>
          <w:lang w:val="uk-UA"/>
        </w:rPr>
        <w:t xml:space="preserve">Рекомендувати міській раді включити </w:t>
      </w:r>
      <w:r>
        <w:rPr>
          <w:rFonts w:ascii="Times New Roman" w:hAnsi="Times New Roman" w:cs="Times New Roman"/>
          <w:sz w:val="24"/>
          <w:szCs w:val="24"/>
          <w:lang w:val="uk-UA"/>
        </w:rPr>
        <w:t>проєкт рішення «</w:t>
      </w:r>
      <w:r w:rsidRPr="00562F27">
        <w:rPr>
          <w:rFonts w:ascii="Times New Roman" w:hAnsi="Times New Roman" w:cs="Times New Roman"/>
          <w:sz w:val="24"/>
          <w:szCs w:val="24"/>
          <w:lang w:val="uk-UA"/>
        </w:rPr>
        <w:t>Про розроблення детального  плану частини території 13-го мікрорайону</w:t>
      </w:r>
      <w:r>
        <w:rPr>
          <w:rFonts w:ascii="Times New Roman" w:hAnsi="Times New Roman" w:cs="Times New Roman"/>
          <w:sz w:val="24"/>
          <w:szCs w:val="24"/>
          <w:lang w:val="uk-UA"/>
        </w:rPr>
        <w:t xml:space="preserve"> </w:t>
      </w:r>
      <w:r w:rsidRPr="00562F27">
        <w:rPr>
          <w:rFonts w:ascii="Times New Roman" w:hAnsi="Times New Roman" w:cs="Times New Roman"/>
          <w:sz w:val="24"/>
          <w:szCs w:val="24"/>
          <w:lang w:val="uk-UA"/>
        </w:rPr>
        <w:t>м. Чорноморська Одеського району Одеської  області загальною площею 1,0</w:t>
      </w:r>
      <w:r>
        <w:rPr>
          <w:rFonts w:ascii="Times New Roman" w:hAnsi="Times New Roman" w:cs="Times New Roman"/>
          <w:sz w:val="24"/>
          <w:szCs w:val="24"/>
          <w:lang w:val="uk-UA"/>
        </w:rPr>
        <w:t xml:space="preserve"> </w:t>
      </w:r>
      <w:r w:rsidRPr="00562F27">
        <w:rPr>
          <w:rFonts w:ascii="Times New Roman" w:hAnsi="Times New Roman" w:cs="Times New Roman"/>
          <w:sz w:val="24"/>
          <w:szCs w:val="24"/>
          <w:lang w:val="uk-UA"/>
        </w:rPr>
        <w:t>га</w:t>
      </w:r>
      <w:r>
        <w:rPr>
          <w:rFonts w:ascii="Times New Roman" w:hAnsi="Times New Roman" w:cs="Times New Roman"/>
          <w:sz w:val="24"/>
          <w:szCs w:val="24"/>
          <w:lang w:val="uk-UA"/>
        </w:rPr>
        <w:t xml:space="preserve"> </w:t>
      </w:r>
      <w:r w:rsidRPr="00562F27">
        <w:rPr>
          <w:rFonts w:ascii="Times New Roman" w:hAnsi="Times New Roman" w:cs="Times New Roman"/>
          <w:sz w:val="24"/>
          <w:szCs w:val="24"/>
          <w:lang w:val="uk-UA"/>
        </w:rPr>
        <w:t>для будівництва багатоповерхового житлового будинку</w:t>
      </w:r>
      <w:r>
        <w:rPr>
          <w:rFonts w:ascii="Times New Roman" w:hAnsi="Times New Roman" w:cs="Times New Roman"/>
          <w:sz w:val="24"/>
          <w:szCs w:val="24"/>
          <w:lang w:val="uk-UA"/>
        </w:rPr>
        <w:t>» до порядку денного сесії ради та затвердити (прийняти) даний  проєкт рішення</w:t>
      </w:r>
      <w:r>
        <w:rPr>
          <w:rFonts w:ascii="Times New Roman" w:hAnsi="Times New Roman" w:cs="Times New Roman"/>
          <w:bCs/>
          <w:sz w:val="24"/>
          <w:szCs w:val="24"/>
          <w:lang w:val="uk-UA"/>
        </w:rPr>
        <w:t>.</w:t>
      </w:r>
    </w:p>
    <w:p w14:paraId="2252A83B" w14:textId="77777777" w:rsidR="006C5177" w:rsidRDefault="006C5177" w:rsidP="006C5177">
      <w:pPr>
        <w:spacing w:after="0"/>
        <w:jc w:val="right"/>
        <w:rPr>
          <w:rStyle w:val="fontstyle01"/>
          <w:rFonts w:ascii="Times New Roman" w:hAnsi="Times New Roman" w:cs="Times New Roman"/>
          <w:b/>
          <w:bCs/>
          <w:sz w:val="24"/>
          <w:szCs w:val="24"/>
        </w:rPr>
      </w:pPr>
      <w:r>
        <w:rPr>
          <w:rStyle w:val="fontstyle01"/>
          <w:rFonts w:ascii="Times New Roman" w:hAnsi="Times New Roman" w:cs="Times New Roman"/>
          <w:b/>
          <w:bCs/>
          <w:sz w:val="24"/>
          <w:szCs w:val="24"/>
          <w:lang w:val="uk-UA"/>
        </w:rPr>
        <w:t xml:space="preserve">Результати голосування: за - 4, проти - 0, утримались – 0 </w:t>
      </w:r>
    </w:p>
    <w:p w14:paraId="580CA364" w14:textId="77777777" w:rsidR="006C5177" w:rsidRDefault="006C5177" w:rsidP="006C5177">
      <w:pPr>
        <w:pStyle w:val="a6"/>
        <w:tabs>
          <w:tab w:val="left" w:pos="0"/>
          <w:tab w:val="left" w:pos="993"/>
          <w:tab w:val="left" w:pos="4820"/>
        </w:tabs>
        <w:spacing w:after="0"/>
        <w:ind w:left="0" w:firstLine="567"/>
        <w:jc w:val="right"/>
        <w:rPr>
          <w:rStyle w:val="fontstyle01"/>
          <w:rFonts w:ascii="Times New Roman" w:hAnsi="Times New Roman" w:cs="Times New Roman"/>
          <w:b/>
          <w:bCs/>
          <w:sz w:val="24"/>
          <w:szCs w:val="24"/>
          <w:lang w:val="uk-UA"/>
        </w:rPr>
      </w:pPr>
      <w:r>
        <w:rPr>
          <w:rStyle w:val="fontstyle01"/>
          <w:rFonts w:ascii="Times New Roman" w:hAnsi="Times New Roman" w:cs="Times New Roman"/>
          <w:b/>
          <w:bCs/>
          <w:sz w:val="24"/>
          <w:szCs w:val="24"/>
          <w:lang w:val="uk-UA"/>
        </w:rPr>
        <w:t xml:space="preserve">Поіменні результати: </w:t>
      </w:r>
    </w:p>
    <w:p w14:paraId="77E529DD" w14:textId="77777777" w:rsidR="006C5177" w:rsidRDefault="006C5177" w:rsidP="006C5177">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proofErr w:type="spellStart"/>
      <w:r>
        <w:rPr>
          <w:rStyle w:val="fontstyle01"/>
          <w:rFonts w:ascii="Times New Roman" w:hAnsi="Times New Roman" w:cs="Times New Roman"/>
          <w:sz w:val="24"/>
          <w:szCs w:val="24"/>
          <w:lang w:val="uk-UA"/>
        </w:rPr>
        <w:t>Логвін</w:t>
      </w:r>
      <w:proofErr w:type="spellEnd"/>
      <w:r>
        <w:rPr>
          <w:rStyle w:val="fontstyle01"/>
          <w:rFonts w:ascii="Times New Roman" w:hAnsi="Times New Roman" w:cs="Times New Roman"/>
          <w:sz w:val="24"/>
          <w:szCs w:val="24"/>
          <w:lang w:val="uk-UA"/>
        </w:rPr>
        <w:t xml:space="preserve"> Ю.І. – за</w:t>
      </w:r>
    </w:p>
    <w:p w14:paraId="2D83EAC3" w14:textId="77777777" w:rsidR="006C5177" w:rsidRDefault="006C5177" w:rsidP="006C5177">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 xml:space="preserve">Кришмар Д.Ю. – за </w:t>
      </w:r>
    </w:p>
    <w:p w14:paraId="38D20ED6" w14:textId="77777777" w:rsidR="006C5177" w:rsidRDefault="006C5177" w:rsidP="006C5177">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Демченко О.Ю. – за</w:t>
      </w:r>
    </w:p>
    <w:p w14:paraId="6D8FF2F8" w14:textId="77777777" w:rsidR="006C5177" w:rsidRDefault="006C5177" w:rsidP="006C5177">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r>
        <w:rPr>
          <w:rStyle w:val="fontstyle01"/>
          <w:rFonts w:ascii="Times New Roman" w:hAnsi="Times New Roman" w:cs="Times New Roman"/>
          <w:sz w:val="24"/>
          <w:szCs w:val="24"/>
          <w:lang w:val="uk-UA"/>
        </w:rPr>
        <w:t xml:space="preserve">Чулков В.М. – за  </w:t>
      </w:r>
    </w:p>
    <w:p w14:paraId="57992D62" w14:textId="77777777" w:rsidR="006C5177" w:rsidRPr="00562F27" w:rsidRDefault="006C5177" w:rsidP="00856813">
      <w:pPr>
        <w:pStyle w:val="a5"/>
        <w:tabs>
          <w:tab w:val="left" w:pos="9350"/>
        </w:tabs>
        <w:ind w:right="61" w:firstLine="330"/>
        <w:jc w:val="both"/>
        <w:rPr>
          <w:rFonts w:ascii="Times New Roman" w:hAnsi="Times New Roman" w:cs="Times New Roman"/>
          <w:sz w:val="24"/>
          <w:szCs w:val="24"/>
          <w:lang w:val="uk-UA"/>
        </w:rPr>
      </w:pPr>
    </w:p>
    <w:p w14:paraId="2549C44B" w14:textId="2877FAAB" w:rsidR="00C3596A" w:rsidRPr="003B471C" w:rsidRDefault="00C3596A" w:rsidP="00D13576">
      <w:pPr>
        <w:pStyle w:val="a6"/>
        <w:tabs>
          <w:tab w:val="left" w:pos="0"/>
          <w:tab w:val="left" w:pos="993"/>
          <w:tab w:val="left" w:pos="4820"/>
        </w:tabs>
        <w:spacing w:after="0"/>
        <w:ind w:left="0" w:firstLine="567"/>
        <w:jc w:val="right"/>
        <w:rPr>
          <w:rStyle w:val="fontstyle01"/>
          <w:rFonts w:ascii="Times New Roman" w:hAnsi="Times New Roman" w:cs="Times New Roman"/>
          <w:sz w:val="24"/>
          <w:szCs w:val="24"/>
          <w:lang w:val="uk-UA"/>
        </w:rPr>
      </w:pPr>
    </w:p>
    <w:p w14:paraId="7DC9E9D9" w14:textId="77777777" w:rsidR="00C3596A" w:rsidRPr="003B471C" w:rsidRDefault="00C3596A" w:rsidP="00D13576">
      <w:pPr>
        <w:tabs>
          <w:tab w:val="num" w:pos="990"/>
        </w:tabs>
        <w:spacing w:after="0"/>
        <w:ind w:right="-109" w:firstLine="567"/>
        <w:jc w:val="both"/>
        <w:rPr>
          <w:rFonts w:ascii="Times New Roman" w:hAnsi="Times New Roman" w:cs="Times New Roman"/>
          <w:sz w:val="24"/>
          <w:szCs w:val="24"/>
          <w:lang w:val="uk-UA"/>
        </w:rPr>
      </w:pPr>
    </w:p>
    <w:p w14:paraId="72B76197" w14:textId="77777777" w:rsidR="000A23FB" w:rsidRPr="003B471C" w:rsidRDefault="000A23FB" w:rsidP="00D13576">
      <w:pPr>
        <w:tabs>
          <w:tab w:val="num" w:pos="0"/>
          <w:tab w:val="left" w:pos="1260"/>
        </w:tabs>
        <w:spacing w:after="0"/>
        <w:ind w:right="-109"/>
        <w:rPr>
          <w:rFonts w:ascii="Times New Roman" w:hAnsi="Times New Roman" w:cs="Times New Roman"/>
          <w:bCs/>
          <w:sz w:val="24"/>
          <w:szCs w:val="24"/>
          <w:lang w:val="uk-UA"/>
        </w:rPr>
      </w:pPr>
    </w:p>
    <w:p w14:paraId="7173E462" w14:textId="26514585" w:rsidR="008D277F" w:rsidRPr="003B471C" w:rsidRDefault="00856813" w:rsidP="00D13576">
      <w:pPr>
        <w:tabs>
          <w:tab w:val="num" w:pos="0"/>
          <w:tab w:val="left" w:pos="1260"/>
        </w:tabs>
        <w:spacing w:after="0"/>
        <w:ind w:right="-109"/>
        <w:rPr>
          <w:rFonts w:ascii="Times New Roman" w:hAnsi="Times New Roman" w:cs="Times New Roman"/>
          <w:bCs/>
          <w:sz w:val="24"/>
          <w:szCs w:val="24"/>
          <w:lang w:val="uk-UA"/>
        </w:rPr>
      </w:pPr>
      <w:r>
        <w:rPr>
          <w:rFonts w:ascii="Times New Roman" w:hAnsi="Times New Roman" w:cs="Times New Roman"/>
          <w:bCs/>
          <w:sz w:val="24"/>
          <w:szCs w:val="24"/>
          <w:lang w:val="uk-UA"/>
        </w:rPr>
        <w:t xml:space="preserve">Секретар </w:t>
      </w:r>
      <w:r w:rsidR="008D277F" w:rsidRPr="003B471C">
        <w:rPr>
          <w:rFonts w:ascii="Times New Roman" w:hAnsi="Times New Roman" w:cs="Times New Roman"/>
          <w:bCs/>
          <w:sz w:val="24"/>
          <w:szCs w:val="24"/>
          <w:lang w:val="uk-UA"/>
        </w:rPr>
        <w:t xml:space="preserve">постійної комісії </w:t>
      </w:r>
    </w:p>
    <w:p w14:paraId="060D6F47" w14:textId="6C216953" w:rsidR="008D277F" w:rsidRPr="003B471C" w:rsidRDefault="008D277F" w:rsidP="00D13576">
      <w:pPr>
        <w:shd w:val="clear" w:color="auto" w:fill="FFFFFF"/>
        <w:spacing w:after="0"/>
        <w:rPr>
          <w:rFonts w:ascii="Times New Roman" w:hAnsi="Times New Roman" w:cs="Times New Roman"/>
          <w:bCs/>
          <w:sz w:val="24"/>
          <w:szCs w:val="24"/>
          <w:lang w:val="uk-UA"/>
        </w:rPr>
      </w:pPr>
      <w:r w:rsidRPr="003B471C">
        <w:rPr>
          <w:rFonts w:ascii="Times New Roman" w:hAnsi="Times New Roman" w:cs="Times New Roman"/>
          <w:sz w:val="24"/>
          <w:szCs w:val="24"/>
          <w:lang w:val="uk-UA"/>
        </w:rPr>
        <w:t xml:space="preserve">(головуючий на засіданні комісії </w:t>
      </w:r>
      <w:r w:rsidR="00856813">
        <w:rPr>
          <w:rFonts w:ascii="Times New Roman" w:hAnsi="Times New Roman" w:cs="Times New Roman"/>
          <w:sz w:val="24"/>
          <w:szCs w:val="24"/>
          <w:lang w:val="uk-UA"/>
        </w:rPr>
        <w:t>06</w:t>
      </w:r>
      <w:r w:rsidRPr="003B471C">
        <w:rPr>
          <w:rFonts w:ascii="Times New Roman" w:hAnsi="Times New Roman" w:cs="Times New Roman"/>
          <w:sz w:val="24"/>
          <w:szCs w:val="24"/>
          <w:lang w:val="uk-UA"/>
        </w:rPr>
        <w:t>.0</w:t>
      </w:r>
      <w:r w:rsidR="00856813">
        <w:rPr>
          <w:rFonts w:ascii="Times New Roman" w:hAnsi="Times New Roman" w:cs="Times New Roman"/>
          <w:sz w:val="24"/>
          <w:szCs w:val="24"/>
          <w:lang w:val="uk-UA"/>
        </w:rPr>
        <w:t>8</w:t>
      </w:r>
      <w:r w:rsidRPr="003B471C">
        <w:rPr>
          <w:rFonts w:ascii="Times New Roman" w:hAnsi="Times New Roman" w:cs="Times New Roman"/>
          <w:sz w:val="24"/>
          <w:szCs w:val="24"/>
          <w:lang w:val="uk-UA"/>
        </w:rPr>
        <w:t xml:space="preserve">.2024)        </w:t>
      </w:r>
      <w:r w:rsidRPr="003B471C">
        <w:rPr>
          <w:rFonts w:ascii="Times New Roman" w:hAnsi="Times New Roman" w:cs="Times New Roman"/>
          <w:bCs/>
          <w:sz w:val="24"/>
          <w:szCs w:val="24"/>
          <w:lang w:val="uk-UA"/>
        </w:rPr>
        <w:tab/>
      </w:r>
      <w:r w:rsidR="00856813">
        <w:rPr>
          <w:rFonts w:ascii="Times New Roman" w:hAnsi="Times New Roman" w:cs="Times New Roman"/>
          <w:bCs/>
          <w:sz w:val="24"/>
          <w:szCs w:val="24"/>
          <w:lang w:val="uk-UA"/>
        </w:rPr>
        <w:tab/>
      </w:r>
      <w:r w:rsidR="00856813">
        <w:rPr>
          <w:rFonts w:ascii="Times New Roman" w:hAnsi="Times New Roman" w:cs="Times New Roman"/>
          <w:bCs/>
          <w:sz w:val="24"/>
          <w:szCs w:val="24"/>
          <w:lang w:val="uk-UA"/>
        </w:rPr>
        <w:tab/>
      </w:r>
      <w:r w:rsidR="00856813" w:rsidRPr="003B471C">
        <w:rPr>
          <w:rFonts w:ascii="Times New Roman" w:hAnsi="Times New Roman" w:cs="Times New Roman"/>
          <w:bCs/>
          <w:sz w:val="24"/>
          <w:szCs w:val="24"/>
          <w:lang w:val="uk-UA"/>
        </w:rPr>
        <w:t>Юрій ЛОГВІН</w:t>
      </w:r>
      <w:r w:rsidRPr="003B471C">
        <w:rPr>
          <w:rFonts w:ascii="Times New Roman" w:hAnsi="Times New Roman" w:cs="Times New Roman"/>
          <w:bCs/>
          <w:sz w:val="24"/>
          <w:szCs w:val="24"/>
          <w:lang w:val="uk-UA"/>
        </w:rPr>
        <w:tab/>
      </w:r>
      <w:r w:rsidRPr="003B471C">
        <w:rPr>
          <w:rFonts w:ascii="Times New Roman" w:hAnsi="Times New Roman" w:cs="Times New Roman"/>
          <w:bCs/>
          <w:sz w:val="24"/>
          <w:szCs w:val="24"/>
          <w:lang w:val="uk-UA"/>
        </w:rPr>
        <w:tab/>
      </w:r>
      <w:r w:rsidRPr="003B471C">
        <w:rPr>
          <w:rFonts w:ascii="Times New Roman" w:hAnsi="Times New Roman" w:cs="Times New Roman"/>
          <w:bCs/>
          <w:sz w:val="24"/>
          <w:szCs w:val="24"/>
          <w:lang w:val="uk-UA"/>
        </w:rPr>
        <w:tab/>
      </w:r>
      <w:r w:rsidRPr="003B471C">
        <w:rPr>
          <w:rFonts w:ascii="Times New Roman" w:hAnsi="Times New Roman" w:cs="Times New Roman"/>
          <w:bCs/>
          <w:sz w:val="24"/>
          <w:szCs w:val="24"/>
          <w:lang w:val="uk-UA"/>
        </w:rPr>
        <w:tab/>
      </w:r>
      <w:r w:rsidRPr="003B471C">
        <w:rPr>
          <w:rFonts w:ascii="Times New Roman" w:hAnsi="Times New Roman" w:cs="Times New Roman"/>
          <w:bCs/>
          <w:sz w:val="24"/>
          <w:szCs w:val="24"/>
          <w:lang w:val="uk-UA"/>
        </w:rPr>
        <w:tab/>
      </w:r>
      <w:r w:rsidRPr="003B471C">
        <w:rPr>
          <w:rFonts w:ascii="Times New Roman" w:hAnsi="Times New Roman" w:cs="Times New Roman"/>
          <w:bCs/>
          <w:sz w:val="24"/>
          <w:szCs w:val="24"/>
          <w:lang w:val="uk-UA"/>
        </w:rPr>
        <w:tab/>
      </w:r>
      <w:r w:rsidRPr="003B471C">
        <w:rPr>
          <w:rFonts w:ascii="Times New Roman" w:hAnsi="Times New Roman" w:cs="Times New Roman"/>
          <w:bCs/>
          <w:sz w:val="24"/>
          <w:szCs w:val="24"/>
          <w:lang w:val="uk-UA"/>
        </w:rPr>
        <w:tab/>
      </w:r>
    </w:p>
    <w:p w14:paraId="4C72AB04" w14:textId="77777777" w:rsidR="008D277F" w:rsidRPr="003B471C" w:rsidRDefault="008D277F" w:rsidP="00D13576">
      <w:pPr>
        <w:tabs>
          <w:tab w:val="num" w:pos="0"/>
          <w:tab w:val="left" w:pos="1260"/>
        </w:tabs>
        <w:spacing w:after="0"/>
        <w:ind w:right="-109"/>
        <w:rPr>
          <w:rFonts w:ascii="Times New Roman" w:hAnsi="Times New Roman" w:cs="Times New Roman"/>
          <w:bCs/>
          <w:sz w:val="24"/>
          <w:szCs w:val="24"/>
          <w:lang w:val="uk-UA"/>
        </w:rPr>
      </w:pPr>
    </w:p>
    <w:p w14:paraId="6617A971" w14:textId="77777777" w:rsidR="008D277F" w:rsidRPr="003B471C" w:rsidRDefault="008D277F" w:rsidP="00D13576">
      <w:pPr>
        <w:tabs>
          <w:tab w:val="num" w:pos="0"/>
          <w:tab w:val="left" w:pos="1260"/>
        </w:tabs>
        <w:spacing w:after="0"/>
        <w:ind w:right="-109"/>
        <w:rPr>
          <w:rFonts w:ascii="Times New Roman" w:hAnsi="Times New Roman" w:cs="Times New Roman"/>
          <w:bCs/>
          <w:sz w:val="24"/>
          <w:szCs w:val="24"/>
          <w:lang w:val="uk-UA"/>
        </w:rPr>
      </w:pPr>
    </w:p>
    <w:p w14:paraId="34CC50F5" w14:textId="17DB1774" w:rsidR="008D277F" w:rsidRDefault="00856813" w:rsidP="00D13576">
      <w:pPr>
        <w:tabs>
          <w:tab w:val="num" w:pos="0"/>
          <w:tab w:val="left" w:pos="1260"/>
        </w:tabs>
        <w:spacing w:after="0"/>
        <w:ind w:right="-109"/>
        <w:rPr>
          <w:rFonts w:ascii="Times New Roman" w:hAnsi="Times New Roman" w:cs="Times New Roman"/>
          <w:bCs/>
          <w:sz w:val="24"/>
          <w:szCs w:val="24"/>
          <w:lang w:val="uk-UA"/>
        </w:rPr>
      </w:pPr>
      <w:r>
        <w:rPr>
          <w:rFonts w:ascii="Times New Roman" w:hAnsi="Times New Roman" w:cs="Times New Roman"/>
          <w:bCs/>
          <w:sz w:val="24"/>
          <w:szCs w:val="24"/>
          <w:lang w:val="uk-UA"/>
        </w:rPr>
        <w:t>Відповіда</w:t>
      </w:r>
      <w:r w:rsidR="00293255">
        <w:rPr>
          <w:rFonts w:ascii="Times New Roman" w:hAnsi="Times New Roman" w:cs="Times New Roman"/>
          <w:bCs/>
          <w:sz w:val="24"/>
          <w:szCs w:val="24"/>
          <w:lang w:val="uk-UA"/>
        </w:rPr>
        <w:t>льний</w:t>
      </w:r>
      <w:r>
        <w:rPr>
          <w:rFonts w:ascii="Times New Roman" w:hAnsi="Times New Roman" w:cs="Times New Roman"/>
          <w:bCs/>
          <w:sz w:val="24"/>
          <w:szCs w:val="24"/>
          <w:lang w:val="uk-UA"/>
        </w:rPr>
        <w:t xml:space="preserve"> за ведення протоколу</w:t>
      </w:r>
    </w:p>
    <w:p w14:paraId="0D457541" w14:textId="44EB77CB" w:rsidR="00856813" w:rsidRPr="003B471C" w:rsidRDefault="00E74D1A" w:rsidP="00D13576">
      <w:pPr>
        <w:tabs>
          <w:tab w:val="num" w:pos="0"/>
          <w:tab w:val="left" w:pos="1260"/>
        </w:tabs>
        <w:spacing w:after="0"/>
        <w:ind w:right="-109"/>
        <w:rPr>
          <w:rFonts w:ascii="Times New Roman" w:hAnsi="Times New Roman" w:cs="Times New Roman"/>
          <w:sz w:val="24"/>
          <w:szCs w:val="24"/>
          <w:lang w:val="uk-UA"/>
        </w:rPr>
      </w:pPr>
      <w:r>
        <w:rPr>
          <w:rFonts w:ascii="Times New Roman" w:hAnsi="Times New Roman" w:cs="Times New Roman"/>
          <w:bCs/>
          <w:sz w:val="24"/>
          <w:szCs w:val="24"/>
          <w:lang w:val="uk-UA"/>
        </w:rPr>
        <w:t>з</w:t>
      </w:r>
      <w:r w:rsidR="00856813">
        <w:rPr>
          <w:rFonts w:ascii="Times New Roman" w:hAnsi="Times New Roman" w:cs="Times New Roman"/>
          <w:bCs/>
          <w:sz w:val="24"/>
          <w:szCs w:val="24"/>
          <w:lang w:val="uk-UA"/>
        </w:rPr>
        <w:t>асіданн</w:t>
      </w:r>
      <w:r>
        <w:rPr>
          <w:rFonts w:ascii="Times New Roman" w:hAnsi="Times New Roman" w:cs="Times New Roman"/>
          <w:bCs/>
          <w:sz w:val="24"/>
          <w:szCs w:val="24"/>
          <w:lang w:val="uk-UA"/>
        </w:rPr>
        <w:t>я</w:t>
      </w:r>
      <w:r w:rsidR="00856813">
        <w:rPr>
          <w:rFonts w:ascii="Times New Roman" w:hAnsi="Times New Roman" w:cs="Times New Roman"/>
          <w:bCs/>
          <w:sz w:val="24"/>
          <w:szCs w:val="24"/>
          <w:lang w:val="uk-UA"/>
        </w:rPr>
        <w:t xml:space="preserve"> комісії 06.08.2024      </w:t>
      </w:r>
      <w:r w:rsidR="00856813">
        <w:rPr>
          <w:rFonts w:ascii="Times New Roman" w:hAnsi="Times New Roman" w:cs="Times New Roman"/>
          <w:bCs/>
          <w:sz w:val="24"/>
          <w:szCs w:val="24"/>
          <w:lang w:val="uk-UA"/>
        </w:rPr>
        <w:tab/>
      </w:r>
      <w:r w:rsidR="00856813">
        <w:rPr>
          <w:rFonts w:ascii="Times New Roman" w:hAnsi="Times New Roman" w:cs="Times New Roman"/>
          <w:bCs/>
          <w:sz w:val="24"/>
          <w:szCs w:val="24"/>
          <w:lang w:val="uk-UA"/>
        </w:rPr>
        <w:tab/>
      </w:r>
      <w:r w:rsidR="00856813">
        <w:rPr>
          <w:rFonts w:ascii="Times New Roman" w:hAnsi="Times New Roman" w:cs="Times New Roman"/>
          <w:bCs/>
          <w:sz w:val="24"/>
          <w:szCs w:val="24"/>
          <w:lang w:val="uk-UA"/>
        </w:rPr>
        <w:tab/>
      </w:r>
      <w:r w:rsidR="00856813">
        <w:rPr>
          <w:rFonts w:ascii="Times New Roman" w:hAnsi="Times New Roman" w:cs="Times New Roman"/>
          <w:bCs/>
          <w:sz w:val="24"/>
          <w:szCs w:val="24"/>
          <w:lang w:val="uk-UA"/>
        </w:rPr>
        <w:tab/>
      </w:r>
      <w:r w:rsidR="00856813">
        <w:rPr>
          <w:rFonts w:ascii="Times New Roman" w:hAnsi="Times New Roman" w:cs="Times New Roman"/>
          <w:bCs/>
          <w:sz w:val="24"/>
          <w:szCs w:val="24"/>
          <w:lang w:val="uk-UA"/>
        </w:rPr>
        <w:tab/>
      </w:r>
      <w:r w:rsidR="00856813">
        <w:rPr>
          <w:rFonts w:ascii="Times New Roman" w:hAnsi="Times New Roman" w:cs="Times New Roman"/>
          <w:bCs/>
          <w:sz w:val="24"/>
          <w:szCs w:val="24"/>
          <w:lang w:val="uk-UA"/>
        </w:rPr>
        <w:tab/>
        <w:t>Дмитро КРИШМАР</w:t>
      </w:r>
    </w:p>
    <w:p w14:paraId="1D4A98FA" w14:textId="77777777" w:rsidR="008D277F" w:rsidRPr="003B471C" w:rsidRDefault="008D277F" w:rsidP="00D13576">
      <w:pPr>
        <w:tabs>
          <w:tab w:val="left" w:pos="1260"/>
        </w:tabs>
        <w:spacing w:after="0"/>
        <w:ind w:right="-108"/>
        <w:jc w:val="both"/>
        <w:rPr>
          <w:rFonts w:ascii="Times New Roman" w:hAnsi="Times New Roman" w:cs="Times New Roman"/>
          <w:sz w:val="24"/>
          <w:szCs w:val="24"/>
          <w:lang w:val="uk-UA"/>
        </w:rPr>
      </w:pPr>
    </w:p>
    <w:p w14:paraId="23BBA9F5" w14:textId="77777777" w:rsidR="008D277F" w:rsidRPr="003B471C" w:rsidRDefault="008D277F" w:rsidP="00D13576">
      <w:pPr>
        <w:pStyle w:val="a5"/>
        <w:tabs>
          <w:tab w:val="left" w:pos="0"/>
          <w:tab w:val="left" w:pos="709"/>
        </w:tabs>
        <w:spacing w:line="276" w:lineRule="auto"/>
        <w:ind w:right="-1" w:firstLine="426"/>
        <w:jc w:val="both"/>
        <w:rPr>
          <w:rFonts w:ascii="Times New Roman" w:hAnsi="Times New Roman" w:cs="Times New Roman"/>
          <w:sz w:val="24"/>
          <w:szCs w:val="24"/>
          <w:lang w:val="uk-UA"/>
        </w:rPr>
      </w:pPr>
    </w:p>
    <w:sectPr w:rsidR="008D277F" w:rsidRPr="003B471C" w:rsidSect="00D13576">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2B26" w14:textId="77777777" w:rsidR="00E92953" w:rsidRDefault="00E92953" w:rsidP="003765D9">
      <w:pPr>
        <w:spacing w:after="0" w:line="240" w:lineRule="auto"/>
      </w:pPr>
      <w:r>
        <w:separator/>
      </w:r>
    </w:p>
  </w:endnote>
  <w:endnote w:type="continuationSeparator" w:id="0">
    <w:p w14:paraId="4A1B534E" w14:textId="77777777" w:rsidR="00E92953" w:rsidRDefault="00E92953" w:rsidP="0037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FEE0" w14:textId="77777777" w:rsidR="00E92953" w:rsidRDefault="00E92953" w:rsidP="003765D9">
      <w:pPr>
        <w:spacing w:after="0" w:line="240" w:lineRule="auto"/>
      </w:pPr>
      <w:r>
        <w:separator/>
      </w:r>
    </w:p>
  </w:footnote>
  <w:footnote w:type="continuationSeparator" w:id="0">
    <w:p w14:paraId="27F1AD5A" w14:textId="77777777" w:rsidR="00E92953" w:rsidRDefault="00E92953" w:rsidP="00376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592907"/>
      <w:docPartObj>
        <w:docPartGallery w:val="Page Numbers (Top of Page)"/>
        <w:docPartUnique/>
      </w:docPartObj>
    </w:sdtPr>
    <w:sdtEndPr/>
    <w:sdtContent>
      <w:p w14:paraId="0143B1D8" w14:textId="32FA4F4D" w:rsidR="003765D9" w:rsidRDefault="003765D9">
        <w:pPr>
          <w:pStyle w:val="a8"/>
          <w:jc w:val="center"/>
        </w:pPr>
        <w:r>
          <w:fldChar w:fldCharType="begin"/>
        </w:r>
        <w:r>
          <w:instrText>PAGE   \* MERGEFORMAT</w:instrText>
        </w:r>
        <w:r>
          <w:fldChar w:fldCharType="separate"/>
        </w:r>
        <w:r w:rsidR="00F171F8" w:rsidRPr="00F171F8">
          <w:rPr>
            <w:noProof/>
            <w:lang w:val="uk-UA"/>
          </w:rPr>
          <w:t>2</w:t>
        </w:r>
        <w:r>
          <w:fldChar w:fldCharType="end"/>
        </w:r>
      </w:p>
    </w:sdtContent>
  </w:sdt>
  <w:p w14:paraId="33D9C580" w14:textId="77777777" w:rsidR="003765D9" w:rsidRDefault="003765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E1505"/>
    <w:multiLevelType w:val="multilevel"/>
    <w:tmpl w:val="105E256E"/>
    <w:lvl w:ilvl="0">
      <w:start w:val="1"/>
      <w:numFmt w:val="decimal"/>
      <w:lvlText w:val="%1"/>
      <w:lvlJc w:val="left"/>
      <w:pPr>
        <w:tabs>
          <w:tab w:val="num" w:pos="975"/>
        </w:tabs>
        <w:ind w:left="975" w:hanging="975"/>
      </w:pPr>
      <w:rPr>
        <w:rFonts w:hint="default"/>
      </w:rPr>
    </w:lvl>
    <w:lvl w:ilvl="1">
      <w:start w:val="1"/>
      <w:numFmt w:val="decimal"/>
      <w:lvlText w:val="%2."/>
      <w:lvlJc w:val="left"/>
      <w:pPr>
        <w:tabs>
          <w:tab w:val="num" w:pos="1415"/>
        </w:tabs>
        <w:ind w:left="1415" w:hanging="975"/>
      </w:pPr>
      <w:rPr>
        <w:rFonts w:ascii="Times New Roman" w:eastAsia="Times New Roman" w:hAnsi="Times New Roman"/>
      </w:rPr>
    </w:lvl>
    <w:lvl w:ilvl="2">
      <w:start w:val="1"/>
      <w:numFmt w:val="decimal"/>
      <w:lvlText w:val="%1.%2.%3"/>
      <w:lvlJc w:val="left"/>
      <w:pPr>
        <w:tabs>
          <w:tab w:val="num" w:pos="1855"/>
        </w:tabs>
        <w:ind w:left="1855" w:hanging="975"/>
      </w:pPr>
      <w:rPr>
        <w:rFonts w:hint="default"/>
      </w:rPr>
    </w:lvl>
    <w:lvl w:ilvl="3">
      <w:start w:val="1"/>
      <w:numFmt w:val="decimal"/>
      <w:lvlText w:val="%1.%2.%3.%4"/>
      <w:lvlJc w:val="left"/>
      <w:pPr>
        <w:tabs>
          <w:tab w:val="num" w:pos="2295"/>
        </w:tabs>
        <w:ind w:left="2295" w:hanging="975"/>
      </w:pPr>
      <w:rPr>
        <w:rFonts w:hint="default"/>
      </w:rPr>
    </w:lvl>
    <w:lvl w:ilvl="4">
      <w:start w:val="1"/>
      <w:numFmt w:val="decimal"/>
      <w:lvlText w:val="%1.%2.%3.%4.%5"/>
      <w:lvlJc w:val="left"/>
      <w:pPr>
        <w:tabs>
          <w:tab w:val="num" w:pos="2840"/>
        </w:tabs>
        <w:ind w:left="2840" w:hanging="1080"/>
      </w:pPr>
      <w:rPr>
        <w:rFonts w:hint="default"/>
      </w:rPr>
    </w:lvl>
    <w:lvl w:ilvl="5">
      <w:start w:val="1"/>
      <w:numFmt w:val="decimal"/>
      <w:lvlText w:val="%1.%2.%3.%4.%5.%6"/>
      <w:lvlJc w:val="left"/>
      <w:pPr>
        <w:tabs>
          <w:tab w:val="num" w:pos="3280"/>
        </w:tabs>
        <w:ind w:left="3280" w:hanging="1080"/>
      </w:pPr>
      <w:rPr>
        <w:rFonts w:hint="default"/>
      </w:rPr>
    </w:lvl>
    <w:lvl w:ilvl="6">
      <w:start w:val="1"/>
      <w:numFmt w:val="decimal"/>
      <w:lvlText w:val="%1.%2.%3.%4.%5.%6.%7"/>
      <w:lvlJc w:val="left"/>
      <w:pPr>
        <w:tabs>
          <w:tab w:val="num" w:pos="4080"/>
        </w:tabs>
        <w:ind w:left="4080" w:hanging="1440"/>
      </w:pPr>
      <w:rPr>
        <w:rFonts w:hint="default"/>
      </w:rPr>
    </w:lvl>
    <w:lvl w:ilvl="7">
      <w:start w:val="1"/>
      <w:numFmt w:val="decimal"/>
      <w:lvlText w:val="%1.%2.%3.%4.%5.%6.%7.%8"/>
      <w:lvlJc w:val="left"/>
      <w:pPr>
        <w:tabs>
          <w:tab w:val="num" w:pos="4520"/>
        </w:tabs>
        <w:ind w:left="4520" w:hanging="1440"/>
      </w:pPr>
      <w:rPr>
        <w:rFonts w:hint="default"/>
      </w:rPr>
    </w:lvl>
    <w:lvl w:ilvl="8">
      <w:start w:val="1"/>
      <w:numFmt w:val="decimal"/>
      <w:lvlText w:val="%1.%2.%3.%4.%5.%6.%7.%8.%9"/>
      <w:lvlJc w:val="left"/>
      <w:pPr>
        <w:tabs>
          <w:tab w:val="num" w:pos="5320"/>
        </w:tabs>
        <w:ind w:left="53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74A"/>
    <w:rsid w:val="00002AA9"/>
    <w:rsid w:val="00022026"/>
    <w:rsid w:val="000341AF"/>
    <w:rsid w:val="0003573E"/>
    <w:rsid w:val="00085E43"/>
    <w:rsid w:val="00095B3D"/>
    <w:rsid w:val="000A23FB"/>
    <w:rsid w:val="000B5961"/>
    <w:rsid w:val="000B7318"/>
    <w:rsid w:val="000E5EF4"/>
    <w:rsid w:val="000F28D3"/>
    <w:rsid w:val="001315C8"/>
    <w:rsid w:val="00135EE1"/>
    <w:rsid w:val="001B12BE"/>
    <w:rsid w:val="001B1EC6"/>
    <w:rsid w:val="001C274C"/>
    <w:rsid w:val="001E51EC"/>
    <w:rsid w:val="001F5816"/>
    <w:rsid w:val="002139EF"/>
    <w:rsid w:val="00227D01"/>
    <w:rsid w:val="002536A5"/>
    <w:rsid w:val="00271DAD"/>
    <w:rsid w:val="00293255"/>
    <w:rsid w:val="00307C59"/>
    <w:rsid w:val="003122C4"/>
    <w:rsid w:val="00347F57"/>
    <w:rsid w:val="00366CF1"/>
    <w:rsid w:val="003765D9"/>
    <w:rsid w:val="003934DC"/>
    <w:rsid w:val="003B471C"/>
    <w:rsid w:val="00400DFB"/>
    <w:rsid w:val="00406F1E"/>
    <w:rsid w:val="00430E8A"/>
    <w:rsid w:val="004455C1"/>
    <w:rsid w:val="00467693"/>
    <w:rsid w:val="004678A1"/>
    <w:rsid w:val="0051041A"/>
    <w:rsid w:val="0052553A"/>
    <w:rsid w:val="00526BE6"/>
    <w:rsid w:val="00530655"/>
    <w:rsid w:val="005748C9"/>
    <w:rsid w:val="00592BE3"/>
    <w:rsid w:val="005A274A"/>
    <w:rsid w:val="005A6CAE"/>
    <w:rsid w:val="005D0B83"/>
    <w:rsid w:val="006348DA"/>
    <w:rsid w:val="0069522A"/>
    <w:rsid w:val="006A7987"/>
    <w:rsid w:val="006C3850"/>
    <w:rsid w:val="006C5177"/>
    <w:rsid w:val="006D1D1D"/>
    <w:rsid w:val="006E1F0E"/>
    <w:rsid w:val="00706D91"/>
    <w:rsid w:val="00725828"/>
    <w:rsid w:val="0074125E"/>
    <w:rsid w:val="00760394"/>
    <w:rsid w:val="0076313C"/>
    <w:rsid w:val="007860EB"/>
    <w:rsid w:val="00793E33"/>
    <w:rsid w:val="007C6D44"/>
    <w:rsid w:val="00812981"/>
    <w:rsid w:val="00856813"/>
    <w:rsid w:val="008657F8"/>
    <w:rsid w:val="00873F8B"/>
    <w:rsid w:val="0087713B"/>
    <w:rsid w:val="008D277F"/>
    <w:rsid w:val="0090140F"/>
    <w:rsid w:val="009C59DB"/>
    <w:rsid w:val="009E49E0"/>
    <w:rsid w:val="009E6621"/>
    <w:rsid w:val="00A236F5"/>
    <w:rsid w:val="00A61D04"/>
    <w:rsid w:val="00AB7E75"/>
    <w:rsid w:val="00AE0852"/>
    <w:rsid w:val="00AF3091"/>
    <w:rsid w:val="00AF45D6"/>
    <w:rsid w:val="00B3763F"/>
    <w:rsid w:val="00B4700C"/>
    <w:rsid w:val="00B71E1C"/>
    <w:rsid w:val="00B93C0B"/>
    <w:rsid w:val="00BB7F73"/>
    <w:rsid w:val="00BE01E9"/>
    <w:rsid w:val="00BF4A9C"/>
    <w:rsid w:val="00C148E1"/>
    <w:rsid w:val="00C300B1"/>
    <w:rsid w:val="00C3596A"/>
    <w:rsid w:val="00C64477"/>
    <w:rsid w:val="00CD226D"/>
    <w:rsid w:val="00D13576"/>
    <w:rsid w:val="00D14900"/>
    <w:rsid w:val="00D854AD"/>
    <w:rsid w:val="00D924F2"/>
    <w:rsid w:val="00E42EFF"/>
    <w:rsid w:val="00E4673D"/>
    <w:rsid w:val="00E74D1A"/>
    <w:rsid w:val="00E775BC"/>
    <w:rsid w:val="00E92953"/>
    <w:rsid w:val="00EB7189"/>
    <w:rsid w:val="00ED76C3"/>
    <w:rsid w:val="00EE2607"/>
    <w:rsid w:val="00F171F8"/>
    <w:rsid w:val="00F47445"/>
    <w:rsid w:val="00F9082A"/>
    <w:rsid w:val="00FB6129"/>
    <w:rsid w:val="00FC7BDD"/>
    <w:rsid w:val="00FF0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96D0"/>
  <w15:docId w15:val="{F706B995-CDBD-4ED5-86BB-963D5A21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CF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D924F2"/>
    <w:pPr>
      <w:keepNext/>
      <w:suppressAutoHyphens/>
      <w:spacing w:before="240" w:after="120" w:line="240" w:lineRule="auto"/>
    </w:pPr>
    <w:rPr>
      <w:rFonts w:ascii="Arial" w:eastAsia="Lucida Sans Unicode" w:hAnsi="Arial" w:cs="Tahoma"/>
      <w:sz w:val="28"/>
      <w:szCs w:val="28"/>
      <w:lang w:eastAsia="ar-SA"/>
    </w:rPr>
  </w:style>
  <w:style w:type="character" w:customStyle="1" w:styleId="a4">
    <w:name w:val="Назва Знак"/>
    <w:basedOn w:val="a0"/>
    <w:link w:val="a3"/>
    <w:rsid w:val="00D924F2"/>
    <w:rPr>
      <w:rFonts w:ascii="Arial" w:eastAsia="Lucida Sans Unicode" w:hAnsi="Arial" w:cs="Tahoma"/>
      <w:sz w:val="28"/>
      <w:szCs w:val="28"/>
      <w:lang w:eastAsia="ar-SA"/>
    </w:rPr>
  </w:style>
  <w:style w:type="paragraph" w:styleId="a5">
    <w:name w:val="No Spacing"/>
    <w:uiPriority w:val="99"/>
    <w:qFormat/>
    <w:rsid w:val="00D924F2"/>
    <w:pPr>
      <w:spacing w:after="0" w:line="240" w:lineRule="auto"/>
    </w:pPr>
    <w:rPr>
      <w:lang w:eastAsia="ru-RU"/>
    </w:rPr>
  </w:style>
  <w:style w:type="character" w:customStyle="1" w:styleId="fontstyle01">
    <w:name w:val="fontstyle01"/>
    <w:basedOn w:val="a0"/>
    <w:rsid w:val="00D924F2"/>
    <w:rPr>
      <w:rFonts w:ascii="Helvetica" w:hAnsi="Helvetica" w:cs="Helvetica" w:hint="default"/>
      <w:b w:val="0"/>
      <w:bCs w:val="0"/>
      <w:i w:val="0"/>
      <w:iCs w:val="0"/>
      <w:color w:val="000000"/>
      <w:sz w:val="20"/>
      <w:szCs w:val="20"/>
    </w:rPr>
  </w:style>
  <w:style w:type="paragraph" w:styleId="a6">
    <w:name w:val="List Paragraph"/>
    <w:aliases w:val="CA bullets"/>
    <w:basedOn w:val="a"/>
    <w:link w:val="a7"/>
    <w:uiPriority w:val="34"/>
    <w:qFormat/>
    <w:rsid w:val="00D924F2"/>
    <w:pPr>
      <w:ind w:left="720"/>
      <w:contextualSpacing/>
    </w:pPr>
    <w:rPr>
      <w:rFonts w:ascii="Calibri" w:eastAsia="Calibri" w:hAnsi="Calibri" w:cs="Calibri"/>
    </w:rPr>
  </w:style>
  <w:style w:type="character" w:customStyle="1" w:styleId="a7">
    <w:name w:val="Абзац списку Знак"/>
    <w:aliases w:val="CA bullets Знак"/>
    <w:basedOn w:val="a0"/>
    <w:link w:val="a6"/>
    <w:uiPriority w:val="34"/>
    <w:locked/>
    <w:rsid w:val="00D924F2"/>
    <w:rPr>
      <w:rFonts w:ascii="Calibri" w:eastAsia="Calibri" w:hAnsi="Calibri" w:cs="Calibri"/>
    </w:rPr>
  </w:style>
  <w:style w:type="paragraph" w:styleId="a8">
    <w:name w:val="header"/>
    <w:basedOn w:val="a"/>
    <w:link w:val="a9"/>
    <w:uiPriority w:val="99"/>
    <w:unhideWhenUsed/>
    <w:rsid w:val="003765D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3765D9"/>
  </w:style>
  <w:style w:type="paragraph" w:styleId="aa">
    <w:name w:val="footer"/>
    <w:basedOn w:val="a"/>
    <w:link w:val="ab"/>
    <w:uiPriority w:val="99"/>
    <w:unhideWhenUsed/>
    <w:rsid w:val="003765D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376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7755">
      <w:bodyDiv w:val="1"/>
      <w:marLeft w:val="0"/>
      <w:marRight w:val="0"/>
      <w:marTop w:val="0"/>
      <w:marBottom w:val="0"/>
      <w:divBdr>
        <w:top w:val="none" w:sz="0" w:space="0" w:color="auto"/>
        <w:left w:val="none" w:sz="0" w:space="0" w:color="auto"/>
        <w:bottom w:val="none" w:sz="0" w:space="0" w:color="auto"/>
        <w:right w:val="none" w:sz="0" w:space="0" w:color="auto"/>
      </w:divBdr>
    </w:div>
    <w:div w:id="168494504">
      <w:bodyDiv w:val="1"/>
      <w:marLeft w:val="0"/>
      <w:marRight w:val="0"/>
      <w:marTop w:val="0"/>
      <w:marBottom w:val="0"/>
      <w:divBdr>
        <w:top w:val="none" w:sz="0" w:space="0" w:color="auto"/>
        <w:left w:val="none" w:sz="0" w:space="0" w:color="auto"/>
        <w:bottom w:val="none" w:sz="0" w:space="0" w:color="auto"/>
        <w:right w:val="none" w:sz="0" w:space="0" w:color="auto"/>
      </w:divBdr>
    </w:div>
    <w:div w:id="177236118">
      <w:bodyDiv w:val="1"/>
      <w:marLeft w:val="0"/>
      <w:marRight w:val="0"/>
      <w:marTop w:val="0"/>
      <w:marBottom w:val="0"/>
      <w:divBdr>
        <w:top w:val="none" w:sz="0" w:space="0" w:color="auto"/>
        <w:left w:val="none" w:sz="0" w:space="0" w:color="auto"/>
        <w:bottom w:val="none" w:sz="0" w:space="0" w:color="auto"/>
        <w:right w:val="none" w:sz="0" w:space="0" w:color="auto"/>
      </w:divBdr>
    </w:div>
    <w:div w:id="258099529">
      <w:bodyDiv w:val="1"/>
      <w:marLeft w:val="0"/>
      <w:marRight w:val="0"/>
      <w:marTop w:val="0"/>
      <w:marBottom w:val="0"/>
      <w:divBdr>
        <w:top w:val="none" w:sz="0" w:space="0" w:color="auto"/>
        <w:left w:val="none" w:sz="0" w:space="0" w:color="auto"/>
        <w:bottom w:val="none" w:sz="0" w:space="0" w:color="auto"/>
        <w:right w:val="none" w:sz="0" w:space="0" w:color="auto"/>
      </w:divBdr>
    </w:div>
    <w:div w:id="305745503">
      <w:bodyDiv w:val="1"/>
      <w:marLeft w:val="0"/>
      <w:marRight w:val="0"/>
      <w:marTop w:val="0"/>
      <w:marBottom w:val="0"/>
      <w:divBdr>
        <w:top w:val="none" w:sz="0" w:space="0" w:color="auto"/>
        <w:left w:val="none" w:sz="0" w:space="0" w:color="auto"/>
        <w:bottom w:val="none" w:sz="0" w:space="0" w:color="auto"/>
        <w:right w:val="none" w:sz="0" w:space="0" w:color="auto"/>
      </w:divBdr>
    </w:div>
    <w:div w:id="463550133">
      <w:bodyDiv w:val="1"/>
      <w:marLeft w:val="0"/>
      <w:marRight w:val="0"/>
      <w:marTop w:val="0"/>
      <w:marBottom w:val="0"/>
      <w:divBdr>
        <w:top w:val="none" w:sz="0" w:space="0" w:color="auto"/>
        <w:left w:val="none" w:sz="0" w:space="0" w:color="auto"/>
        <w:bottom w:val="none" w:sz="0" w:space="0" w:color="auto"/>
        <w:right w:val="none" w:sz="0" w:space="0" w:color="auto"/>
      </w:divBdr>
    </w:div>
    <w:div w:id="526718423">
      <w:bodyDiv w:val="1"/>
      <w:marLeft w:val="0"/>
      <w:marRight w:val="0"/>
      <w:marTop w:val="0"/>
      <w:marBottom w:val="0"/>
      <w:divBdr>
        <w:top w:val="none" w:sz="0" w:space="0" w:color="auto"/>
        <w:left w:val="none" w:sz="0" w:space="0" w:color="auto"/>
        <w:bottom w:val="none" w:sz="0" w:space="0" w:color="auto"/>
        <w:right w:val="none" w:sz="0" w:space="0" w:color="auto"/>
      </w:divBdr>
    </w:div>
    <w:div w:id="558054533">
      <w:bodyDiv w:val="1"/>
      <w:marLeft w:val="0"/>
      <w:marRight w:val="0"/>
      <w:marTop w:val="0"/>
      <w:marBottom w:val="0"/>
      <w:divBdr>
        <w:top w:val="none" w:sz="0" w:space="0" w:color="auto"/>
        <w:left w:val="none" w:sz="0" w:space="0" w:color="auto"/>
        <w:bottom w:val="none" w:sz="0" w:space="0" w:color="auto"/>
        <w:right w:val="none" w:sz="0" w:space="0" w:color="auto"/>
      </w:divBdr>
    </w:div>
    <w:div w:id="1228035657">
      <w:bodyDiv w:val="1"/>
      <w:marLeft w:val="0"/>
      <w:marRight w:val="0"/>
      <w:marTop w:val="0"/>
      <w:marBottom w:val="0"/>
      <w:divBdr>
        <w:top w:val="none" w:sz="0" w:space="0" w:color="auto"/>
        <w:left w:val="none" w:sz="0" w:space="0" w:color="auto"/>
        <w:bottom w:val="none" w:sz="0" w:space="0" w:color="auto"/>
        <w:right w:val="none" w:sz="0" w:space="0" w:color="auto"/>
      </w:divBdr>
    </w:div>
    <w:div w:id="1277105925">
      <w:bodyDiv w:val="1"/>
      <w:marLeft w:val="0"/>
      <w:marRight w:val="0"/>
      <w:marTop w:val="0"/>
      <w:marBottom w:val="0"/>
      <w:divBdr>
        <w:top w:val="none" w:sz="0" w:space="0" w:color="auto"/>
        <w:left w:val="none" w:sz="0" w:space="0" w:color="auto"/>
        <w:bottom w:val="none" w:sz="0" w:space="0" w:color="auto"/>
        <w:right w:val="none" w:sz="0" w:space="0" w:color="auto"/>
      </w:divBdr>
    </w:div>
    <w:div w:id="1284456496">
      <w:bodyDiv w:val="1"/>
      <w:marLeft w:val="0"/>
      <w:marRight w:val="0"/>
      <w:marTop w:val="0"/>
      <w:marBottom w:val="0"/>
      <w:divBdr>
        <w:top w:val="none" w:sz="0" w:space="0" w:color="auto"/>
        <w:left w:val="none" w:sz="0" w:space="0" w:color="auto"/>
        <w:bottom w:val="none" w:sz="0" w:space="0" w:color="auto"/>
        <w:right w:val="none" w:sz="0" w:space="0" w:color="auto"/>
      </w:divBdr>
    </w:div>
    <w:div w:id="1360280541">
      <w:bodyDiv w:val="1"/>
      <w:marLeft w:val="0"/>
      <w:marRight w:val="0"/>
      <w:marTop w:val="0"/>
      <w:marBottom w:val="0"/>
      <w:divBdr>
        <w:top w:val="none" w:sz="0" w:space="0" w:color="auto"/>
        <w:left w:val="none" w:sz="0" w:space="0" w:color="auto"/>
        <w:bottom w:val="none" w:sz="0" w:space="0" w:color="auto"/>
        <w:right w:val="none" w:sz="0" w:space="0" w:color="auto"/>
      </w:divBdr>
    </w:div>
    <w:div w:id="1499030023">
      <w:bodyDiv w:val="1"/>
      <w:marLeft w:val="0"/>
      <w:marRight w:val="0"/>
      <w:marTop w:val="0"/>
      <w:marBottom w:val="0"/>
      <w:divBdr>
        <w:top w:val="none" w:sz="0" w:space="0" w:color="auto"/>
        <w:left w:val="none" w:sz="0" w:space="0" w:color="auto"/>
        <w:bottom w:val="none" w:sz="0" w:space="0" w:color="auto"/>
        <w:right w:val="none" w:sz="0" w:space="0" w:color="auto"/>
      </w:divBdr>
    </w:div>
    <w:div w:id="1562910742">
      <w:bodyDiv w:val="1"/>
      <w:marLeft w:val="0"/>
      <w:marRight w:val="0"/>
      <w:marTop w:val="0"/>
      <w:marBottom w:val="0"/>
      <w:divBdr>
        <w:top w:val="none" w:sz="0" w:space="0" w:color="auto"/>
        <w:left w:val="none" w:sz="0" w:space="0" w:color="auto"/>
        <w:bottom w:val="none" w:sz="0" w:space="0" w:color="auto"/>
        <w:right w:val="none" w:sz="0" w:space="0" w:color="auto"/>
      </w:divBdr>
    </w:div>
    <w:div w:id="1602907078">
      <w:bodyDiv w:val="1"/>
      <w:marLeft w:val="0"/>
      <w:marRight w:val="0"/>
      <w:marTop w:val="0"/>
      <w:marBottom w:val="0"/>
      <w:divBdr>
        <w:top w:val="none" w:sz="0" w:space="0" w:color="auto"/>
        <w:left w:val="none" w:sz="0" w:space="0" w:color="auto"/>
        <w:bottom w:val="none" w:sz="0" w:space="0" w:color="auto"/>
        <w:right w:val="none" w:sz="0" w:space="0" w:color="auto"/>
      </w:divBdr>
    </w:div>
    <w:div w:id="21247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5E72-05FB-4AE2-BF4D-413409FD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6447</Words>
  <Characters>3676</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Lilya-PC</cp:lastModifiedBy>
  <cp:revision>93</cp:revision>
  <cp:lastPrinted>2024-07-11T12:43:00Z</cp:lastPrinted>
  <dcterms:created xsi:type="dcterms:W3CDTF">2024-07-09T08:38:00Z</dcterms:created>
  <dcterms:modified xsi:type="dcterms:W3CDTF">2024-08-07T08:42:00Z</dcterms:modified>
</cp:coreProperties>
</file>