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390707" w:rsidRDefault="009A121F" w:rsidP="00CC2E36">
      <w:pPr>
        <w:spacing w:after="0" w:line="276" w:lineRule="auto"/>
        <w:jc w:val="center"/>
        <w:rPr>
          <w:rFonts w:ascii="Times New Roman" w:hAnsi="Times New Roman" w:cs="Times New Roman"/>
          <w:b/>
          <w:sz w:val="24"/>
          <w:szCs w:val="24"/>
        </w:rPr>
      </w:pPr>
      <w:r w:rsidRPr="00390707">
        <w:rPr>
          <w:rFonts w:ascii="Times New Roman" w:hAnsi="Times New Roman" w:cs="Times New Roman"/>
          <w:b/>
          <w:sz w:val="24"/>
          <w:szCs w:val="24"/>
        </w:rPr>
        <w:t xml:space="preserve">Протокол </w:t>
      </w:r>
    </w:p>
    <w:p w14:paraId="7795656D" w14:textId="1A754251" w:rsidR="00313AD7" w:rsidRPr="00390707" w:rsidRDefault="00234965" w:rsidP="00CC2E36">
      <w:pPr>
        <w:spacing w:after="0" w:line="276" w:lineRule="auto"/>
        <w:jc w:val="center"/>
        <w:rPr>
          <w:rFonts w:ascii="Times New Roman" w:hAnsi="Times New Roman" w:cs="Times New Roman"/>
          <w:b/>
          <w:sz w:val="24"/>
          <w:szCs w:val="24"/>
        </w:rPr>
      </w:pPr>
      <w:r w:rsidRPr="00390707">
        <w:rPr>
          <w:rFonts w:ascii="Times New Roman" w:hAnsi="Times New Roman" w:cs="Times New Roman"/>
          <w:b/>
          <w:sz w:val="24"/>
          <w:szCs w:val="24"/>
        </w:rPr>
        <w:t xml:space="preserve">позачергової </w:t>
      </w:r>
      <w:r w:rsidR="00390707" w:rsidRPr="00390707">
        <w:rPr>
          <w:rFonts w:ascii="Times New Roman" w:hAnsi="Times New Roman" w:cs="Times New Roman"/>
          <w:b/>
          <w:sz w:val="24"/>
          <w:szCs w:val="24"/>
        </w:rPr>
        <w:t xml:space="preserve">п’ятдесятої </w:t>
      </w:r>
      <w:r w:rsidR="00B87BC7" w:rsidRPr="00390707">
        <w:rPr>
          <w:rFonts w:ascii="Times New Roman" w:hAnsi="Times New Roman" w:cs="Times New Roman"/>
          <w:b/>
          <w:sz w:val="24"/>
          <w:szCs w:val="24"/>
        </w:rPr>
        <w:t xml:space="preserve"> </w:t>
      </w:r>
      <w:r w:rsidR="00503215" w:rsidRPr="00390707">
        <w:rPr>
          <w:rFonts w:ascii="Times New Roman" w:hAnsi="Times New Roman" w:cs="Times New Roman"/>
          <w:b/>
          <w:sz w:val="24"/>
          <w:szCs w:val="24"/>
        </w:rPr>
        <w:t xml:space="preserve"> </w:t>
      </w:r>
      <w:r w:rsidR="009A121F" w:rsidRPr="00390707">
        <w:rPr>
          <w:rFonts w:ascii="Times New Roman" w:hAnsi="Times New Roman" w:cs="Times New Roman"/>
          <w:b/>
          <w:sz w:val="24"/>
          <w:szCs w:val="24"/>
        </w:rPr>
        <w:t xml:space="preserve">сесії </w:t>
      </w:r>
      <w:r w:rsidR="00503215" w:rsidRPr="00390707">
        <w:rPr>
          <w:rFonts w:ascii="Times New Roman" w:hAnsi="Times New Roman" w:cs="Times New Roman"/>
          <w:b/>
          <w:sz w:val="24"/>
          <w:szCs w:val="24"/>
        </w:rPr>
        <w:t xml:space="preserve"> </w:t>
      </w:r>
      <w:r w:rsidR="009A121F" w:rsidRPr="00390707">
        <w:rPr>
          <w:rFonts w:ascii="Times New Roman" w:hAnsi="Times New Roman" w:cs="Times New Roman"/>
          <w:b/>
          <w:sz w:val="24"/>
          <w:szCs w:val="24"/>
        </w:rPr>
        <w:t xml:space="preserve">Чорноморської міської ради Одеського району </w:t>
      </w:r>
      <w:r w:rsidR="007A29C1" w:rsidRPr="00390707">
        <w:rPr>
          <w:rFonts w:ascii="Times New Roman" w:hAnsi="Times New Roman" w:cs="Times New Roman"/>
          <w:b/>
          <w:sz w:val="24"/>
          <w:szCs w:val="24"/>
        </w:rPr>
        <w:t xml:space="preserve">                            </w:t>
      </w:r>
      <w:r w:rsidR="009A121F" w:rsidRPr="00390707">
        <w:rPr>
          <w:rFonts w:ascii="Times New Roman" w:hAnsi="Times New Roman" w:cs="Times New Roman"/>
          <w:b/>
          <w:sz w:val="24"/>
          <w:szCs w:val="24"/>
        </w:rPr>
        <w:t>Одеської області VIII скликання</w:t>
      </w:r>
    </w:p>
    <w:p w14:paraId="3960FF4F" w14:textId="77777777" w:rsidR="009A121F" w:rsidRPr="00390707" w:rsidRDefault="009A121F" w:rsidP="00CC2E36">
      <w:pPr>
        <w:spacing w:after="0" w:line="276" w:lineRule="auto"/>
        <w:jc w:val="center"/>
        <w:rPr>
          <w:rFonts w:ascii="Times New Roman" w:hAnsi="Times New Roman" w:cs="Times New Roman"/>
          <w:b/>
          <w:sz w:val="24"/>
          <w:szCs w:val="24"/>
        </w:rPr>
      </w:pPr>
    </w:p>
    <w:p w14:paraId="592F4527" w14:textId="59F2A0E6" w:rsidR="009A121F" w:rsidRPr="00390707" w:rsidRDefault="009A121F" w:rsidP="00CC2E36">
      <w:pPr>
        <w:spacing w:after="0" w:line="276" w:lineRule="auto"/>
        <w:jc w:val="both"/>
        <w:rPr>
          <w:rFonts w:ascii="Times New Roman" w:hAnsi="Times New Roman" w:cs="Times New Roman"/>
          <w:sz w:val="24"/>
          <w:szCs w:val="24"/>
        </w:rPr>
      </w:pPr>
      <w:r w:rsidRPr="00390707">
        <w:rPr>
          <w:rFonts w:ascii="Times New Roman" w:hAnsi="Times New Roman" w:cs="Times New Roman"/>
          <w:sz w:val="24"/>
          <w:szCs w:val="24"/>
        </w:rPr>
        <w:t xml:space="preserve">м. Чорноморськ </w:t>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00390707" w:rsidRPr="00390707">
        <w:rPr>
          <w:rFonts w:ascii="Times New Roman" w:hAnsi="Times New Roman" w:cs="Times New Roman"/>
          <w:sz w:val="24"/>
          <w:szCs w:val="24"/>
        </w:rPr>
        <w:t>08</w:t>
      </w:r>
      <w:r w:rsidR="008C605B" w:rsidRPr="00390707">
        <w:rPr>
          <w:rFonts w:ascii="Times New Roman" w:hAnsi="Times New Roman" w:cs="Times New Roman"/>
          <w:sz w:val="24"/>
          <w:szCs w:val="24"/>
        </w:rPr>
        <w:t>.0</w:t>
      </w:r>
      <w:r w:rsidR="00390707" w:rsidRPr="00390707">
        <w:rPr>
          <w:rFonts w:ascii="Times New Roman" w:hAnsi="Times New Roman" w:cs="Times New Roman"/>
          <w:sz w:val="24"/>
          <w:szCs w:val="24"/>
        </w:rPr>
        <w:t>8</w:t>
      </w:r>
      <w:r w:rsidR="00B1548D" w:rsidRPr="00390707">
        <w:rPr>
          <w:rFonts w:ascii="Times New Roman" w:hAnsi="Times New Roman" w:cs="Times New Roman"/>
          <w:sz w:val="24"/>
          <w:szCs w:val="24"/>
        </w:rPr>
        <w:t>.</w:t>
      </w:r>
      <w:r w:rsidR="00890BDD" w:rsidRPr="00390707">
        <w:rPr>
          <w:rFonts w:ascii="Times New Roman" w:hAnsi="Times New Roman" w:cs="Times New Roman"/>
          <w:sz w:val="24"/>
          <w:szCs w:val="24"/>
        </w:rPr>
        <w:t>202</w:t>
      </w:r>
      <w:r w:rsidR="00256A72" w:rsidRPr="00390707">
        <w:rPr>
          <w:rFonts w:ascii="Times New Roman" w:hAnsi="Times New Roman" w:cs="Times New Roman"/>
          <w:sz w:val="24"/>
          <w:szCs w:val="24"/>
        </w:rPr>
        <w:t>4</w:t>
      </w:r>
      <w:r w:rsidRPr="00390707">
        <w:rPr>
          <w:rFonts w:ascii="Times New Roman" w:hAnsi="Times New Roman" w:cs="Times New Roman"/>
          <w:sz w:val="24"/>
          <w:szCs w:val="24"/>
        </w:rPr>
        <w:t xml:space="preserve"> </w:t>
      </w:r>
    </w:p>
    <w:p w14:paraId="057CBFA4" w14:textId="5F4DC3F9" w:rsidR="009A121F" w:rsidRPr="00390707" w:rsidRDefault="00DE2524" w:rsidP="00CC2E36">
      <w:pPr>
        <w:spacing w:after="0" w:line="276" w:lineRule="auto"/>
        <w:jc w:val="both"/>
        <w:rPr>
          <w:rFonts w:ascii="Times New Roman" w:hAnsi="Times New Roman" w:cs="Times New Roman"/>
          <w:sz w:val="24"/>
          <w:szCs w:val="24"/>
        </w:rPr>
      </w:pPr>
      <w:r w:rsidRPr="00390707">
        <w:rPr>
          <w:rFonts w:ascii="Times New Roman" w:hAnsi="Times New Roman" w:cs="Times New Roman"/>
          <w:sz w:val="24"/>
          <w:szCs w:val="24"/>
        </w:rPr>
        <w:t>(пр. Миру, 33)</w:t>
      </w:r>
      <w:r w:rsidR="00FF47DC" w:rsidRPr="00390707">
        <w:rPr>
          <w:rFonts w:ascii="Times New Roman" w:hAnsi="Times New Roman" w:cs="Times New Roman"/>
          <w:sz w:val="24"/>
          <w:szCs w:val="24"/>
        </w:rPr>
        <w:t xml:space="preserve">                                                                  </w:t>
      </w:r>
      <w:r w:rsidR="00256A72" w:rsidRPr="00390707">
        <w:rPr>
          <w:rFonts w:ascii="Times New Roman" w:hAnsi="Times New Roman" w:cs="Times New Roman"/>
          <w:sz w:val="24"/>
          <w:szCs w:val="24"/>
        </w:rPr>
        <w:t xml:space="preserve">                  </w:t>
      </w:r>
      <w:r w:rsidR="00FF47DC" w:rsidRPr="00390707">
        <w:rPr>
          <w:rFonts w:ascii="Times New Roman" w:hAnsi="Times New Roman" w:cs="Times New Roman"/>
          <w:sz w:val="24"/>
          <w:szCs w:val="24"/>
        </w:rPr>
        <w:t xml:space="preserve"> </w:t>
      </w:r>
      <w:r w:rsidR="008C605B" w:rsidRPr="00390AA2">
        <w:rPr>
          <w:rFonts w:ascii="Times New Roman" w:hAnsi="Times New Roman" w:cs="Times New Roman"/>
          <w:sz w:val="24"/>
          <w:szCs w:val="24"/>
        </w:rPr>
        <w:t>1</w:t>
      </w:r>
      <w:r w:rsidR="00390707" w:rsidRPr="00390AA2">
        <w:rPr>
          <w:rFonts w:ascii="Times New Roman" w:hAnsi="Times New Roman" w:cs="Times New Roman"/>
          <w:sz w:val="24"/>
          <w:szCs w:val="24"/>
        </w:rPr>
        <w:t>0</w:t>
      </w:r>
      <w:r w:rsidR="00FF47DC" w:rsidRPr="00390AA2">
        <w:rPr>
          <w:rFonts w:ascii="Times New Roman" w:hAnsi="Times New Roman" w:cs="Times New Roman"/>
          <w:sz w:val="24"/>
          <w:szCs w:val="24"/>
        </w:rPr>
        <w:t>.</w:t>
      </w:r>
      <w:r w:rsidR="00390707" w:rsidRPr="00390AA2">
        <w:rPr>
          <w:rFonts w:ascii="Times New Roman" w:hAnsi="Times New Roman" w:cs="Times New Roman"/>
          <w:sz w:val="24"/>
          <w:szCs w:val="24"/>
        </w:rPr>
        <w:t>3</w:t>
      </w:r>
      <w:r w:rsidR="00FF47DC" w:rsidRPr="00390AA2">
        <w:rPr>
          <w:rFonts w:ascii="Times New Roman" w:hAnsi="Times New Roman" w:cs="Times New Roman"/>
          <w:sz w:val="24"/>
          <w:szCs w:val="24"/>
        </w:rPr>
        <w:t>0</w:t>
      </w:r>
    </w:p>
    <w:p w14:paraId="1DD09B38" w14:textId="19530B20" w:rsidR="009A121F" w:rsidRPr="00390707" w:rsidRDefault="0013041E" w:rsidP="00CC2E36">
      <w:pPr>
        <w:spacing w:after="0" w:line="276" w:lineRule="auto"/>
        <w:jc w:val="both"/>
        <w:rPr>
          <w:rFonts w:ascii="Times New Roman" w:hAnsi="Times New Roman" w:cs="Times New Roman"/>
          <w:sz w:val="24"/>
          <w:szCs w:val="24"/>
        </w:rPr>
      </w:pPr>
      <w:r w:rsidRPr="00390707">
        <w:rPr>
          <w:rFonts w:ascii="Times New Roman" w:hAnsi="Times New Roman" w:cs="Times New Roman"/>
          <w:sz w:val="24"/>
          <w:szCs w:val="24"/>
        </w:rPr>
        <w:t>Актова зала</w:t>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p>
    <w:p w14:paraId="66DF865D" w14:textId="77777777" w:rsidR="009A121F" w:rsidRPr="00390707" w:rsidRDefault="0013041E" w:rsidP="00CC2E36">
      <w:pPr>
        <w:spacing w:after="0" w:line="276" w:lineRule="auto"/>
        <w:jc w:val="both"/>
        <w:rPr>
          <w:rFonts w:ascii="Times New Roman" w:hAnsi="Times New Roman" w:cs="Times New Roman"/>
          <w:sz w:val="24"/>
          <w:szCs w:val="24"/>
        </w:rPr>
      </w:pP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t xml:space="preserve">        </w:t>
      </w:r>
    </w:p>
    <w:p w14:paraId="15B6ED32" w14:textId="019CA19A" w:rsidR="007D7316" w:rsidRPr="00390707" w:rsidRDefault="009A121F" w:rsidP="00996351">
      <w:pPr>
        <w:shd w:val="clear" w:color="auto" w:fill="FFFFFF"/>
        <w:spacing w:after="0" w:line="276" w:lineRule="auto"/>
        <w:ind w:firstLine="708"/>
        <w:contextualSpacing/>
        <w:jc w:val="both"/>
        <w:rPr>
          <w:rFonts w:ascii="Times New Roman" w:hAnsi="Times New Roman" w:cs="Times New Roman"/>
          <w:sz w:val="24"/>
          <w:szCs w:val="24"/>
        </w:rPr>
      </w:pPr>
      <w:r w:rsidRPr="00390707">
        <w:rPr>
          <w:rFonts w:ascii="Times New Roman" w:hAnsi="Times New Roman" w:cs="Times New Roman"/>
          <w:sz w:val="24"/>
          <w:szCs w:val="24"/>
        </w:rPr>
        <w:t xml:space="preserve">Всього </w:t>
      </w:r>
      <w:r w:rsidR="00890BDD" w:rsidRPr="00390707">
        <w:rPr>
          <w:rFonts w:ascii="Times New Roman" w:hAnsi="Times New Roman" w:cs="Times New Roman"/>
          <w:sz w:val="24"/>
          <w:szCs w:val="24"/>
        </w:rPr>
        <w:t xml:space="preserve">присутніх </w:t>
      </w:r>
      <w:r w:rsidRPr="00390707">
        <w:rPr>
          <w:rFonts w:ascii="Times New Roman" w:hAnsi="Times New Roman" w:cs="Times New Roman"/>
          <w:sz w:val="24"/>
          <w:szCs w:val="24"/>
        </w:rPr>
        <w:t xml:space="preserve">депутатів </w:t>
      </w:r>
      <w:r w:rsidR="008457FB">
        <w:rPr>
          <w:rFonts w:ascii="Times New Roman" w:hAnsi="Times New Roman" w:cs="Times New Roman"/>
          <w:sz w:val="24"/>
          <w:szCs w:val="24"/>
        </w:rPr>
        <w:t>–</w:t>
      </w:r>
      <w:r w:rsidR="00576DFF" w:rsidRPr="00390707">
        <w:rPr>
          <w:rFonts w:ascii="Times New Roman" w:hAnsi="Times New Roman" w:cs="Times New Roman"/>
          <w:sz w:val="24"/>
          <w:szCs w:val="24"/>
        </w:rPr>
        <w:t xml:space="preserve"> </w:t>
      </w:r>
      <w:r w:rsidR="008457FB" w:rsidRPr="00A85A8B">
        <w:rPr>
          <w:rFonts w:ascii="Times New Roman" w:hAnsi="Times New Roman" w:cs="Times New Roman"/>
          <w:sz w:val="24"/>
          <w:szCs w:val="24"/>
          <w:lang w:val="ru-RU"/>
        </w:rPr>
        <w:t xml:space="preserve">26 </w:t>
      </w:r>
      <w:r w:rsidR="00B534E2" w:rsidRPr="00390707">
        <w:rPr>
          <w:rFonts w:ascii="Times New Roman" w:hAnsi="Times New Roman" w:cs="Times New Roman"/>
          <w:sz w:val="24"/>
          <w:szCs w:val="24"/>
        </w:rPr>
        <w:t>(список додається)</w:t>
      </w:r>
      <w:r w:rsidR="007D173E" w:rsidRPr="00390707">
        <w:rPr>
          <w:rFonts w:ascii="Times New Roman" w:hAnsi="Times New Roman" w:cs="Times New Roman"/>
          <w:sz w:val="24"/>
          <w:szCs w:val="24"/>
        </w:rPr>
        <w:t>.</w:t>
      </w:r>
    </w:p>
    <w:p w14:paraId="6064A989" w14:textId="6EEB48A9" w:rsidR="001122D7" w:rsidRPr="00390707" w:rsidRDefault="009A121F" w:rsidP="00996351">
      <w:pPr>
        <w:spacing w:after="0" w:line="276" w:lineRule="auto"/>
        <w:ind w:firstLine="708"/>
        <w:jc w:val="both"/>
        <w:rPr>
          <w:rFonts w:ascii="Times New Roman" w:hAnsi="Times New Roman" w:cs="Times New Roman"/>
          <w:sz w:val="24"/>
          <w:szCs w:val="24"/>
        </w:rPr>
      </w:pPr>
      <w:r w:rsidRPr="00390707">
        <w:rPr>
          <w:rFonts w:ascii="Times New Roman" w:hAnsi="Times New Roman" w:cs="Times New Roman"/>
          <w:sz w:val="24"/>
          <w:szCs w:val="24"/>
        </w:rPr>
        <w:t>Сесію</w:t>
      </w:r>
      <w:r w:rsidR="00FD0AF3" w:rsidRPr="00390707">
        <w:rPr>
          <w:rFonts w:ascii="Times New Roman" w:hAnsi="Times New Roman" w:cs="Times New Roman"/>
          <w:sz w:val="24"/>
          <w:szCs w:val="24"/>
        </w:rPr>
        <w:t xml:space="preserve"> веде міський голова Гуляєв В.</w:t>
      </w:r>
    </w:p>
    <w:p w14:paraId="2D02DDDE" w14:textId="534F7082" w:rsidR="00256A72" w:rsidRPr="00390707" w:rsidRDefault="00AE1BAA" w:rsidP="00996351">
      <w:pPr>
        <w:spacing w:after="0" w:line="276" w:lineRule="auto"/>
        <w:ind w:firstLine="708"/>
        <w:jc w:val="both"/>
        <w:rPr>
          <w:rFonts w:ascii="Times New Roman" w:hAnsi="Times New Roman" w:cs="Times New Roman"/>
          <w:sz w:val="24"/>
          <w:szCs w:val="24"/>
        </w:rPr>
      </w:pPr>
      <w:r w:rsidRPr="00390707">
        <w:rPr>
          <w:rFonts w:ascii="Times New Roman" w:hAnsi="Times New Roman" w:cs="Times New Roman"/>
          <w:sz w:val="24"/>
          <w:szCs w:val="24"/>
        </w:rPr>
        <w:t>Г</w:t>
      </w:r>
      <w:r w:rsidR="00DC0E7F" w:rsidRPr="00390707">
        <w:rPr>
          <w:rFonts w:ascii="Times New Roman" w:hAnsi="Times New Roman" w:cs="Times New Roman"/>
          <w:sz w:val="24"/>
          <w:szCs w:val="24"/>
        </w:rPr>
        <w:t xml:space="preserve">олосування  відбувається </w:t>
      </w:r>
      <w:r w:rsidR="00C6553F" w:rsidRPr="00390707">
        <w:rPr>
          <w:rFonts w:ascii="Times New Roman" w:hAnsi="Times New Roman" w:cs="Times New Roman"/>
          <w:sz w:val="24"/>
          <w:szCs w:val="24"/>
        </w:rPr>
        <w:t xml:space="preserve">за допомогою електронної системи. </w:t>
      </w:r>
    </w:p>
    <w:p w14:paraId="2AEE1091" w14:textId="299C0179" w:rsidR="006529C6" w:rsidRPr="00390707" w:rsidRDefault="00D87FD0" w:rsidP="00996351">
      <w:pPr>
        <w:spacing w:after="0" w:line="276" w:lineRule="auto"/>
        <w:ind w:firstLine="709"/>
        <w:jc w:val="both"/>
        <w:rPr>
          <w:rFonts w:ascii="Times New Roman" w:hAnsi="Times New Roman" w:cs="Times New Roman"/>
          <w:sz w:val="24"/>
          <w:szCs w:val="24"/>
        </w:rPr>
      </w:pPr>
      <w:r w:rsidRPr="00390707">
        <w:rPr>
          <w:rFonts w:ascii="Times New Roman" w:hAnsi="Times New Roman" w:cs="Times New Roman"/>
          <w:sz w:val="24"/>
          <w:szCs w:val="24"/>
        </w:rPr>
        <w:t xml:space="preserve">Присутні вшанували пам'ять загиблих внаслідок збройної агресії російської федерації проти України хвилиною мовчання.  </w:t>
      </w:r>
    </w:p>
    <w:p w14:paraId="2F41B992" w14:textId="77777777" w:rsidR="00D87FD0" w:rsidRPr="00390707" w:rsidRDefault="00D87FD0" w:rsidP="00CC2E36">
      <w:pPr>
        <w:spacing w:after="0" w:line="276" w:lineRule="auto"/>
        <w:ind w:firstLine="709"/>
        <w:jc w:val="both"/>
        <w:rPr>
          <w:rFonts w:ascii="Times New Roman" w:hAnsi="Times New Roman" w:cs="Times New Roman"/>
          <w:sz w:val="24"/>
          <w:szCs w:val="24"/>
          <w:shd w:val="clear" w:color="auto" w:fill="FFFFFF"/>
        </w:rPr>
      </w:pPr>
      <w:r w:rsidRPr="00390707">
        <w:rPr>
          <w:rFonts w:ascii="Times New Roman" w:hAnsi="Times New Roman" w:cs="Times New Roman"/>
          <w:sz w:val="24"/>
          <w:szCs w:val="24"/>
          <w:shd w:val="clear" w:color="auto" w:fill="FFFFFF"/>
        </w:rPr>
        <w:t xml:space="preserve">Перед початком роботи міський голова Гуляєв В. публічно нагадав депутатам  міської ради та присутнім посадовим особам  </w:t>
      </w:r>
      <w:r w:rsidRPr="00390707">
        <w:rPr>
          <w:rFonts w:ascii="Times New Roman" w:hAnsi="Times New Roman" w:cs="Times New Roman"/>
          <w:sz w:val="24"/>
          <w:szCs w:val="24"/>
        </w:rPr>
        <w:t>про необхідність застосовувати державну мову під час виступів та запитань.</w:t>
      </w:r>
    </w:p>
    <w:p w14:paraId="2B53EDE4" w14:textId="77777777" w:rsidR="004124CB" w:rsidRPr="00390707" w:rsidRDefault="004124CB" w:rsidP="00CC2E36">
      <w:pPr>
        <w:spacing w:after="0" w:line="276" w:lineRule="auto"/>
        <w:rPr>
          <w:rFonts w:ascii="Times New Roman" w:hAnsi="Times New Roman" w:cs="Times New Roman"/>
          <w:b/>
          <w:sz w:val="24"/>
          <w:szCs w:val="24"/>
          <w:shd w:val="clear" w:color="auto" w:fill="FFFFFF"/>
        </w:rPr>
      </w:pPr>
    </w:p>
    <w:p w14:paraId="5D2472F7" w14:textId="1DD5A821" w:rsidR="006365A8" w:rsidRPr="00390707" w:rsidRDefault="00CB544B" w:rsidP="00CC2E36">
      <w:pPr>
        <w:spacing w:after="0" w:line="276" w:lineRule="auto"/>
        <w:ind w:firstLine="708"/>
        <w:jc w:val="both"/>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w:t>
      </w:r>
      <w:r w:rsidRPr="00390707">
        <w:rPr>
          <w:rFonts w:ascii="Times New Roman" w:hAnsi="Times New Roman" w:cs="Times New Roman"/>
          <w:sz w:val="24"/>
          <w:szCs w:val="24"/>
          <w:shd w:val="clear" w:color="auto" w:fill="FFFFFF"/>
        </w:rPr>
        <w:t xml:space="preserve"> за початок роботи </w:t>
      </w:r>
      <w:r w:rsidR="00234965" w:rsidRPr="00390707">
        <w:rPr>
          <w:rFonts w:ascii="Times New Roman" w:hAnsi="Times New Roman" w:cs="Times New Roman"/>
          <w:sz w:val="24"/>
          <w:szCs w:val="24"/>
          <w:shd w:val="clear" w:color="auto" w:fill="FFFFFF"/>
        </w:rPr>
        <w:t xml:space="preserve">позачергової </w:t>
      </w:r>
      <w:r w:rsidR="00390707" w:rsidRPr="00390707">
        <w:rPr>
          <w:rFonts w:ascii="Times New Roman" w:hAnsi="Times New Roman" w:cs="Times New Roman"/>
          <w:sz w:val="24"/>
          <w:szCs w:val="24"/>
          <w:shd w:val="clear" w:color="auto" w:fill="FFFFFF"/>
        </w:rPr>
        <w:t>50</w:t>
      </w:r>
      <w:r w:rsidRPr="00390707">
        <w:rPr>
          <w:rFonts w:ascii="Times New Roman" w:hAnsi="Times New Roman" w:cs="Times New Roman"/>
          <w:sz w:val="24"/>
          <w:szCs w:val="24"/>
          <w:shd w:val="clear" w:color="auto" w:fill="FFFFFF"/>
        </w:rPr>
        <w:t xml:space="preserve"> сесії:</w:t>
      </w:r>
      <w:r w:rsidR="00547C32"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rPr>
        <w:t xml:space="preserve">за </w:t>
      </w:r>
      <w:r w:rsidR="00547C32" w:rsidRPr="00390707">
        <w:rPr>
          <w:rFonts w:ascii="Times New Roman" w:hAnsi="Times New Roman" w:cs="Times New Roman"/>
          <w:sz w:val="24"/>
          <w:szCs w:val="24"/>
          <w:shd w:val="clear" w:color="auto" w:fill="FFFFFF"/>
        </w:rPr>
        <w:t xml:space="preserve">- </w:t>
      </w:r>
      <w:r w:rsidR="008457FB"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w:t>
      </w:r>
      <w:r w:rsidR="00C92A0B" w:rsidRPr="00390707">
        <w:rPr>
          <w:rFonts w:ascii="Times New Roman" w:hAnsi="Times New Roman" w:cs="Times New Roman"/>
          <w:sz w:val="24"/>
          <w:szCs w:val="24"/>
          <w:shd w:val="clear" w:color="auto" w:fill="FFFFFF"/>
        </w:rPr>
        <w:t xml:space="preserve">   </w:t>
      </w:r>
      <w:r w:rsidR="00135A75"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утримались -</w:t>
      </w:r>
      <w:r w:rsidR="00BF3D08" w:rsidRPr="00390707">
        <w:rPr>
          <w:rFonts w:ascii="Times New Roman" w:hAnsi="Times New Roman" w:cs="Times New Roman"/>
          <w:sz w:val="24"/>
          <w:szCs w:val="24"/>
          <w:shd w:val="clear" w:color="auto" w:fill="FFFFFF"/>
        </w:rPr>
        <w:t xml:space="preserve"> </w:t>
      </w:r>
      <w:r w:rsidR="008457FB"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проти -</w:t>
      </w:r>
      <w:r w:rsidR="00BF3D08" w:rsidRPr="00390707">
        <w:rPr>
          <w:rFonts w:ascii="Times New Roman" w:hAnsi="Times New Roman" w:cs="Times New Roman"/>
          <w:sz w:val="24"/>
          <w:szCs w:val="24"/>
          <w:shd w:val="clear" w:color="auto" w:fill="FFFFFF"/>
        </w:rPr>
        <w:t xml:space="preserve"> </w:t>
      </w:r>
      <w:r w:rsidR="008457FB"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не голосували -</w:t>
      </w:r>
      <w:r w:rsidR="00624854" w:rsidRPr="00390707">
        <w:rPr>
          <w:rFonts w:ascii="Times New Roman" w:hAnsi="Times New Roman" w:cs="Times New Roman"/>
          <w:sz w:val="24"/>
          <w:szCs w:val="24"/>
          <w:shd w:val="clear" w:color="auto" w:fill="FFFFFF"/>
        </w:rPr>
        <w:t xml:space="preserve"> </w:t>
      </w:r>
      <w:r w:rsidR="008457FB"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5ED8E606" w14:textId="1998504A" w:rsidR="006365A8" w:rsidRPr="00390707" w:rsidRDefault="006365A8" w:rsidP="00CC2E36">
      <w:pPr>
        <w:spacing w:after="0" w:line="276" w:lineRule="auto"/>
        <w:jc w:val="both"/>
        <w:rPr>
          <w:rFonts w:ascii="Times New Roman" w:hAnsi="Times New Roman" w:cs="Times New Roman"/>
          <w:sz w:val="24"/>
          <w:szCs w:val="24"/>
          <w:shd w:val="clear" w:color="auto" w:fill="FFFFFF"/>
        </w:rPr>
      </w:pPr>
    </w:p>
    <w:p w14:paraId="3D7E2DF0" w14:textId="3E612DC4" w:rsidR="00E73984" w:rsidRPr="00390707" w:rsidRDefault="00E73984" w:rsidP="00996351">
      <w:pPr>
        <w:spacing w:after="0" w:line="276" w:lineRule="auto"/>
        <w:jc w:val="center"/>
        <w:rPr>
          <w:rFonts w:ascii="Times New Roman" w:hAnsi="Times New Roman" w:cs="Times New Roman"/>
          <w:b/>
          <w:bCs/>
          <w:sz w:val="24"/>
          <w:szCs w:val="24"/>
          <w:shd w:val="clear" w:color="auto" w:fill="FFFFFF"/>
        </w:rPr>
      </w:pPr>
      <w:r w:rsidRPr="00390707">
        <w:rPr>
          <w:rFonts w:ascii="Times New Roman" w:hAnsi="Times New Roman" w:cs="Times New Roman"/>
          <w:b/>
          <w:bCs/>
          <w:sz w:val="24"/>
          <w:szCs w:val="24"/>
          <w:shd w:val="clear" w:color="auto" w:fill="FFFFFF"/>
        </w:rPr>
        <w:t>Порядок денний:</w:t>
      </w:r>
    </w:p>
    <w:p w14:paraId="31258F6C" w14:textId="77777777" w:rsidR="00653AA1" w:rsidRPr="00390707" w:rsidRDefault="00653AA1" w:rsidP="00996351">
      <w:pPr>
        <w:spacing w:after="0" w:line="276" w:lineRule="auto"/>
        <w:jc w:val="center"/>
        <w:rPr>
          <w:rFonts w:ascii="Times New Roman" w:hAnsi="Times New Roman" w:cs="Times New Roman"/>
          <w:b/>
          <w:bCs/>
          <w:sz w:val="24"/>
          <w:szCs w:val="24"/>
          <w:shd w:val="clear" w:color="auto" w:fill="FFFFFF"/>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407"/>
      </w:tblGrid>
      <w:tr w:rsidR="00390707" w:rsidRPr="00390707" w14:paraId="7E2DB29C" w14:textId="77777777" w:rsidTr="00390707">
        <w:tc>
          <w:tcPr>
            <w:tcW w:w="426" w:type="dxa"/>
            <w:hideMark/>
          </w:tcPr>
          <w:p w14:paraId="64BD393D"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1.</w:t>
            </w:r>
          </w:p>
        </w:tc>
        <w:tc>
          <w:tcPr>
            <w:tcW w:w="9497" w:type="dxa"/>
          </w:tcPr>
          <w:p w14:paraId="4A49BAB7" w14:textId="77777777" w:rsidR="00390707" w:rsidRPr="00390707" w:rsidRDefault="00390707" w:rsidP="00ED17DE">
            <w:pPr>
              <w:shd w:val="clear" w:color="auto" w:fill="FFFFFF"/>
              <w:ind w:right="43"/>
              <w:jc w:val="both"/>
              <w:rPr>
                <w:rFonts w:ascii="Times New Roman" w:hAnsi="Times New Roman" w:cs="Times New Roman"/>
                <w:sz w:val="24"/>
                <w:szCs w:val="24"/>
              </w:rPr>
            </w:pPr>
            <w:r w:rsidRPr="00390707">
              <w:rPr>
                <w:rFonts w:ascii="Times New Roman" w:hAnsi="Times New Roman" w:cs="Times New Roman"/>
                <w:sz w:val="24"/>
                <w:szCs w:val="24"/>
              </w:rPr>
              <w:t>Про виконання бюджету Чорноморської міської територіальної громади за І півріччя  2024 року.</w:t>
            </w:r>
          </w:p>
          <w:p w14:paraId="098CEB5B" w14:textId="77777777" w:rsidR="00390707" w:rsidRPr="00390707" w:rsidRDefault="00390707" w:rsidP="00ED17DE">
            <w:pPr>
              <w:shd w:val="clear" w:color="auto" w:fill="FFFFFF"/>
              <w:ind w:right="43"/>
              <w:jc w:val="both"/>
              <w:rPr>
                <w:rFonts w:ascii="Times New Roman" w:hAnsi="Times New Roman" w:cs="Times New Roman"/>
                <w:b/>
                <w:bCs/>
                <w:sz w:val="24"/>
                <w:szCs w:val="24"/>
              </w:rPr>
            </w:pPr>
            <w:r w:rsidRPr="00390707">
              <w:rPr>
                <w:rFonts w:ascii="Times New Roman" w:hAnsi="Times New Roman" w:cs="Times New Roman"/>
                <w:b/>
                <w:bCs/>
                <w:sz w:val="24"/>
                <w:szCs w:val="24"/>
              </w:rPr>
              <w:t>Інформація Яволової Н.</w:t>
            </w:r>
          </w:p>
        </w:tc>
      </w:tr>
      <w:tr w:rsidR="00390707" w:rsidRPr="00390707" w14:paraId="41153D32" w14:textId="77777777" w:rsidTr="00390707">
        <w:tc>
          <w:tcPr>
            <w:tcW w:w="426" w:type="dxa"/>
            <w:hideMark/>
          </w:tcPr>
          <w:p w14:paraId="3A29FF7C"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2.</w:t>
            </w:r>
          </w:p>
        </w:tc>
        <w:tc>
          <w:tcPr>
            <w:tcW w:w="9497" w:type="dxa"/>
          </w:tcPr>
          <w:p w14:paraId="783B18C7" w14:textId="77777777" w:rsidR="00390707" w:rsidRPr="00390707" w:rsidRDefault="00390707" w:rsidP="00ED17DE">
            <w:pPr>
              <w:tabs>
                <w:tab w:val="left" w:pos="567"/>
                <w:tab w:val="left" w:pos="709"/>
                <w:tab w:val="left" w:pos="851"/>
              </w:tabs>
              <w:jc w:val="both"/>
              <w:rPr>
                <w:rFonts w:ascii="Times New Roman" w:eastAsia="Times New Roman" w:hAnsi="Times New Roman" w:cs="Times New Roman"/>
                <w:sz w:val="24"/>
                <w:szCs w:val="24"/>
              </w:rPr>
            </w:pPr>
            <w:r w:rsidRPr="00390707">
              <w:rPr>
                <w:rFonts w:ascii="Times New Roman" w:eastAsia="Times New Roman" w:hAnsi="Times New Roman" w:cs="Times New Roman"/>
                <w:sz w:val="24"/>
                <w:szCs w:val="24"/>
              </w:rPr>
              <w:t xml:space="preserve">Про внесення змін до </w:t>
            </w:r>
            <w:r w:rsidRPr="00390707">
              <w:rPr>
                <w:rFonts w:ascii="Times New Roman" w:hAnsi="Times New Roman" w:cs="Times New Roman"/>
                <w:sz w:val="24"/>
                <w:szCs w:val="24"/>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390707">
              <w:rPr>
                <w:rFonts w:ascii="Times New Roman" w:hAnsi="Times New Roman" w:cs="Times New Roman"/>
                <w:spacing w:val="-2"/>
                <w:sz w:val="24"/>
                <w:szCs w:val="24"/>
              </w:rPr>
              <w:t xml:space="preserve"> 2024 рік</w:t>
            </w:r>
            <w:r w:rsidRPr="00390707">
              <w:rPr>
                <w:rFonts w:ascii="Times New Roman" w:eastAsia="Times New Roman" w:hAnsi="Times New Roman" w:cs="Times New Roman"/>
                <w:sz w:val="24"/>
                <w:szCs w:val="24"/>
              </w:rPr>
              <w:t>, затвердженої рішенням Чорноморської міської ради Одеського району Одеської області від 22.12.2023 № 516-VIII (зі змінами).</w:t>
            </w:r>
          </w:p>
          <w:p w14:paraId="0E32773E" w14:textId="77777777" w:rsidR="00390707" w:rsidRPr="00390707" w:rsidRDefault="00390707" w:rsidP="00ED17DE">
            <w:pPr>
              <w:shd w:val="clear" w:color="auto" w:fill="FFFFFF"/>
              <w:ind w:right="43"/>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Саїнчука Р. </w:t>
            </w:r>
          </w:p>
        </w:tc>
      </w:tr>
      <w:tr w:rsidR="00390707" w:rsidRPr="00390707" w14:paraId="5FC5F45C" w14:textId="77777777" w:rsidTr="00390707">
        <w:tc>
          <w:tcPr>
            <w:tcW w:w="426" w:type="dxa"/>
            <w:hideMark/>
          </w:tcPr>
          <w:p w14:paraId="66D97F6D"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3.</w:t>
            </w:r>
          </w:p>
        </w:tc>
        <w:tc>
          <w:tcPr>
            <w:tcW w:w="9497" w:type="dxa"/>
          </w:tcPr>
          <w:p w14:paraId="40FA77C0" w14:textId="77777777" w:rsidR="00390707" w:rsidRPr="00390707" w:rsidRDefault="00390707" w:rsidP="00ED17DE">
            <w:pPr>
              <w:tabs>
                <w:tab w:val="left" w:pos="567"/>
                <w:tab w:val="left" w:pos="709"/>
                <w:tab w:val="left" w:pos="851"/>
              </w:tabs>
              <w:jc w:val="both"/>
              <w:rPr>
                <w:rFonts w:ascii="Times New Roman" w:eastAsia="Times New Roman" w:hAnsi="Times New Roman" w:cs="Times New Roman"/>
                <w:sz w:val="24"/>
                <w:szCs w:val="24"/>
              </w:rPr>
            </w:pPr>
            <w:r w:rsidRPr="00390707">
              <w:rPr>
                <w:rFonts w:ascii="Times New Roman" w:eastAsia="Times New Roman" w:hAnsi="Times New Roman" w:cs="Times New Roman"/>
                <w:sz w:val="24"/>
                <w:szCs w:val="24"/>
              </w:rPr>
              <w:t>Про внесення змін до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 затвердженої рішенням Чорноморської міської ради  Одеського району Одеської області від 05.10.2023 № 449 – VIII (зі змінами).</w:t>
            </w:r>
          </w:p>
          <w:p w14:paraId="63D0E3F4" w14:textId="77777777" w:rsidR="00390707" w:rsidRPr="00390707" w:rsidRDefault="00390707" w:rsidP="00ED17DE">
            <w:pPr>
              <w:shd w:val="clear" w:color="auto" w:fill="FFFFFF"/>
              <w:ind w:right="43"/>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Саїнчука Р. </w:t>
            </w:r>
          </w:p>
        </w:tc>
      </w:tr>
      <w:tr w:rsidR="00390707" w:rsidRPr="00390707" w14:paraId="69CDE21A" w14:textId="77777777" w:rsidTr="00390707">
        <w:tc>
          <w:tcPr>
            <w:tcW w:w="426" w:type="dxa"/>
            <w:hideMark/>
          </w:tcPr>
          <w:p w14:paraId="483C5CC4"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4.</w:t>
            </w:r>
          </w:p>
        </w:tc>
        <w:tc>
          <w:tcPr>
            <w:tcW w:w="9497" w:type="dxa"/>
          </w:tcPr>
          <w:p w14:paraId="4EBFA1E5" w14:textId="77777777" w:rsidR="00390707" w:rsidRPr="00390707" w:rsidRDefault="00390707" w:rsidP="00ED17DE">
            <w:pPr>
              <w:tabs>
                <w:tab w:val="left" w:pos="567"/>
                <w:tab w:val="left" w:pos="709"/>
                <w:tab w:val="left" w:pos="851"/>
              </w:tabs>
              <w:jc w:val="both"/>
              <w:rPr>
                <w:rFonts w:ascii="Times New Roman" w:eastAsia="Times New Roman" w:hAnsi="Times New Roman" w:cs="Times New Roman"/>
                <w:sz w:val="24"/>
                <w:szCs w:val="24"/>
              </w:rPr>
            </w:pPr>
            <w:r w:rsidRPr="00390707">
              <w:rPr>
                <w:rFonts w:ascii="Times New Roman" w:eastAsia="Times New Roman" w:hAnsi="Times New Roman" w:cs="Times New Roman"/>
                <w:sz w:val="24"/>
                <w:szCs w:val="24"/>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28B2AE1A" w14:textId="77777777" w:rsidR="00390707" w:rsidRPr="00390707" w:rsidRDefault="00390707" w:rsidP="00ED17DE">
            <w:pPr>
              <w:shd w:val="clear" w:color="auto" w:fill="FFFFFF"/>
              <w:ind w:right="43"/>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Саїнчука Р. </w:t>
            </w:r>
          </w:p>
        </w:tc>
      </w:tr>
      <w:tr w:rsidR="00390707" w:rsidRPr="00390707" w14:paraId="63F28FD5" w14:textId="77777777" w:rsidTr="00390707">
        <w:tc>
          <w:tcPr>
            <w:tcW w:w="426" w:type="dxa"/>
            <w:hideMark/>
          </w:tcPr>
          <w:p w14:paraId="1A67E44D"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5.</w:t>
            </w:r>
          </w:p>
        </w:tc>
        <w:tc>
          <w:tcPr>
            <w:tcW w:w="9497" w:type="dxa"/>
          </w:tcPr>
          <w:p w14:paraId="1EAE242F" w14:textId="77777777" w:rsidR="00390707" w:rsidRPr="00390707" w:rsidRDefault="00390707" w:rsidP="00ED17DE">
            <w:pPr>
              <w:tabs>
                <w:tab w:val="left" w:pos="567"/>
                <w:tab w:val="left" w:pos="709"/>
                <w:tab w:val="left" w:pos="851"/>
              </w:tabs>
              <w:jc w:val="both"/>
              <w:rPr>
                <w:rFonts w:ascii="Times New Roman" w:eastAsia="MS Mincho" w:hAnsi="Times New Roman" w:cs="Times New Roman"/>
                <w:sz w:val="24"/>
                <w:szCs w:val="24"/>
                <w:lang w:eastAsia="ru-RU"/>
              </w:rPr>
            </w:pPr>
            <w:r w:rsidRPr="00390707">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 –VIІІ (зі змінами).</w:t>
            </w:r>
          </w:p>
          <w:p w14:paraId="19AEDA1F" w14:textId="77777777" w:rsidR="00390707" w:rsidRPr="00390707" w:rsidRDefault="00390707" w:rsidP="00ED17DE">
            <w:pPr>
              <w:shd w:val="clear" w:color="auto" w:fill="FFFFFF"/>
              <w:ind w:right="43"/>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Саїнчука Р. </w:t>
            </w:r>
          </w:p>
        </w:tc>
      </w:tr>
      <w:tr w:rsidR="00390707" w:rsidRPr="00390707" w14:paraId="0005B2F7" w14:textId="77777777" w:rsidTr="00390707">
        <w:tc>
          <w:tcPr>
            <w:tcW w:w="426" w:type="dxa"/>
            <w:hideMark/>
          </w:tcPr>
          <w:p w14:paraId="6B84BD89"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6.</w:t>
            </w:r>
          </w:p>
        </w:tc>
        <w:tc>
          <w:tcPr>
            <w:tcW w:w="9497" w:type="dxa"/>
          </w:tcPr>
          <w:p w14:paraId="5E6824D5" w14:textId="77777777" w:rsidR="00390707" w:rsidRPr="00390707" w:rsidRDefault="00390707" w:rsidP="00ED17DE">
            <w:pPr>
              <w:autoSpaceDE w:val="0"/>
              <w:autoSpaceDN w:val="0"/>
              <w:adjustRightInd w:val="0"/>
              <w:jc w:val="both"/>
              <w:rPr>
                <w:rFonts w:ascii="Times New Roman" w:hAnsi="Times New Roman" w:cs="Times New Roman"/>
                <w:sz w:val="24"/>
                <w:szCs w:val="24"/>
              </w:rPr>
            </w:pPr>
            <w:r w:rsidRPr="00390707">
              <w:rPr>
                <w:rFonts w:ascii="Times New Roman" w:hAnsi="Times New Roman" w:cs="Times New Roman"/>
                <w:sz w:val="24"/>
                <w:szCs w:val="24"/>
              </w:rPr>
              <w:t>Про затвердження Міської цільової програми часткової компенсації вартості закупівлі альтернативних джерел енергії для забезпечення потреб мешканців багатоквартирних житлових будинків на території Чорноморської міської територіальної громади на 2024-2025 роки.</w:t>
            </w:r>
          </w:p>
          <w:p w14:paraId="5C59E727" w14:textId="77777777" w:rsidR="00390707" w:rsidRPr="00390707" w:rsidRDefault="00390707" w:rsidP="00ED17DE">
            <w:pPr>
              <w:shd w:val="clear" w:color="auto" w:fill="FFFFFF"/>
              <w:ind w:right="43"/>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Саїнчука Р. </w:t>
            </w:r>
          </w:p>
        </w:tc>
      </w:tr>
      <w:tr w:rsidR="00390707" w:rsidRPr="00390707" w14:paraId="50827264" w14:textId="77777777" w:rsidTr="00390707">
        <w:tc>
          <w:tcPr>
            <w:tcW w:w="426" w:type="dxa"/>
            <w:hideMark/>
          </w:tcPr>
          <w:p w14:paraId="75AF6181"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lastRenderedPageBreak/>
              <w:t>7.</w:t>
            </w:r>
          </w:p>
        </w:tc>
        <w:tc>
          <w:tcPr>
            <w:tcW w:w="9497" w:type="dxa"/>
          </w:tcPr>
          <w:p w14:paraId="643C7F68" w14:textId="77777777" w:rsidR="00390707" w:rsidRPr="00390707" w:rsidRDefault="00390707" w:rsidP="00ED17DE">
            <w:pPr>
              <w:tabs>
                <w:tab w:val="left" w:pos="567"/>
                <w:tab w:val="left" w:pos="709"/>
                <w:tab w:val="left" w:pos="851"/>
              </w:tabs>
              <w:jc w:val="both"/>
              <w:rPr>
                <w:rFonts w:ascii="Times New Roman" w:eastAsia="MS Mincho" w:hAnsi="Times New Roman" w:cs="Times New Roman"/>
                <w:sz w:val="24"/>
                <w:szCs w:val="24"/>
                <w:lang w:eastAsia="ru-RU"/>
              </w:rPr>
            </w:pPr>
            <w:r w:rsidRPr="00390707">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7FF0B5FC" w14:textId="77777777" w:rsidR="00390707" w:rsidRPr="00390707" w:rsidRDefault="00390707" w:rsidP="00ED17DE">
            <w:pPr>
              <w:shd w:val="clear" w:color="auto" w:fill="FFFFFF"/>
              <w:ind w:right="43"/>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Яковенко О. </w:t>
            </w:r>
          </w:p>
        </w:tc>
      </w:tr>
      <w:tr w:rsidR="00390707" w:rsidRPr="00390707" w14:paraId="04F67274" w14:textId="77777777" w:rsidTr="00390707">
        <w:tc>
          <w:tcPr>
            <w:tcW w:w="426" w:type="dxa"/>
            <w:hideMark/>
          </w:tcPr>
          <w:p w14:paraId="376B4B42"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8.</w:t>
            </w:r>
          </w:p>
        </w:tc>
        <w:tc>
          <w:tcPr>
            <w:tcW w:w="9497" w:type="dxa"/>
          </w:tcPr>
          <w:p w14:paraId="2A32F028" w14:textId="77777777" w:rsidR="00390707" w:rsidRPr="00390707" w:rsidRDefault="00390707" w:rsidP="00ED17DE">
            <w:pPr>
              <w:ind w:right="72"/>
              <w:jc w:val="both"/>
              <w:rPr>
                <w:rFonts w:ascii="Times New Roman" w:hAnsi="Times New Roman" w:cs="Times New Roman"/>
                <w:bCs/>
                <w:color w:val="000000"/>
                <w:sz w:val="24"/>
                <w:szCs w:val="24"/>
              </w:rPr>
            </w:pPr>
            <w:r w:rsidRPr="00390707">
              <w:rPr>
                <w:rFonts w:ascii="Times New Roman" w:hAnsi="Times New Roman" w:cs="Times New Roman"/>
                <w:bCs/>
                <w:sz w:val="24"/>
                <w:szCs w:val="24"/>
              </w:rPr>
              <w:t xml:space="preserve">Про затвердження Міської цільової програми інформатизації Чорноморської міської територіальної громади </w:t>
            </w:r>
            <w:r w:rsidRPr="00390707">
              <w:rPr>
                <w:rFonts w:ascii="Times New Roman" w:hAnsi="Times New Roman" w:cs="Times New Roman"/>
                <w:bCs/>
                <w:color w:val="000000"/>
                <w:sz w:val="24"/>
                <w:szCs w:val="24"/>
              </w:rPr>
              <w:t>на 2024 – 2026 роки.</w:t>
            </w:r>
          </w:p>
          <w:p w14:paraId="7F33E573" w14:textId="77777777" w:rsidR="00390707" w:rsidRPr="00390707" w:rsidRDefault="00390707" w:rsidP="00ED17DE">
            <w:pPr>
              <w:shd w:val="clear" w:color="auto" w:fill="FFFFFF"/>
              <w:ind w:right="43"/>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Кушніренко Н.  </w:t>
            </w:r>
          </w:p>
        </w:tc>
      </w:tr>
      <w:tr w:rsidR="00390707" w:rsidRPr="00390707" w14:paraId="5C1F6E4B" w14:textId="77777777" w:rsidTr="00390707">
        <w:tc>
          <w:tcPr>
            <w:tcW w:w="426" w:type="dxa"/>
            <w:hideMark/>
          </w:tcPr>
          <w:p w14:paraId="7D918169"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 xml:space="preserve">9. </w:t>
            </w:r>
          </w:p>
        </w:tc>
        <w:tc>
          <w:tcPr>
            <w:tcW w:w="9497" w:type="dxa"/>
          </w:tcPr>
          <w:p w14:paraId="521E9EF7" w14:textId="77777777" w:rsidR="00390707" w:rsidRPr="00390707" w:rsidRDefault="00390707" w:rsidP="00ED17DE">
            <w:pPr>
              <w:ind w:right="72"/>
              <w:jc w:val="both"/>
              <w:rPr>
                <w:rFonts w:ascii="Times New Roman" w:hAnsi="Times New Roman" w:cs="Times New Roman"/>
                <w:spacing w:val="-2"/>
                <w:sz w:val="24"/>
                <w:szCs w:val="24"/>
              </w:rPr>
            </w:pPr>
            <w:r w:rsidRPr="00390707">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390707">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279-VIII (зі змінами).</w:t>
            </w:r>
          </w:p>
          <w:p w14:paraId="7BC55373" w14:textId="77777777" w:rsidR="00390707" w:rsidRPr="00390707" w:rsidRDefault="00390707" w:rsidP="00ED17DE">
            <w:pPr>
              <w:shd w:val="clear" w:color="auto" w:fill="FFFFFF"/>
              <w:ind w:right="43"/>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Лубковського І.   </w:t>
            </w:r>
          </w:p>
        </w:tc>
      </w:tr>
      <w:tr w:rsidR="00390707" w:rsidRPr="00390707" w14:paraId="4B1EC3BD" w14:textId="77777777" w:rsidTr="00390707">
        <w:tc>
          <w:tcPr>
            <w:tcW w:w="426" w:type="dxa"/>
            <w:hideMark/>
          </w:tcPr>
          <w:p w14:paraId="3CD7157A"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10.</w:t>
            </w:r>
          </w:p>
        </w:tc>
        <w:tc>
          <w:tcPr>
            <w:tcW w:w="9497" w:type="dxa"/>
          </w:tcPr>
          <w:p w14:paraId="225FC82F" w14:textId="77777777" w:rsidR="00390707" w:rsidRPr="00390707" w:rsidRDefault="00390707" w:rsidP="00ED17DE">
            <w:pPr>
              <w:tabs>
                <w:tab w:val="left" w:pos="851"/>
              </w:tabs>
              <w:ind w:right="72"/>
              <w:jc w:val="both"/>
              <w:rPr>
                <w:rFonts w:ascii="Times New Roman" w:eastAsia="Times New Roman" w:hAnsi="Times New Roman" w:cs="Times New Roman"/>
                <w:sz w:val="24"/>
                <w:szCs w:val="24"/>
              </w:rPr>
            </w:pPr>
            <w:bookmarkStart w:id="0" w:name="_Hlk173505941"/>
            <w:r w:rsidRPr="00390707">
              <w:rPr>
                <w:rFonts w:ascii="Times New Roman" w:eastAsia="Times New Roman" w:hAnsi="Times New Roman" w:cs="Times New Roman"/>
                <w:sz w:val="24"/>
                <w:szCs w:val="24"/>
              </w:rPr>
              <w:t xml:space="preserve">Про внесення змін до </w:t>
            </w:r>
            <w:r w:rsidRPr="00390707">
              <w:rPr>
                <w:rFonts w:ascii="Times New Roman" w:eastAsia="Times New Roman" w:hAnsi="Times New Roman" w:cs="Times New Roman"/>
                <w:sz w:val="24"/>
                <w:szCs w:val="24"/>
                <w:bdr w:val="none" w:sz="0" w:space="0" w:color="auto" w:frame="1"/>
              </w:rPr>
              <w:t>Міської програми співфінансування заходів, направлених на доведення багатоквартирних житлових будинків 13-го мікрорайону м. Чорноморська</w:t>
            </w:r>
            <w:r w:rsidRPr="00390707">
              <w:rPr>
                <w:rFonts w:ascii="Times New Roman" w:hAnsi="Times New Roman" w:cs="Times New Roman"/>
                <w:sz w:val="24"/>
                <w:szCs w:val="24"/>
              </w:rPr>
              <w:t xml:space="preserve"> </w:t>
            </w:r>
            <w:r w:rsidRPr="00390707">
              <w:rPr>
                <w:rFonts w:ascii="Times New Roman" w:eastAsia="Times New Roman" w:hAnsi="Times New Roman" w:cs="Times New Roman"/>
                <w:sz w:val="24"/>
                <w:szCs w:val="24"/>
                <w:bdr w:val="none" w:sz="0" w:space="0" w:color="auto" w:frame="1"/>
              </w:rPr>
              <w:t xml:space="preserve">до стану, придатного для проживання, на 2021-2024 роки, </w:t>
            </w:r>
            <w:r w:rsidRPr="00390707">
              <w:rPr>
                <w:rFonts w:ascii="Times New Roman" w:eastAsia="Times New Roman" w:hAnsi="Times New Roman" w:cs="Times New Roman"/>
                <w:sz w:val="24"/>
                <w:szCs w:val="24"/>
              </w:rPr>
              <w:t>затвердженої рішенням Чорноморської міської ради Одеського району Одеської області від 12.04.2021 № 55-VІII (зі змінами).</w:t>
            </w:r>
            <w:bookmarkEnd w:id="0"/>
          </w:p>
          <w:p w14:paraId="4F8F64E7" w14:textId="77777777" w:rsidR="00390707" w:rsidRPr="00390707" w:rsidRDefault="00390707" w:rsidP="00ED17DE">
            <w:pPr>
              <w:tabs>
                <w:tab w:val="left" w:pos="851"/>
              </w:tabs>
              <w:ind w:right="72"/>
              <w:jc w:val="both"/>
              <w:rPr>
                <w:rFonts w:ascii="Times New Roman" w:eastAsia="Times New Roman" w:hAnsi="Times New Roman" w:cs="Times New Roman"/>
                <w:b/>
                <w:bCs/>
                <w:sz w:val="24"/>
                <w:szCs w:val="24"/>
              </w:rPr>
            </w:pPr>
            <w:r w:rsidRPr="00390707">
              <w:rPr>
                <w:rFonts w:ascii="Times New Roman" w:eastAsia="Times New Roman" w:hAnsi="Times New Roman" w:cs="Times New Roman"/>
                <w:b/>
                <w:bCs/>
                <w:sz w:val="24"/>
                <w:szCs w:val="24"/>
              </w:rPr>
              <w:t xml:space="preserve">Інформація Левченка А.  </w:t>
            </w:r>
          </w:p>
        </w:tc>
      </w:tr>
      <w:tr w:rsidR="00390707" w:rsidRPr="00390707" w14:paraId="1C7F7158" w14:textId="77777777" w:rsidTr="00390707">
        <w:tc>
          <w:tcPr>
            <w:tcW w:w="426" w:type="dxa"/>
            <w:hideMark/>
          </w:tcPr>
          <w:p w14:paraId="764810FC"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11.</w:t>
            </w:r>
          </w:p>
        </w:tc>
        <w:tc>
          <w:tcPr>
            <w:tcW w:w="9497" w:type="dxa"/>
          </w:tcPr>
          <w:p w14:paraId="45C07FE5" w14:textId="77777777" w:rsidR="00390707" w:rsidRPr="00390707" w:rsidRDefault="00390707" w:rsidP="00390707">
            <w:pPr>
              <w:pStyle w:val="a7"/>
              <w:spacing w:after="0" w:line="240" w:lineRule="auto"/>
              <w:jc w:val="both"/>
              <w:rPr>
                <w:rFonts w:ascii="Times New Roman" w:hAnsi="Times New Roman" w:cs="Times New Roman"/>
                <w:sz w:val="24"/>
                <w:szCs w:val="24"/>
                <w:lang w:val="uk-UA"/>
              </w:rPr>
            </w:pPr>
            <w:r w:rsidRPr="00390707">
              <w:rPr>
                <w:rFonts w:ascii="Times New Roman" w:hAnsi="Times New Roman" w:cs="Times New Roman"/>
                <w:sz w:val="24"/>
                <w:szCs w:val="24"/>
                <w:lang w:val="uk-UA"/>
              </w:rPr>
              <w:t xml:space="preserve">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 </w:t>
            </w:r>
          </w:p>
          <w:p w14:paraId="04F740D9" w14:textId="77777777" w:rsidR="00390707" w:rsidRPr="00390707" w:rsidRDefault="00390707" w:rsidP="00ED17DE">
            <w:pPr>
              <w:shd w:val="clear" w:color="auto" w:fill="FFFFFF"/>
              <w:ind w:right="43"/>
              <w:jc w:val="both"/>
              <w:rPr>
                <w:rFonts w:ascii="Times New Roman" w:hAnsi="Times New Roman" w:cs="Times New Roman"/>
                <w:b/>
                <w:bCs/>
                <w:sz w:val="24"/>
                <w:szCs w:val="24"/>
              </w:rPr>
            </w:pPr>
            <w:r w:rsidRPr="00390707">
              <w:rPr>
                <w:rFonts w:ascii="Times New Roman" w:hAnsi="Times New Roman" w:cs="Times New Roman"/>
                <w:b/>
                <w:bCs/>
                <w:sz w:val="24"/>
                <w:szCs w:val="24"/>
              </w:rPr>
              <w:t>Інформація Яволової Н.</w:t>
            </w:r>
          </w:p>
        </w:tc>
      </w:tr>
      <w:tr w:rsidR="00390707" w:rsidRPr="00390707" w14:paraId="5EBF12E0" w14:textId="77777777" w:rsidTr="00390707">
        <w:tc>
          <w:tcPr>
            <w:tcW w:w="426" w:type="dxa"/>
            <w:hideMark/>
          </w:tcPr>
          <w:p w14:paraId="602BEC66"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12.</w:t>
            </w:r>
          </w:p>
        </w:tc>
        <w:tc>
          <w:tcPr>
            <w:tcW w:w="9497" w:type="dxa"/>
          </w:tcPr>
          <w:p w14:paraId="1018DE13" w14:textId="77777777" w:rsidR="00390707" w:rsidRPr="00390707" w:rsidRDefault="00390707" w:rsidP="00ED17DE">
            <w:pPr>
              <w:tabs>
                <w:tab w:val="left" w:pos="709"/>
                <w:tab w:val="left" w:pos="851"/>
                <w:tab w:val="left" w:pos="993"/>
              </w:tabs>
              <w:jc w:val="both"/>
              <w:rPr>
                <w:rFonts w:ascii="Times New Roman" w:eastAsia="Times New Roman" w:hAnsi="Times New Roman" w:cs="Times New Roman"/>
                <w:sz w:val="24"/>
                <w:szCs w:val="24"/>
              </w:rPr>
            </w:pPr>
            <w:r w:rsidRPr="00390707">
              <w:rPr>
                <w:rFonts w:ascii="Times New Roman" w:eastAsia="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250C2A4A" w14:textId="77777777" w:rsidR="00390707" w:rsidRPr="00390707" w:rsidRDefault="00390707" w:rsidP="00ED17DE">
            <w:pPr>
              <w:shd w:val="clear" w:color="auto" w:fill="FFFFFF"/>
              <w:ind w:right="43"/>
              <w:jc w:val="both"/>
              <w:rPr>
                <w:rFonts w:ascii="Times New Roman" w:hAnsi="Times New Roman" w:cs="Times New Roman"/>
                <w:b/>
                <w:bCs/>
                <w:sz w:val="24"/>
                <w:szCs w:val="24"/>
              </w:rPr>
            </w:pPr>
            <w:r w:rsidRPr="00390707">
              <w:rPr>
                <w:rFonts w:ascii="Times New Roman" w:hAnsi="Times New Roman" w:cs="Times New Roman"/>
                <w:b/>
                <w:bCs/>
                <w:sz w:val="24"/>
                <w:szCs w:val="24"/>
              </w:rPr>
              <w:t>Інформація Яволової Н.</w:t>
            </w:r>
          </w:p>
        </w:tc>
      </w:tr>
      <w:tr w:rsidR="00390707" w:rsidRPr="00390707" w14:paraId="726F9AE8" w14:textId="77777777" w:rsidTr="00390707">
        <w:tc>
          <w:tcPr>
            <w:tcW w:w="426" w:type="dxa"/>
            <w:hideMark/>
          </w:tcPr>
          <w:p w14:paraId="63440BD7"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13.</w:t>
            </w:r>
          </w:p>
        </w:tc>
        <w:tc>
          <w:tcPr>
            <w:tcW w:w="9497" w:type="dxa"/>
          </w:tcPr>
          <w:p w14:paraId="44872999" w14:textId="77777777" w:rsidR="00390707" w:rsidRPr="00390707" w:rsidRDefault="00390707" w:rsidP="00ED17DE">
            <w:pPr>
              <w:shd w:val="clear" w:color="auto" w:fill="FFFFFF"/>
              <w:ind w:right="43"/>
              <w:jc w:val="both"/>
              <w:rPr>
                <w:rStyle w:val="af5"/>
                <w:rFonts w:ascii="Times New Roman" w:hAnsi="Times New Roman" w:cs="Times New Roman"/>
                <w:sz w:val="24"/>
                <w:szCs w:val="24"/>
              </w:rPr>
            </w:pPr>
            <w:r w:rsidRPr="00390707">
              <w:rPr>
                <w:rStyle w:val="af5"/>
                <w:rFonts w:ascii="Times New Roman" w:hAnsi="Times New Roman" w:cs="Times New Roman"/>
                <w:sz w:val="24"/>
                <w:szCs w:val="24"/>
              </w:rPr>
              <w:t>Про надання дозволу комунальному підприємству «Чорноморськводоканал» Чорноморської міської ради Одеського району Одеської області на отримання кредитів (овердрафтів)  у банківських установах.</w:t>
            </w:r>
          </w:p>
          <w:p w14:paraId="10539B0A" w14:textId="77777777" w:rsidR="00390707" w:rsidRPr="00390707" w:rsidRDefault="00390707" w:rsidP="00ED17DE">
            <w:pPr>
              <w:shd w:val="clear" w:color="auto" w:fill="FFFFFF"/>
              <w:ind w:right="43"/>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Саїнчука Р. </w:t>
            </w:r>
          </w:p>
        </w:tc>
      </w:tr>
      <w:tr w:rsidR="00390707" w:rsidRPr="00390707" w14:paraId="5C73AC96" w14:textId="77777777" w:rsidTr="00390707">
        <w:tc>
          <w:tcPr>
            <w:tcW w:w="426" w:type="dxa"/>
            <w:hideMark/>
          </w:tcPr>
          <w:p w14:paraId="3E96B30A"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14.</w:t>
            </w:r>
          </w:p>
        </w:tc>
        <w:tc>
          <w:tcPr>
            <w:tcW w:w="9497" w:type="dxa"/>
          </w:tcPr>
          <w:p w14:paraId="365F4ABE" w14:textId="77777777" w:rsidR="00390707" w:rsidRPr="00390707" w:rsidRDefault="00390707" w:rsidP="00ED17DE">
            <w:pPr>
              <w:ind w:right="18"/>
              <w:jc w:val="both"/>
              <w:rPr>
                <w:rFonts w:ascii="Times New Roman" w:eastAsia="Times New Roman" w:hAnsi="Times New Roman" w:cs="Times New Roman"/>
                <w:sz w:val="24"/>
                <w:szCs w:val="24"/>
                <w:lang w:eastAsia="ru-RU"/>
              </w:rPr>
            </w:pPr>
            <w:r w:rsidRPr="00390707">
              <w:rPr>
                <w:rFonts w:ascii="Times New Roman" w:hAnsi="Times New Roman" w:cs="Times New Roman"/>
                <w:sz w:val="24"/>
                <w:szCs w:val="24"/>
                <w:lang w:eastAsia="uk-UA"/>
              </w:rPr>
              <w:t xml:space="preserve">Про надання комунальному підприємству  «Чорноморськводоканал» Чорноморської міської ради Одеського району Одеської області дозволу </w:t>
            </w:r>
            <w:r w:rsidRPr="00390707">
              <w:rPr>
                <w:rFonts w:ascii="Times New Roman" w:hAnsi="Times New Roman" w:cs="Times New Roman"/>
                <w:sz w:val="24"/>
                <w:szCs w:val="24"/>
              </w:rPr>
              <w:t xml:space="preserve">на укладання договору фінансового лізингу. </w:t>
            </w:r>
          </w:p>
          <w:p w14:paraId="00C33923" w14:textId="77777777" w:rsidR="00390707" w:rsidRPr="00390707" w:rsidRDefault="00390707" w:rsidP="00ED17DE">
            <w:pPr>
              <w:shd w:val="clear" w:color="auto" w:fill="FFFFFF"/>
              <w:ind w:right="43"/>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Саїнчука Р. </w:t>
            </w:r>
          </w:p>
        </w:tc>
      </w:tr>
      <w:tr w:rsidR="00390707" w:rsidRPr="00390707" w14:paraId="7EF6608A" w14:textId="77777777" w:rsidTr="00390707">
        <w:tc>
          <w:tcPr>
            <w:tcW w:w="426" w:type="dxa"/>
            <w:hideMark/>
          </w:tcPr>
          <w:p w14:paraId="5CB0CB29"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15.</w:t>
            </w:r>
          </w:p>
        </w:tc>
        <w:tc>
          <w:tcPr>
            <w:tcW w:w="9497" w:type="dxa"/>
          </w:tcPr>
          <w:p w14:paraId="056ED2F1" w14:textId="77777777" w:rsidR="00390707" w:rsidRPr="00390707" w:rsidRDefault="00390707" w:rsidP="00ED17DE">
            <w:pPr>
              <w:suppressAutoHyphens/>
              <w:ind w:right="-31"/>
              <w:jc w:val="both"/>
              <w:rPr>
                <w:rFonts w:ascii="Times New Roman" w:eastAsia="Times New Roman" w:hAnsi="Times New Roman" w:cs="Times New Roman"/>
                <w:sz w:val="24"/>
                <w:szCs w:val="24"/>
                <w:lang w:eastAsia="ar-SA"/>
              </w:rPr>
            </w:pPr>
            <w:r w:rsidRPr="00390707">
              <w:rPr>
                <w:rFonts w:ascii="Times New Roman" w:eastAsia="Times New Roman" w:hAnsi="Times New Roman" w:cs="Times New Roman"/>
                <w:sz w:val="24"/>
                <w:szCs w:val="24"/>
                <w:lang w:eastAsia="ar-SA"/>
              </w:rPr>
              <w:t xml:space="preserve">Про збільшення статутного капіталу та   затвердження статуту комунального підприємства </w:t>
            </w:r>
            <w:r w:rsidRPr="00390707">
              <w:rPr>
                <w:rFonts w:ascii="Times New Roman" w:eastAsia="Times New Roman" w:hAnsi="Times New Roman" w:cs="Times New Roman"/>
                <w:color w:val="000000"/>
                <w:sz w:val="24"/>
                <w:szCs w:val="24"/>
                <w:lang w:eastAsia="ru-RU"/>
              </w:rPr>
              <w:t xml:space="preserve">«Чорноморськтеплоенерго» </w:t>
            </w:r>
            <w:r w:rsidRPr="00390707">
              <w:rPr>
                <w:rFonts w:ascii="Times New Roman" w:eastAsia="Times New Roman" w:hAnsi="Times New Roman" w:cs="Times New Roman"/>
                <w:sz w:val="24"/>
                <w:szCs w:val="24"/>
                <w:lang w:eastAsia="ar-SA"/>
              </w:rPr>
              <w:t>Чорноморської міської ради Одеського району  Одеської області в новій редакції.</w:t>
            </w:r>
          </w:p>
          <w:p w14:paraId="079F2260" w14:textId="77777777" w:rsidR="00390707" w:rsidRPr="00390707" w:rsidRDefault="00390707" w:rsidP="00ED17DE">
            <w:pPr>
              <w:shd w:val="clear" w:color="auto" w:fill="FFFFFF"/>
              <w:ind w:right="43"/>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Саїнчука Р. </w:t>
            </w:r>
          </w:p>
        </w:tc>
      </w:tr>
      <w:tr w:rsidR="00390707" w:rsidRPr="00390707" w14:paraId="0EAF2536" w14:textId="77777777" w:rsidTr="00390707">
        <w:tc>
          <w:tcPr>
            <w:tcW w:w="426" w:type="dxa"/>
            <w:hideMark/>
          </w:tcPr>
          <w:p w14:paraId="4CE279A8"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16.</w:t>
            </w:r>
          </w:p>
        </w:tc>
        <w:tc>
          <w:tcPr>
            <w:tcW w:w="9497" w:type="dxa"/>
          </w:tcPr>
          <w:p w14:paraId="2761EEAF" w14:textId="77777777" w:rsidR="00390707" w:rsidRPr="00390707" w:rsidRDefault="00390707" w:rsidP="00ED17DE">
            <w:pPr>
              <w:jc w:val="both"/>
              <w:rPr>
                <w:rFonts w:ascii="Times New Roman" w:hAnsi="Times New Roman" w:cs="Times New Roman"/>
                <w:sz w:val="24"/>
                <w:szCs w:val="24"/>
                <w:lang w:eastAsia="ru-RU"/>
              </w:rPr>
            </w:pPr>
            <w:r w:rsidRPr="00390707">
              <w:rPr>
                <w:rFonts w:ascii="Times New Roman" w:hAnsi="Times New Roman" w:cs="Times New Roman"/>
                <w:sz w:val="24"/>
                <w:szCs w:val="24"/>
              </w:rPr>
              <w:t xml:space="preserve">Про затвердження Порядку приймання - передачі комунального майна з балансу на баланс та визначення балансоутримувачів майна, що передається   до комунальної власності Чорноморської міської територіальної громади. </w:t>
            </w:r>
          </w:p>
          <w:p w14:paraId="730E8271" w14:textId="77777777" w:rsidR="00390707" w:rsidRPr="00390707" w:rsidRDefault="00390707" w:rsidP="00ED17DE">
            <w:pPr>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Сурніна І. </w:t>
            </w:r>
          </w:p>
        </w:tc>
      </w:tr>
      <w:tr w:rsidR="00390707" w:rsidRPr="00390707" w14:paraId="14ED061E" w14:textId="77777777" w:rsidTr="00390707">
        <w:tc>
          <w:tcPr>
            <w:tcW w:w="426" w:type="dxa"/>
            <w:hideMark/>
          </w:tcPr>
          <w:p w14:paraId="70333B57"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17.</w:t>
            </w:r>
          </w:p>
        </w:tc>
        <w:tc>
          <w:tcPr>
            <w:tcW w:w="9497" w:type="dxa"/>
          </w:tcPr>
          <w:p w14:paraId="787877AE" w14:textId="77777777" w:rsidR="00390707" w:rsidRPr="00390707" w:rsidRDefault="00390707" w:rsidP="00ED17DE">
            <w:pPr>
              <w:tabs>
                <w:tab w:val="left" w:pos="5670"/>
              </w:tabs>
              <w:jc w:val="both"/>
              <w:rPr>
                <w:rFonts w:ascii="Times New Roman" w:hAnsi="Times New Roman" w:cs="Times New Roman"/>
                <w:sz w:val="24"/>
                <w:szCs w:val="24"/>
              </w:rPr>
            </w:pPr>
            <w:r w:rsidRPr="00390707">
              <w:rPr>
                <w:rFonts w:ascii="Times New Roman" w:hAnsi="Times New Roman" w:cs="Times New Roman"/>
                <w:sz w:val="24"/>
                <w:szCs w:val="24"/>
              </w:rPr>
              <w:t>Про внесення змін до рішення Чорноморської  міської ради Одеського району Одеської області  від 26.06.2019 № 444-VII «Про встановлення ставок та пільг із сплати земельного податку на території Чорноморської міської ради Одеського району Одеської області» (зі змінами).</w:t>
            </w:r>
          </w:p>
          <w:p w14:paraId="7B8A1BB8" w14:textId="77777777" w:rsidR="00390707" w:rsidRDefault="00390707" w:rsidP="00ED17DE">
            <w:pPr>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Сурніна І. </w:t>
            </w:r>
          </w:p>
          <w:p w14:paraId="409450D0" w14:textId="55C1814C" w:rsidR="00390707" w:rsidRPr="00390707" w:rsidRDefault="00390707" w:rsidP="00ED17DE">
            <w:pPr>
              <w:jc w:val="both"/>
              <w:rPr>
                <w:rFonts w:ascii="Times New Roman" w:hAnsi="Times New Roman" w:cs="Times New Roman"/>
                <w:b/>
                <w:bCs/>
                <w:sz w:val="24"/>
                <w:szCs w:val="24"/>
              </w:rPr>
            </w:pPr>
          </w:p>
        </w:tc>
      </w:tr>
      <w:tr w:rsidR="00390707" w:rsidRPr="00390707" w14:paraId="59B39983" w14:textId="77777777" w:rsidTr="00390707">
        <w:tc>
          <w:tcPr>
            <w:tcW w:w="426" w:type="dxa"/>
            <w:hideMark/>
          </w:tcPr>
          <w:p w14:paraId="64107C78"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lastRenderedPageBreak/>
              <w:t xml:space="preserve">18. </w:t>
            </w:r>
          </w:p>
        </w:tc>
        <w:tc>
          <w:tcPr>
            <w:tcW w:w="9497" w:type="dxa"/>
          </w:tcPr>
          <w:p w14:paraId="6784040C" w14:textId="77777777" w:rsidR="00390707" w:rsidRPr="00390707" w:rsidRDefault="00390707" w:rsidP="00ED17DE">
            <w:pPr>
              <w:ind w:right="54"/>
              <w:jc w:val="both"/>
              <w:rPr>
                <w:rFonts w:ascii="Times New Roman" w:hAnsi="Times New Roman" w:cs="Times New Roman"/>
                <w:sz w:val="24"/>
                <w:szCs w:val="24"/>
              </w:rPr>
            </w:pPr>
            <w:bookmarkStart w:id="1" w:name="_Hlk132977225"/>
            <w:r w:rsidRPr="00390707">
              <w:rPr>
                <w:rFonts w:ascii="Times New Roman" w:hAnsi="Times New Roman" w:cs="Times New Roman"/>
                <w:sz w:val="24"/>
                <w:szCs w:val="24"/>
              </w:rPr>
              <w:t>Про надання згоди на безоплатне прийняття до комунальної власності Чорноморської міської територіальної громади державного  майна (геліосистеми)  в рамках проєкту «Енергія сонця для діточок»</w:t>
            </w:r>
            <w:bookmarkEnd w:id="1"/>
            <w:r w:rsidRPr="00390707">
              <w:rPr>
                <w:rFonts w:ascii="Times New Roman" w:hAnsi="Times New Roman" w:cs="Times New Roman"/>
                <w:sz w:val="24"/>
                <w:szCs w:val="24"/>
              </w:rPr>
              <w:t>.</w:t>
            </w:r>
          </w:p>
          <w:p w14:paraId="4E9C353F" w14:textId="77777777" w:rsidR="00390707" w:rsidRPr="00390707" w:rsidRDefault="00390707" w:rsidP="00ED17DE">
            <w:pPr>
              <w:jc w:val="both"/>
              <w:rPr>
                <w:rFonts w:ascii="Times New Roman" w:hAnsi="Times New Roman" w:cs="Times New Roman"/>
                <w:b/>
                <w:bCs/>
                <w:sz w:val="24"/>
                <w:szCs w:val="24"/>
              </w:rPr>
            </w:pPr>
            <w:r w:rsidRPr="00390707">
              <w:rPr>
                <w:rFonts w:ascii="Times New Roman" w:hAnsi="Times New Roman" w:cs="Times New Roman"/>
                <w:b/>
                <w:bCs/>
                <w:sz w:val="24"/>
                <w:szCs w:val="24"/>
              </w:rPr>
              <w:t>Інформація Баришевої Т.</w:t>
            </w:r>
          </w:p>
        </w:tc>
      </w:tr>
      <w:tr w:rsidR="00390707" w:rsidRPr="00390707" w14:paraId="20FC0372" w14:textId="77777777" w:rsidTr="00390707">
        <w:tc>
          <w:tcPr>
            <w:tcW w:w="426" w:type="dxa"/>
          </w:tcPr>
          <w:p w14:paraId="5A151872"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 xml:space="preserve">19. </w:t>
            </w:r>
          </w:p>
        </w:tc>
        <w:tc>
          <w:tcPr>
            <w:tcW w:w="9497" w:type="dxa"/>
          </w:tcPr>
          <w:p w14:paraId="7657AFCB" w14:textId="77777777" w:rsidR="00390707" w:rsidRPr="00390707" w:rsidRDefault="00390707" w:rsidP="00ED17DE">
            <w:pPr>
              <w:ind w:right="54"/>
              <w:jc w:val="both"/>
              <w:rPr>
                <w:rStyle w:val="xfm08858730"/>
                <w:rFonts w:ascii="Times New Roman" w:hAnsi="Times New Roman" w:cs="Times New Roman"/>
                <w:sz w:val="24"/>
                <w:szCs w:val="24"/>
              </w:rPr>
            </w:pPr>
            <w:bookmarkStart w:id="2" w:name="_Hlk130807896"/>
            <w:r w:rsidRPr="00390707">
              <w:rPr>
                <w:rStyle w:val="xfm08858730"/>
                <w:rFonts w:ascii="Times New Roman" w:hAnsi="Times New Roman" w:cs="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390707">
              <w:rPr>
                <w:rFonts w:ascii="Times New Roman" w:hAnsi="Times New Roman" w:cs="Times New Roman"/>
                <w:sz w:val="24"/>
                <w:szCs w:val="24"/>
              </w:rPr>
              <w:t>іншого окремого індивідуально визначеного майна</w:t>
            </w:r>
            <w:r w:rsidRPr="00390707">
              <w:rPr>
                <w:rStyle w:val="xfm08858730"/>
                <w:rFonts w:ascii="Times New Roman" w:hAnsi="Times New Roman" w:cs="Times New Roman"/>
                <w:sz w:val="24"/>
                <w:szCs w:val="24"/>
              </w:rPr>
              <w:t xml:space="preserve">  в рамках Проєкту "Підвищення ефективності роботи і підзвітності органів місцевого самоврядування" ("ГОВЕРЛА")</w:t>
            </w:r>
            <w:bookmarkEnd w:id="2"/>
            <w:r w:rsidRPr="00390707">
              <w:rPr>
                <w:rStyle w:val="xfm08858730"/>
                <w:rFonts w:ascii="Times New Roman" w:hAnsi="Times New Roman" w:cs="Times New Roman"/>
                <w:sz w:val="24"/>
                <w:szCs w:val="24"/>
              </w:rPr>
              <w:t>.</w:t>
            </w:r>
          </w:p>
          <w:p w14:paraId="1CFFEB8B" w14:textId="77777777" w:rsidR="00390707" w:rsidRPr="00390707" w:rsidRDefault="00390707" w:rsidP="00ED17DE">
            <w:pPr>
              <w:ind w:right="54"/>
              <w:jc w:val="both"/>
              <w:rPr>
                <w:rFonts w:ascii="Times New Roman" w:hAnsi="Times New Roman" w:cs="Times New Roman"/>
                <w:b/>
                <w:bCs/>
                <w:sz w:val="24"/>
                <w:szCs w:val="24"/>
              </w:rPr>
            </w:pPr>
            <w:r w:rsidRPr="00390707">
              <w:rPr>
                <w:rStyle w:val="xfm08858730"/>
                <w:rFonts w:ascii="Times New Roman" w:hAnsi="Times New Roman" w:cs="Times New Roman"/>
                <w:b/>
                <w:bCs/>
                <w:sz w:val="24"/>
                <w:szCs w:val="24"/>
              </w:rPr>
              <w:t xml:space="preserve">Інформація Саїнчука Р. </w:t>
            </w:r>
          </w:p>
        </w:tc>
      </w:tr>
      <w:tr w:rsidR="00390707" w:rsidRPr="00390707" w14:paraId="724C9F12" w14:textId="77777777" w:rsidTr="00390707">
        <w:tc>
          <w:tcPr>
            <w:tcW w:w="426" w:type="dxa"/>
            <w:hideMark/>
          </w:tcPr>
          <w:p w14:paraId="7F1CFEFB"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20.</w:t>
            </w:r>
          </w:p>
        </w:tc>
        <w:tc>
          <w:tcPr>
            <w:tcW w:w="9497" w:type="dxa"/>
          </w:tcPr>
          <w:p w14:paraId="166EE9D5" w14:textId="77777777" w:rsidR="00390707" w:rsidRPr="00390707" w:rsidRDefault="00390707" w:rsidP="00ED17DE">
            <w:pPr>
              <w:shd w:val="clear" w:color="auto" w:fill="FFFFFF"/>
              <w:spacing w:line="168" w:lineRule="atLeast"/>
              <w:ind w:right="57"/>
              <w:jc w:val="both"/>
              <w:textAlignment w:val="baseline"/>
              <w:rPr>
                <w:rFonts w:ascii="Times New Roman" w:hAnsi="Times New Roman" w:cs="Times New Roman"/>
                <w:sz w:val="24"/>
                <w:szCs w:val="24"/>
              </w:rPr>
            </w:pPr>
            <w:r w:rsidRPr="00390707">
              <w:rPr>
                <w:rFonts w:ascii="Times New Roman" w:hAnsi="Times New Roman" w:cs="Times New Roman"/>
                <w:sz w:val="24"/>
                <w:szCs w:val="24"/>
              </w:rPr>
              <w:t xml:space="preserve">Про реорганізацію позашкільних навчальних закладів Чорноморської міської ради Одеського району Одеської області. </w:t>
            </w:r>
          </w:p>
          <w:p w14:paraId="380D5397" w14:textId="77777777" w:rsidR="00390707" w:rsidRPr="00390707" w:rsidRDefault="00390707" w:rsidP="00ED17DE">
            <w:pPr>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Ковальова А. </w:t>
            </w:r>
          </w:p>
        </w:tc>
      </w:tr>
      <w:tr w:rsidR="00390707" w:rsidRPr="00390707" w14:paraId="2D12C56C" w14:textId="77777777" w:rsidTr="00390707">
        <w:tc>
          <w:tcPr>
            <w:tcW w:w="426" w:type="dxa"/>
            <w:hideMark/>
          </w:tcPr>
          <w:p w14:paraId="007F5FDE" w14:textId="77777777" w:rsidR="00390707" w:rsidRPr="00390707" w:rsidRDefault="00390707" w:rsidP="00ED17DE">
            <w:pPr>
              <w:jc w:val="center"/>
              <w:rPr>
                <w:rFonts w:ascii="Times New Roman" w:hAnsi="Times New Roman" w:cs="Times New Roman"/>
                <w:sz w:val="24"/>
                <w:szCs w:val="24"/>
              </w:rPr>
            </w:pPr>
            <w:r w:rsidRPr="00390707">
              <w:rPr>
                <w:rFonts w:ascii="Times New Roman" w:hAnsi="Times New Roman" w:cs="Times New Roman"/>
                <w:sz w:val="24"/>
                <w:szCs w:val="24"/>
              </w:rPr>
              <w:t>21.</w:t>
            </w:r>
          </w:p>
        </w:tc>
        <w:tc>
          <w:tcPr>
            <w:tcW w:w="9497" w:type="dxa"/>
          </w:tcPr>
          <w:p w14:paraId="318D7189" w14:textId="77777777" w:rsidR="00390707" w:rsidRPr="00390707" w:rsidRDefault="00390707" w:rsidP="00ED17DE">
            <w:pPr>
              <w:jc w:val="both"/>
              <w:rPr>
                <w:rFonts w:ascii="Times New Roman" w:hAnsi="Times New Roman" w:cs="Times New Roman"/>
                <w:sz w:val="24"/>
                <w:szCs w:val="24"/>
              </w:rPr>
            </w:pPr>
            <w:r w:rsidRPr="00390707">
              <w:rPr>
                <w:rFonts w:ascii="Times New Roman" w:hAnsi="Times New Roman" w:cs="Times New Roman"/>
                <w:sz w:val="24"/>
                <w:szCs w:val="24"/>
              </w:rPr>
              <w:t>Земельні правовідносини.</w:t>
            </w:r>
          </w:p>
          <w:p w14:paraId="1A495CDB" w14:textId="77777777" w:rsidR="00390707" w:rsidRPr="00390707" w:rsidRDefault="00390707" w:rsidP="00ED17DE">
            <w:pPr>
              <w:jc w:val="both"/>
              <w:rPr>
                <w:rFonts w:ascii="Times New Roman" w:hAnsi="Times New Roman" w:cs="Times New Roman"/>
                <w:b/>
                <w:bCs/>
                <w:sz w:val="24"/>
                <w:szCs w:val="24"/>
              </w:rPr>
            </w:pPr>
            <w:r w:rsidRPr="00390707">
              <w:rPr>
                <w:rFonts w:ascii="Times New Roman" w:hAnsi="Times New Roman" w:cs="Times New Roman"/>
                <w:b/>
                <w:bCs/>
                <w:sz w:val="24"/>
                <w:szCs w:val="24"/>
              </w:rPr>
              <w:t xml:space="preserve">Інформація Сурніна І. </w:t>
            </w:r>
          </w:p>
          <w:p w14:paraId="0B7BF280" w14:textId="77777777" w:rsidR="00390707" w:rsidRPr="00390707" w:rsidRDefault="00390707" w:rsidP="00ED17DE">
            <w:pPr>
              <w:tabs>
                <w:tab w:val="left" w:pos="5670"/>
              </w:tabs>
              <w:jc w:val="both"/>
              <w:rPr>
                <w:rFonts w:ascii="Times New Roman" w:hAnsi="Times New Roman" w:cs="Times New Roman"/>
                <w:sz w:val="24"/>
                <w:szCs w:val="24"/>
              </w:rPr>
            </w:pPr>
          </w:p>
        </w:tc>
      </w:tr>
    </w:tbl>
    <w:p w14:paraId="72AC4B7B" w14:textId="77777777" w:rsidR="00390707" w:rsidRPr="00390707" w:rsidRDefault="00390707" w:rsidP="00996351">
      <w:pPr>
        <w:spacing w:after="0" w:line="276" w:lineRule="auto"/>
        <w:ind w:firstLine="708"/>
        <w:jc w:val="both"/>
        <w:rPr>
          <w:rFonts w:ascii="Times New Roman" w:hAnsi="Times New Roman" w:cs="Times New Roman"/>
          <w:bCs/>
          <w:sz w:val="24"/>
          <w:szCs w:val="24"/>
          <w:shd w:val="clear" w:color="auto" w:fill="FFFFFF"/>
        </w:rPr>
      </w:pPr>
    </w:p>
    <w:p w14:paraId="222FCED7" w14:textId="77777777" w:rsidR="008457FB" w:rsidRPr="00390707" w:rsidRDefault="00844B1C" w:rsidP="008457FB">
      <w:pPr>
        <w:spacing w:after="0" w:line="276" w:lineRule="auto"/>
        <w:ind w:firstLine="708"/>
        <w:jc w:val="both"/>
        <w:rPr>
          <w:rFonts w:ascii="Times New Roman" w:hAnsi="Times New Roman" w:cs="Times New Roman"/>
          <w:sz w:val="24"/>
          <w:szCs w:val="24"/>
          <w:shd w:val="clear" w:color="auto" w:fill="FFFFFF"/>
        </w:rPr>
      </w:pPr>
      <w:r w:rsidRPr="00390707">
        <w:rPr>
          <w:rFonts w:ascii="Times New Roman" w:hAnsi="Times New Roman" w:cs="Times New Roman"/>
          <w:bCs/>
          <w:sz w:val="24"/>
          <w:szCs w:val="24"/>
          <w:shd w:val="clear" w:color="auto" w:fill="FFFFFF"/>
        </w:rPr>
        <w:t xml:space="preserve">Міський голова запропонував голосувати за порядок денний пленарного засідання </w:t>
      </w:r>
      <w:r w:rsidRPr="00390707">
        <w:rPr>
          <w:rFonts w:ascii="Times New Roman" w:hAnsi="Times New Roman" w:cs="Times New Roman"/>
          <w:sz w:val="24"/>
          <w:szCs w:val="24"/>
          <w:shd w:val="clear" w:color="auto" w:fill="FFFFFF"/>
        </w:rPr>
        <w:t xml:space="preserve">позачергової </w:t>
      </w:r>
      <w:r w:rsidR="00390707">
        <w:rPr>
          <w:rFonts w:ascii="Times New Roman" w:hAnsi="Times New Roman" w:cs="Times New Roman"/>
          <w:sz w:val="24"/>
          <w:szCs w:val="24"/>
          <w:shd w:val="clear" w:color="auto" w:fill="FFFFFF"/>
        </w:rPr>
        <w:t>50</w:t>
      </w:r>
      <w:r w:rsidRPr="00390707">
        <w:rPr>
          <w:rFonts w:ascii="Times New Roman" w:hAnsi="Times New Roman" w:cs="Times New Roman"/>
          <w:sz w:val="24"/>
          <w:szCs w:val="24"/>
          <w:shd w:val="clear" w:color="auto" w:fill="FFFFFF"/>
        </w:rPr>
        <w:t xml:space="preserve"> сесії за основу</w:t>
      </w:r>
      <w:r w:rsidR="00E73984" w:rsidRPr="00390707">
        <w:rPr>
          <w:rFonts w:ascii="Times New Roman" w:hAnsi="Times New Roman" w:cs="Times New Roman"/>
          <w:sz w:val="24"/>
          <w:szCs w:val="24"/>
          <w:shd w:val="clear" w:color="auto" w:fill="FFFFFF"/>
        </w:rPr>
        <w:t xml:space="preserve"> та в цілому</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b/>
          <w:bCs/>
          <w:sz w:val="24"/>
          <w:szCs w:val="24"/>
          <w:shd w:val="clear" w:color="auto" w:fill="FFFFFF"/>
        </w:rPr>
        <w:t>Результати голосування:</w:t>
      </w:r>
      <w:r w:rsidRPr="00390707">
        <w:rPr>
          <w:rFonts w:ascii="Times New Roman" w:hAnsi="Times New Roman" w:cs="Times New Roman"/>
          <w:sz w:val="24"/>
          <w:szCs w:val="24"/>
          <w:shd w:val="clear" w:color="auto" w:fill="FFFFFF"/>
        </w:rPr>
        <w:t xml:space="preserve"> </w:t>
      </w:r>
      <w:r w:rsidR="008457FB" w:rsidRPr="00390707">
        <w:rPr>
          <w:rFonts w:ascii="Times New Roman" w:hAnsi="Times New Roman" w:cs="Times New Roman"/>
          <w:sz w:val="24"/>
          <w:szCs w:val="24"/>
          <w:shd w:val="clear" w:color="auto" w:fill="FFFFFF"/>
        </w:rPr>
        <w:t xml:space="preserve">за - </w:t>
      </w:r>
      <w:r w:rsidR="008457FB" w:rsidRPr="00A85A8B">
        <w:rPr>
          <w:rFonts w:ascii="Times New Roman" w:hAnsi="Times New Roman" w:cs="Times New Roman"/>
          <w:sz w:val="24"/>
          <w:szCs w:val="24"/>
          <w:shd w:val="clear" w:color="auto" w:fill="FFFFFF"/>
          <w:lang w:val="ru-RU"/>
        </w:rPr>
        <w:t>27</w:t>
      </w:r>
      <w:r w:rsidR="008457FB" w:rsidRPr="00390707">
        <w:rPr>
          <w:rFonts w:ascii="Times New Roman" w:hAnsi="Times New Roman" w:cs="Times New Roman"/>
          <w:sz w:val="24"/>
          <w:szCs w:val="24"/>
          <w:shd w:val="clear" w:color="auto" w:fill="FFFFFF"/>
        </w:rPr>
        <w:t xml:space="preserve">,   </w:t>
      </w:r>
      <w:r w:rsidR="008457FB" w:rsidRPr="00390707">
        <w:rPr>
          <w:rFonts w:ascii="Times New Roman" w:hAnsi="Times New Roman" w:cs="Times New Roman"/>
          <w:sz w:val="24"/>
          <w:szCs w:val="24"/>
          <w:shd w:val="clear" w:color="auto" w:fill="FFFFFF"/>
          <w:lang w:val="ru-RU"/>
        </w:rPr>
        <w:t xml:space="preserve">                  </w:t>
      </w:r>
      <w:r w:rsidR="008457FB" w:rsidRPr="00390707">
        <w:rPr>
          <w:rFonts w:ascii="Times New Roman" w:hAnsi="Times New Roman" w:cs="Times New Roman"/>
          <w:sz w:val="24"/>
          <w:szCs w:val="24"/>
          <w:shd w:val="clear" w:color="auto" w:fill="FFFFFF"/>
        </w:rPr>
        <w:t xml:space="preserve">утримались - </w:t>
      </w:r>
      <w:r w:rsidR="008457FB" w:rsidRPr="00A85A8B">
        <w:rPr>
          <w:rFonts w:ascii="Times New Roman" w:hAnsi="Times New Roman" w:cs="Times New Roman"/>
          <w:sz w:val="24"/>
          <w:szCs w:val="24"/>
          <w:shd w:val="clear" w:color="auto" w:fill="FFFFFF"/>
          <w:lang w:val="ru-RU"/>
        </w:rPr>
        <w:t>0</w:t>
      </w:r>
      <w:r w:rsidR="008457FB" w:rsidRPr="00390707">
        <w:rPr>
          <w:rFonts w:ascii="Times New Roman" w:hAnsi="Times New Roman" w:cs="Times New Roman"/>
          <w:sz w:val="24"/>
          <w:szCs w:val="24"/>
          <w:shd w:val="clear" w:color="auto" w:fill="FFFFFF"/>
        </w:rPr>
        <w:t xml:space="preserve">, проти - </w:t>
      </w:r>
      <w:r w:rsidR="008457FB" w:rsidRPr="00A85A8B">
        <w:rPr>
          <w:rFonts w:ascii="Times New Roman" w:hAnsi="Times New Roman" w:cs="Times New Roman"/>
          <w:sz w:val="24"/>
          <w:szCs w:val="24"/>
          <w:shd w:val="clear" w:color="auto" w:fill="FFFFFF"/>
          <w:lang w:val="ru-RU"/>
        </w:rPr>
        <w:t>0</w:t>
      </w:r>
      <w:r w:rsidR="008457FB" w:rsidRPr="00390707">
        <w:rPr>
          <w:rFonts w:ascii="Times New Roman" w:hAnsi="Times New Roman" w:cs="Times New Roman"/>
          <w:sz w:val="24"/>
          <w:szCs w:val="24"/>
          <w:shd w:val="clear" w:color="auto" w:fill="FFFFFF"/>
        </w:rPr>
        <w:t xml:space="preserve">, не голосували - </w:t>
      </w:r>
      <w:r w:rsidR="008457FB" w:rsidRPr="00A85A8B">
        <w:rPr>
          <w:rFonts w:ascii="Times New Roman" w:hAnsi="Times New Roman" w:cs="Times New Roman"/>
          <w:sz w:val="24"/>
          <w:szCs w:val="24"/>
          <w:shd w:val="clear" w:color="auto" w:fill="FFFFFF"/>
          <w:lang w:val="ru-RU"/>
        </w:rPr>
        <w:t>0</w:t>
      </w:r>
      <w:r w:rsidR="008457FB" w:rsidRPr="00390707">
        <w:rPr>
          <w:rFonts w:ascii="Times New Roman" w:hAnsi="Times New Roman" w:cs="Times New Roman"/>
          <w:sz w:val="24"/>
          <w:szCs w:val="24"/>
          <w:shd w:val="clear" w:color="auto" w:fill="FFFFFF"/>
        </w:rPr>
        <w:t xml:space="preserve">. </w:t>
      </w:r>
    </w:p>
    <w:p w14:paraId="1EAED0FA" w14:textId="1F1ECC99" w:rsidR="00390AA2" w:rsidRPr="00390707" w:rsidRDefault="00390AA2" w:rsidP="00996351">
      <w:pPr>
        <w:spacing w:after="0" w:line="276" w:lineRule="auto"/>
        <w:ind w:firstLine="708"/>
        <w:jc w:val="both"/>
        <w:rPr>
          <w:rFonts w:ascii="Times New Roman" w:hAnsi="Times New Roman" w:cs="Times New Roman"/>
          <w:sz w:val="24"/>
          <w:szCs w:val="24"/>
          <w:shd w:val="clear" w:color="auto" w:fill="FFFFFF"/>
        </w:rPr>
      </w:pPr>
    </w:p>
    <w:p w14:paraId="237F59CB" w14:textId="26B35554" w:rsidR="008457FB" w:rsidRPr="00390707" w:rsidRDefault="00D5727D" w:rsidP="008457FB">
      <w:pPr>
        <w:spacing w:after="0" w:line="276" w:lineRule="auto"/>
        <w:ind w:firstLine="708"/>
        <w:jc w:val="both"/>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w:t>
      </w:r>
      <w:r w:rsidR="00DC0E7F" w:rsidRPr="00390707">
        <w:rPr>
          <w:rFonts w:ascii="Times New Roman" w:hAnsi="Times New Roman" w:cs="Times New Roman"/>
          <w:b/>
          <w:sz w:val="24"/>
          <w:szCs w:val="24"/>
          <w:shd w:val="clear" w:color="auto" w:fill="FFFFFF"/>
        </w:rPr>
        <w:t xml:space="preserve"> </w:t>
      </w:r>
      <w:r w:rsidR="00DC0E7F" w:rsidRPr="00390707">
        <w:rPr>
          <w:rFonts w:ascii="Times New Roman" w:hAnsi="Times New Roman" w:cs="Times New Roman"/>
          <w:bCs/>
          <w:sz w:val="24"/>
          <w:szCs w:val="24"/>
          <w:shd w:val="clear" w:color="auto" w:fill="FFFFFF"/>
        </w:rPr>
        <w:t>за</w:t>
      </w:r>
      <w:r w:rsidRPr="00390707">
        <w:rPr>
          <w:rFonts w:ascii="Times New Roman" w:hAnsi="Times New Roman" w:cs="Times New Roman"/>
          <w:b/>
          <w:sz w:val="24"/>
          <w:szCs w:val="24"/>
          <w:shd w:val="clear" w:color="auto" w:fill="FFFFFF"/>
        </w:rPr>
        <w:t xml:space="preserve"> </w:t>
      </w:r>
      <w:r w:rsidR="005B79C0" w:rsidRPr="00390707">
        <w:rPr>
          <w:rFonts w:ascii="Times New Roman" w:hAnsi="Times New Roman" w:cs="Times New Roman"/>
          <w:sz w:val="24"/>
          <w:szCs w:val="24"/>
          <w:shd w:val="clear" w:color="auto" w:fill="FFFFFF"/>
        </w:rPr>
        <w:t xml:space="preserve">порядок </w:t>
      </w:r>
      <w:r w:rsidRPr="00390707">
        <w:rPr>
          <w:rFonts w:ascii="Times New Roman" w:hAnsi="Times New Roman" w:cs="Times New Roman"/>
          <w:sz w:val="24"/>
          <w:szCs w:val="24"/>
          <w:shd w:val="clear" w:color="auto" w:fill="FFFFFF"/>
        </w:rPr>
        <w:t>(</w:t>
      </w:r>
      <w:r w:rsidR="005B79C0" w:rsidRPr="00390707">
        <w:rPr>
          <w:rFonts w:ascii="Times New Roman" w:hAnsi="Times New Roman" w:cs="Times New Roman"/>
          <w:sz w:val="24"/>
          <w:szCs w:val="24"/>
          <w:shd w:val="clear" w:color="auto" w:fill="FFFFFF"/>
        </w:rPr>
        <w:t>регламент</w:t>
      </w:r>
      <w:r w:rsidRPr="00390707">
        <w:rPr>
          <w:rFonts w:ascii="Times New Roman" w:hAnsi="Times New Roman" w:cs="Times New Roman"/>
          <w:sz w:val="24"/>
          <w:szCs w:val="24"/>
          <w:shd w:val="clear" w:color="auto" w:fill="FFFFFF"/>
        </w:rPr>
        <w:t xml:space="preserve">) роботи </w:t>
      </w:r>
      <w:r w:rsidR="005B79C0" w:rsidRPr="00390707">
        <w:rPr>
          <w:rFonts w:ascii="Times New Roman" w:hAnsi="Times New Roman" w:cs="Times New Roman"/>
          <w:sz w:val="24"/>
          <w:szCs w:val="24"/>
          <w:shd w:val="clear" w:color="auto" w:fill="FFFFFF"/>
        </w:rPr>
        <w:t xml:space="preserve">пленарного </w:t>
      </w:r>
      <w:r w:rsidR="00DC0E7F" w:rsidRPr="00390707">
        <w:rPr>
          <w:rFonts w:ascii="Times New Roman" w:hAnsi="Times New Roman" w:cs="Times New Roman"/>
          <w:sz w:val="24"/>
          <w:szCs w:val="24"/>
        </w:rPr>
        <w:t>засі</w:t>
      </w:r>
      <w:r w:rsidR="00012C49" w:rsidRPr="00390707">
        <w:rPr>
          <w:rFonts w:ascii="Times New Roman" w:hAnsi="Times New Roman" w:cs="Times New Roman"/>
          <w:sz w:val="24"/>
          <w:szCs w:val="24"/>
        </w:rPr>
        <w:t xml:space="preserve">дання </w:t>
      </w:r>
      <w:r w:rsidR="005B79C0" w:rsidRPr="00390707">
        <w:rPr>
          <w:rFonts w:ascii="Times New Roman" w:hAnsi="Times New Roman" w:cs="Times New Roman"/>
          <w:sz w:val="24"/>
          <w:szCs w:val="24"/>
          <w:shd w:val="clear" w:color="auto" w:fill="FFFFFF"/>
        </w:rPr>
        <w:t xml:space="preserve">позачергової </w:t>
      </w:r>
      <w:r w:rsidR="00390707">
        <w:rPr>
          <w:rFonts w:ascii="Times New Roman" w:hAnsi="Times New Roman" w:cs="Times New Roman"/>
          <w:sz w:val="24"/>
          <w:szCs w:val="24"/>
          <w:shd w:val="clear" w:color="auto" w:fill="FFFFFF"/>
        </w:rPr>
        <w:t>50</w:t>
      </w:r>
      <w:r w:rsidR="00D176AC" w:rsidRPr="00390707">
        <w:rPr>
          <w:rFonts w:ascii="Times New Roman" w:hAnsi="Times New Roman" w:cs="Times New Roman"/>
          <w:sz w:val="24"/>
          <w:szCs w:val="24"/>
          <w:shd w:val="clear" w:color="auto" w:fill="FFFFFF"/>
        </w:rPr>
        <w:t xml:space="preserve"> </w:t>
      </w:r>
      <w:r w:rsidR="00FF3558" w:rsidRPr="00390707">
        <w:rPr>
          <w:rFonts w:ascii="Times New Roman" w:hAnsi="Times New Roman" w:cs="Times New Roman"/>
          <w:sz w:val="24"/>
          <w:szCs w:val="24"/>
          <w:shd w:val="clear" w:color="auto" w:fill="FFFFFF"/>
        </w:rPr>
        <w:t xml:space="preserve"> сесії</w:t>
      </w:r>
      <w:r w:rsidRPr="00390707">
        <w:rPr>
          <w:rFonts w:ascii="Times New Roman" w:hAnsi="Times New Roman" w:cs="Times New Roman"/>
          <w:sz w:val="24"/>
          <w:szCs w:val="24"/>
          <w:shd w:val="clear" w:color="auto" w:fill="FFFFFF"/>
        </w:rPr>
        <w:t xml:space="preserve">: </w:t>
      </w:r>
      <w:bookmarkStart w:id="3" w:name="_Hlk135637017"/>
      <w:r w:rsidR="008457FB" w:rsidRPr="00390707">
        <w:rPr>
          <w:rFonts w:ascii="Times New Roman" w:hAnsi="Times New Roman" w:cs="Times New Roman"/>
          <w:sz w:val="24"/>
          <w:szCs w:val="24"/>
          <w:shd w:val="clear" w:color="auto" w:fill="FFFFFF"/>
        </w:rPr>
        <w:t xml:space="preserve">за - </w:t>
      </w:r>
      <w:r w:rsidR="008457FB" w:rsidRPr="00A85A8B">
        <w:rPr>
          <w:rFonts w:ascii="Times New Roman" w:hAnsi="Times New Roman" w:cs="Times New Roman"/>
          <w:sz w:val="24"/>
          <w:szCs w:val="24"/>
          <w:shd w:val="clear" w:color="auto" w:fill="FFFFFF"/>
          <w:lang w:val="ru-RU"/>
        </w:rPr>
        <w:t>27</w:t>
      </w:r>
      <w:r w:rsidR="008457FB" w:rsidRPr="00390707">
        <w:rPr>
          <w:rFonts w:ascii="Times New Roman" w:hAnsi="Times New Roman" w:cs="Times New Roman"/>
          <w:sz w:val="24"/>
          <w:szCs w:val="24"/>
          <w:shd w:val="clear" w:color="auto" w:fill="FFFFFF"/>
        </w:rPr>
        <w:t xml:space="preserve">,  утримались - </w:t>
      </w:r>
      <w:r w:rsidR="008457FB" w:rsidRPr="00A85A8B">
        <w:rPr>
          <w:rFonts w:ascii="Times New Roman" w:hAnsi="Times New Roman" w:cs="Times New Roman"/>
          <w:sz w:val="24"/>
          <w:szCs w:val="24"/>
          <w:shd w:val="clear" w:color="auto" w:fill="FFFFFF"/>
          <w:lang w:val="ru-RU"/>
        </w:rPr>
        <w:t>0</w:t>
      </w:r>
      <w:r w:rsidR="008457FB" w:rsidRPr="00390707">
        <w:rPr>
          <w:rFonts w:ascii="Times New Roman" w:hAnsi="Times New Roman" w:cs="Times New Roman"/>
          <w:sz w:val="24"/>
          <w:szCs w:val="24"/>
          <w:shd w:val="clear" w:color="auto" w:fill="FFFFFF"/>
        </w:rPr>
        <w:t xml:space="preserve">, проти - </w:t>
      </w:r>
      <w:r w:rsidR="008457FB" w:rsidRPr="00A85A8B">
        <w:rPr>
          <w:rFonts w:ascii="Times New Roman" w:hAnsi="Times New Roman" w:cs="Times New Roman"/>
          <w:sz w:val="24"/>
          <w:szCs w:val="24"/>
          <w:shd w:val="clear" w:color="auto" w:fill="FFFFFF"/>
          <w:lang w:val="ru-RU"/>
        </w:rPr>
        <w:t>0</w:t>
      </w:r>
      <w:r w:rsidR="008457FB" w:rsidRPr="00390707">
        <w:rPr>
          <w:rFonts w:ascii="Times New Roman" w:hAnsi="Times New Roman" w:cs="Times New Roman"/>
          <w:sz w:val="24"/>
          <w:szCs w:val="24"/>
          <w:shd w:val="clear" w:color="auto" w:fill="FFFFFF"/>
        </w:rPr>
        <w:t xml:space="preserve">, не голосували - </w:t>
      </w:r>
      <w:r w:rsidR="008457FB" w:rsidRPr="00A85A8B">
        <w:rPr>
          <w:rFonts w:ascii="Times New Roman" w:hAnsi="Times New Roman" w:cs="Times New Roman"/>
          <w:sz w:val="24"/>
          <w:szCs w:val="24"/>
          <w:shd w:val="clear" w:color="auto" w:fill="FFFFFF"/>
          <w:lang w:val="ru-RU"/>
        </w:rPr>
        <w:t>0</w:t>
      </w:r>
      <w:r w:rsidR="008457FB" w:rsidRPr="00390707">
        <w:rPr>
          <w:rFonts w:ascii="Times New Roman" w:hAnsi="Times New Roman" w:cs="Times New Roman"/>
          <w:sz w:val="24"/>
          <w:szCs w:val="24"/>
          <w:shd w:val="clear" w:color="auto" w:fill="FFFFFF"/>
        </w:rPr>
        <w:t xml:space="preserve">. </w:t>
      </w:r>
    </w:p>
    <w:p w14:paraId="3D16E4F7" w14:textId="67A47951" w:rsidR="00390707" w:rsidRDefault="005339BA" w:rsidP="00390707">
      <w:pPr>
        <w:spacing w:after="0" w:line="276" w:lineRule="auto"/>
        <w:ind w:firstLine="708"/>
        <w:jc w:val="both"/>
        <w:rPr>
          <w:rFonts w:ascii="Times New Roman" w:hAnsi="Times New Roman" w:cs="Times New Roman"/>
          <w:sz w:val="24"/>
          <w:szCs w:val="24"/>
        </w:rPr>
      </w:pPr>
      <w:r w:rsidRPr="00390707">
        <w:rPr>
          <w:rFonts w:ascii="Times New Roman" w:hAnsi="Times New Roman" w:cs="Times New Roman"/>
          <w:sz w:val="24"/>
          <w:szCs w:val="24"/>
        </w:rPr>
        <w:tab/>
      </w:r>
      <w:r w:rsidRPr="00390707">
        <w:rPr>
          <w:rFonts w:ascii="Times New Roman" w:hAnsi="Times New Roman" w:cs="Times New Roman"/>
          <w:sz w:val="24"/>
          <w:szCs w:val="24"/>
        </w:rPr>
        <w:tab/>
      </w:r>
    </w:p>
    <w:tbl>
      <w:tblPr>
        <w:tblStyle w:val="a5"/>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216"/>
      </w:tblGrid>
      <w:tr w:rsidR="00390707" w:rsidRPr="00661E52" w14:paraId="78B1C84E" w14:textId="77777777" w:rsidTr="00390707">
        <w:tc>
          <w:tcPr>
            <w:tcW w:w="1702" w:type="dxa"/>
          </w:tcPr>
          <w:p w14:paraId="325AB731" w14:textId="270C8797"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Слухали: 1.</w:t>
            </w:r>
          </w:p>
        </w:tc>
        <w:tc>
          <w:tcPr>
            <w:tcW w:w="8216" w:type="dxa"/>
          </w:tcPr>
          <w:p w14:paraId="3CB147E4" w14:textId="77777777" w:rsidR="00390707" w:rsidRDefault="00390707" w:rsidP="00ED17DE">
            <w:pPr>
              <w:shd w:val="clear" w:color="auto" w:fill="FFFFFF"/>
              <w:ind w:right="43"/>
              <w:jc w:val="both"/>
              <w:rPr>
                <w:rFonts w:ascii="Times New Roman" w:hAnsi="Times New Roman" w:cs="Times New Roman"/>
                <w:sz w:val="24"/>
                <w:szCs w:val="24"/>
              </w:rPr>
            </w:pPr>
            <w:r w:rsidRPr="00661E52">
              <w:rPr>
                <w:rFonts w:ascii="Times New Roman" w:hAnsi="Times New Roman" w:cs="Times New Roman"/>
                <w:sz w:val="24"/>
                <w:szCs w:val="24"/>
              </w:rPr>
              <w:t>Про виконання бюджету Чорноморської міської територіальної громади за І півріччя  2024 року.</w:t>
            </w:r>
          </w:p>
          <w:p w14:paraId="781FCBC5" w14:textId="77777777" w:rsidR="00390707" w:rsidRPr="00390707" w:rsidRDefault="00390707" w:rsidP="00390707">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046756FA" w14:textId="703A3FFA" w:rsidR="00390707" w:rsidRPr="00890E3A" w:rsidRDefault="00390707"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B805737" w14:textId="083997FE" w:rsidR="00390707" w:rsidRPr="00390707" w:rsidRDefault="00390707" w:rsidP="000E0795">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w:t>
            </w:r>
            <w:r w:rsidR="008457FB" w:rsidRPr="00390707">
              <w:rPr>
                <w:rFonts w:ascii="Times New Roman" w:hAnsi="Times New Roman" w:cs="Times New Roman"/>
                <w:sz w:val="24"/>
                <w:szCs w:val="24"/>
                <w:shd w:val="clear" w:color="auto" w:fill="FFFFFF"/>
              </w:rPr>
              <w:t xml:space="preserve">за - </w:t>
            </w:r>
            <w:r w:rsidR="008457FB" w:rsidRPr="00A85A8B">
              <w:rPr>
                <w:rFonts w:ascii="Times New Roman" w:hAnsi="Times New Roman" w:cs="Times New Roman"/>
                <w:sz w:val="24"/>
                <w:szCs w:val="24"/>
                <w:shd w:val="clear" w:color="auto" w:fill="FFFFFF"/>
                <w:lang w:val="ru-RU"/>
              </w:rPr>
              <w:t>27</w:t>
            </w:r>
            <w:r w:rsidR="008457FB" w:rsidRPr="00390707">
              <w:rPr>
                <w:rFonts w:ascii="Times New Roman" w:hAnsi="Times New Roman" w:cs="Times New Roman"/>
                <w:sz w:val="24"/>
                <w:szCs w:val="24"/>
                <w:shd w:val="clear" w:color="auto" w:fill="FFFFFF"/>
              </w:rPr>
              <w:t xml:space="preserve">,   </w:t>
            </w:r>
            <w:r w:rsidR="008457FB" w:rsidRPr="00390707">
              <w:rPr>
                <w:rFonts w:ascii="Times New Roman" w:hAnsi="Times New Roman" w:cs="Times New Roman"/>
                <w:sz w:val="24"/>
                <w:szCs w:val="24"/>
                <w:shd w:val="clear" w:color="auto" w:fill="FFFFFF"/>
                <w:lang w:val="ru-RU"/>
              </w:rPr>
              <w:t xml:space="preserve">                  </w:t>
            </w:r>
            <w:r w:rsidR="008457FB" w:rsidRPr="00390707">
              <w:rPr>
                <w:rFonts w:ascii="Times New Roman" w:hAnsi="Times New Roman" w:cs="Times New Roman"/>
                <w:sz w:val="24"/>
                <w:szCs w:val="24"/>
                <w:shd w:val="clear" w:color="auto" w:fill="FFFFFF"/>
              </w:rPr>
              <w:t xml:space="preserve">утримались - </w:t>
            </w:r>
            <w:r w:rsidR="008457FB" w:rsidRPr="00A85A8B">
              <w:rPr>
                <w:rFonts w:ascii="Times New Roman" w:hAnsi="Times New Roman" w:cs="Times New Roman"/>
                <w:sz w:val="24"/>
                <w:szCs w:val="24"/>
                <w:shd w:val="clear" w:color="auto" w:fill="FFFFFF"/>
                <w:lang w:val="ru-RU"/>
              </w:rPr>
              <w:t>0</w:t>
            </w:r>
            <w:r w:rsidR="008457FB" w:rsidRPr="00390707">
              <w:rPr>
                <w:rFonts w:ascii="Times New Roman" w:hAnsi="Times New Roman" w:cs="Times New Roman"/>
                <w:sz w:val="24"/>
                <w:szCs w:val="24"/>
                <w:shd w:val="clear" w:color="auto" w:fill="FFFFFF"/>
              </w:rPr>
              <w:t xml:space="preserve">, проти - </w:t>
            </w:r>
            <w:r w:rsidR="008457FB" w:rsidRPr="00A85A8B">
              <w:rPr>
                <w:rFonts w:ascii="Times New Roman" w:hAnsi="Times New Roman" w:cs="Times New Roman"/>
                <w:sz w:val="24"/>
                <w:szCs w:val="24"/>
                <w:shd w:val="clear" w:color="auto" w:fill="FFFFFF"/>
                <w:lang w:val="ru-RU"/>
              </w:rPr>
              <w:t>0</w:t>
            </w:r>
            <w:r w:rsidR="008457FB" w:rsidRPr="00390707">
              <w:rPr>
                <w:rFonts w:ascii="Times New Roman" w:hAnsi="Times New Roman" w:cs="Times New Roman"/>
                <w:sz w:val="24"/>
                <w:szCs w:val="24"/>
                <w:shd w:val="clear" w:color="auto" w:fill="FFFFFF"/>
              </w:rPr>
              <w:t xml:space="preserve">, не голосували - </w:t>
            </w:r>
            <w:r w:rsidR="008457FB" w:rsidRPr="00A85A8B">
              <w:rPr>
                <w:rFonts w:ascii="Times New Roman" w:hAnsi="Times New Roman" w:cs="Times New Roman"/>
                <w:sz w:val="24"/>
                <w:szCs w:val="24"/>
                <w:shd w:val="clear" w:color="auto" w:fill="FFFFFF"/>
                <w:lang w:val="ru-RU"/>
              </w:rPr>
              <w:t>0</w:t>
            </w:r>
            <w:r w:rsidR="008457FB" w:rsidRPr="00390707">
              <w:rPr>
                <w:rFonts w:ascii="Times New Roman" w:hAnsi="Times New Roman" w:cs="Times New Roman"/>
                <w:sz w:val="24"/>
                <w:szCs w:val="24"/>
                <w:shd w:val="clear" w:color="auto" w:fill="FFFFFF"/>
              </w:rPr>
              <w:t xml:space="preserve">. </w:t>
            </w:r>
          </w:p>
          <w:p w14:paraId="559E9AC4" w14:textId="77777777" w:rsidR="00390707" w:rsidRPr="00390707" w:rsidRDefault="00390707" w:rsidP="00390707">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0A43D7A" w14:textId="2EFE2659" w:rsidR="00390707" w:rsidRPr="00390707" w:rsidRDefault="00390707" w:rsidP="00390707">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890E3A">
              <w:rPr>
                <w:rFonts w:ascii="Times New Roman" w:hAnsi="Times New Roman" w:cs="Times New Roman"/>
                <w:b/>
                <w:sz w:val="24"/>
                <w:szCs w:val="24"/>
                <w:shd w:val="clear" w:color="auto" w:fill="FFFFFF"/>
              </w:rPr>
              <w:t>642</w:t>
            </w:r>
            <w:r w:rsidRPr="00390707">
              <w:rPr>
                <w:rFonts w:ascii="Times New Roman" w:hAnsi="Times New Roman" w:cs="Times New Roman"/>
                <w:b/>
                <w:sz w:val="24"/>
                <w:szCs w:val="24"/>
                <w:shd w:val="clear" w:color="auto" w:fill="FFFFFF"/>
              </w:rPr>
              <w:t xml:space="preserve"> - VIII прийнято (додається)</w:t>
            </w:r>
          </w:p>
          <w:p w14:paraId="5D329603" w14:textId="6A2230A6" w:rsidR="00390707" w:rsidRPr="00661E52" w:rsidRDefault="00390707" w:rsidP="00ED17DE">
            <w:pPr>
              <w:shd w:val="clear" w:color="auto" w:fill="FFFFFF"/>
              <w:ind w:right="43"/>
              <w:jc w:val="both"/>
              <w:rPr>
                <w:rFonts w:ascii="Times New Roman" w:hAnsi="Times New Roman" w:cs="Times New Roman"/>
                <w:sz w:val="24"/>
                <w:szCs w:val="24"/>
              </w:rPr>
            </w:pPr>
          </w:p>
        </w:tc>
      </w:tr>
      <w:tr w:rsidR="00390707" w:rsidRPr="00790EE7" w14:paraId="0EEE0B07" w14:textId="77777777" w:rsidTr="00390707">
        <w:tc>
          <w:tcPr>
            <w:tcW w:w="1702" w:type="dxa"/>
          </w:tcPr>
          <w:p w14:paraId="575E42A8" w14:textId="5999F283"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Слухали: 2.</w:t>
            </w:r>
          </w:p>
        </w:tc>
        <w:tc>
          <w:tcPr>
            <w:tcW w:w="8216" w:type="dxa"/>
          </w:tcPr>
          <w:p w14:paraId="55DBA38A" w14:textId="77777777" w:rsidR="00390707" w:rsidRDefault="00390707" w:rsidP="00ED17DE">
            <w:pPr>
              <w:tabs>
                <w:tab w:val="left" w:pos="567"/>
                <w:tab w:val="left" w:pos="709"/>
                <w:tab w:val="left" w:pos="851"/>
              </w:tabs>
              <w:jc w:val="both"/>
              <w:rPr>
                <w:rFonts w:ascii="Times New Roman" w:eastAsia="Times New Roman" w:hAnsi="Times New Roman" w:cs="Times New Roman"/>
                <w:sz w:val="24"/>
                <w:szCs w:val="24"/>
              </w:rPr>
            </w:pPr>
            <w:r w:rsidRPr="00661E52">
              <w:rPr>
                <w:rFonts w:ascii="Times New Roman" w:eastAsia="Times New Roman" w:hAnsi="Times New Roman" w:cs="Times New Roman"/>
                <w:sz w:val="24"/>
                <w:szCs w:val="24"/>
              </w:rPr>
              <w:t xml:space="preserve">Про внесення змін до </w:t>
            </w:r>
            <w:r w:rsidRPr="00661E52">
              <w:rPr>
                <w:rFonts w:ascii="Times New Roman" w:hAnsi="Times New Roman" w:cs="Times New Roman"/>
                <w:sz w:val="24"/>
                <w:szCs w:val="24"/>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661E52">
              <w:rPr>
                <w:rFonts w:ascii="Times New Roman" w:hAnsi="Times New Roman" w:cs="Times New Roman"/>
                <w:spacing w:val="-2"/>
                <w:sz w:val="24"/>
                <w:szCs w:val="24"/>
              </w:rPr>
              <w:t xml:space="preserve"> 2024 рік</w:t>
            </w:r>
            <w:r w:rsidRPr="00661E52">
              <w:rPr>
                <w:rFonts w:ascii="Times New Roman" w:eastAsia="Times New Roman" w:hAnsi="Times New Roman" w:cs="Times New Roman"/>
                <w:sz w:val="24"/>
                <w:szCs w:val="24"/>
              </w:rPr>
              <w:t>, затвердженої рішенням Чорноморської міської ради Одеського району Одеської області від 22.12.2023</w:t>
            </w:r>
            <w:r>
              <w:rPr>
                <w:rFonts w:ascii="Times New Roman" w:eastAsia="Times New Roman" w:hAnsi="Times New Roman" w:cs="Times New Roman"/>
                <w:sz w:val="24"/>
                <w:szCs w:val="24"/>
              </w:rPr>
              <w:t xml:space="preserve">  </w:t>
            </w:r>
            <w:r w:rsidRPr="00661E52">
              <w:rPr>
                <w:rFonts w:ascii="Times New Roman" w:eastAsia="Times New Roman" w:hAnsi="Times New Roman" w:cs="Times New Roman"/>
                <w:sz w:val="24"/>
                <w:szCs w:val="24"/>
              </w:rPr>
              <w:t>№ 516-VIII (зі змінами).</w:t>
            </w:r>
          </w:p>
          <w:p w14:paraId="661DC9FC" w14:textId="77777777" w:rsidR="00890E3A" w:rsidRPr="00390707"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1FDAB51F" w14:textId="77777777" w:rsidR="00890E3A" w:rsidRPr="00890E3A"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F023CD6" w14:textId="77777777" w:rsidR="008457FB" w:rsidRPr="00390707" w:rsidRDefault="008457FB" w:rsidP="008457FB">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0A018C46" w14:textId="77777777" w:rsidR="00890E3A" w:rsidRPr="00390707" w:rsidRDefault="00890E3A" w:rsidP="00890E3A">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8D196D4" w14:textId="77777777" w:rsidR="00890E3A" w:rsidRDefault="00890E3A" w:rsidP="00890E3A">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lastRenderedPageBreak/>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643</w:t>
            </w:r>
            <w:r w:rsidRPr="00390707">
              <w:rPr>
                <w:rFonts w:ascii="Times New Roman" w:hAnsi="Times New Roman" w:cs="Times New Roman"/>
                <w:b/>
                <w:sz w:val="24"/>
                <w:szCs w:val="24"/>
                <w:shd w:val="clear" w:color="auto" w:fill="FFFFFF"/>
              </w:rPr>
              <w:t xml:space="preserve"> - VIII прийнято (додається)</w:t>
            </w:r>
          </w:p>
          <w:p w14:paraId="56301DA4" w14:textId="2488A293" w:rsidR="000E0795" w:rsidRPr="00890E3A" w:rsidRDefault="000E0795" w:rsidP="00890E3A">
            <w:pPr>
              <w:spacing w:line="276" w:lineRule="auto"/>
              <w:jc w:val="center"/>
              <w:rPr>
                <w:rFonts w:ascii="Times New Roman" w:hAnsi="Times New Roman" w:cs="Times New Roman"/>
                <w:b/>
                <w:sz w:val="24"/>
                <w:szCs w:val="24"/>
                <w:shd w:val="clear" w:color="auto" w:fill="FFFFFF"/>
              </w:rPr>
            </w:pPr>
          </w:p>
        </w:tc>
      </w:tr>
      <w:tr w:rsidR="00390707" w:rsidRPr="00790EE7" w14:paraId="3281CB74" w14:textId="77777777" w:rsidTr="00390707">
        <w:tc>
          <w:tcPr>
            <w:tcW w:w="1702" w:type="dxa"/>
          </w:tcPr>
          <w:p w14:paraId="5D29B4FA" w14:textId="01F96D60"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lastRenderedPageBreak/>
              <w:t>Слухали: 3.</w:t>
            </w:r>
          </w:p>
        </w:tc>
        <w:tc>
          <w:tcPr>
            <w:tcW w:w="8216" w:type="dxa"/>
          </w:tcPr>
          <w:p w14:paraId="4FA2F7A2" w14:textId="77777777" w:rsidR="00390707" w:rsidRDefault="00390707" w:rsidP="00ED17DE">
            <w:pPr>
              <w:tabs>
                <w:tab w:val="left" w:pos="567"/>
                <w:tab w:val="left" w:pos="709"/>
                <w:tab w:val="left" w:pos="851"/>
              </w:tabs>
              <w:jc w:val="both"/>
              <w:rPr>
                <w:rFonts w:ascii="Times New Roman" w:eastAsia="Times New Roman" w:hAnsi="Times New Roman" w:cs="Times New Roman"/>
                <w:sz w:val="24"/>
                <w:szCs w:val="24"/>
              </w:rPr>
            </w:pPr>
            <w:r w:rsidRPr="00661E52">
              <w:rPr>
                <w:rFonts w:ascii="Times New Roman" w:eastAsia="Times New Roman" w:hAnsi="Times New Roman" w:cs="Times New Roman"/>
                <w:sz w:val="24"/>
                <w:szCs w:val="24"/>
              </w:rPr>
              <w:t>Про внесення змін до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 затвердженої рішенням Чорноморської міської ради  Одеського району Одеської області від 05.10.2023 № 449 – VIII (зі змінами).</w:t>
            </w:r>
          </w:p>
          <w:p w14:paraId="1290CACE" w14:textId="77777777" w:rsidR="00890E3A" w:rsidRPr="00390707"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57C0F79B" w14:textId="77777777" w:rsidR="00890E3A" w:rsidRPr="00890E3A"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3E4B5A3" w14:textId="77777777" w:rsidR="008457FB" w:rsidRPr="00390707" w:rsidRDefault="008457FB" w:rsidP="008457FB">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7C7DA2DF" w14:textId="77777777" w:rsidR="00890E3A" w:rsidRPr="00390707" w:rsidRDefault="00890E3A" w:rsidP="00890E3A">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E5C6307" w14:textId="0F19D16D" w:rsidR="00890E3A" w:rsidRDefault="00890E3A" w:rsidP="00890E3A">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644</w:t>
            </w:r>
            <w:r w:rsidRPr="00390707">
              <w:rPr>
                <w:rFonts w:ascii="Times New Roman" w:hAnsi="Times New Roman" w:cs="Times New Roman"/>
                <w:b/>
                <w:sz w:val="24"/>
                <w:szCs w:val="24"/>
                <w:shd w:val="clear" w:color="auto" w:fill="FFFFFF"/>
              </w:rPr>
              <w:t xml:space="preserve"> - VIII прийнято (додається)</w:t>
            </w:r>
          </w:p>
          <w:p w14:paraId="2410C5D2" w14:textId="3CCCF83F" w:rsidR="00890E3A" w:rsidRPr="00790EE7" w:rsidRDefault="00890E3A" w:rsidP="00890E3A">
            <w:pPr>
              <w:tabs>
                <w:tab w:val="left" w:pos="567"/>
                <w:tab w:val="left" w:pos="709"/>
                <w:tab w:val="left" w:pos="851"/>
              </w:tabs>
              <w:jc w:val="center"/>
              <w:rPr>
                <w:rFonts w:ascii="Times New Roman" w:eastAsia="Times New Roman" w:hAnsi="Times New Roman" w:cs="Times New Roman"/>
                <w:sz w:val="24"/>
                <w:szCs w:val="24"/>
              </w:rPr>
            </w:pPr>
          </w:p>
        </w:tc>
      </w:tr>
      <w:tr w:rsidR="00390707" w:rsidRPr="00790EE7" w14:paraId="7A28732B" w14:textId="77777777" w:rsidTr="00390707">
        <w:tc>
          <w:tcPr>
            <w:tcW w:w="1702" w:type="dxa"/>
          </w:tcPr>
          <w:p w14:paraId="3866E387" w14:textId="58E5B0EC"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Слухали: 4.</w:t>
            </w:r>
          </w:p>
        </w:tc>
        <w:tc>
          <w:tcPr>
            <w:tcW w:w="8216" w:type="dxa"/>
          </w:tcPr>
          <w:p w14:paraId="5836A0CF" w14:textId="77777777" w:rsidR="00390707" w:rsidRDefault="00390707" w:rsidP="00ED17DE">
            <w:pPr>
              <w:tabs>
                <w:tab w:val="left" w:pos="567"/>
                <w:tab w:val="left" w:pos="709"/>
                <w:tab w:val="left" w:pos="851"/>
              </w:tabs>
              <w:jc w:val="both"/>
              <w:rPr>
                <w:rFonts w:ascii="Times New Roman" w:eastAsia="Times New Roman" w:hAnsi="Times New Roman" w:cs="Times New Roman"/>
                <w:sz w:val="24"/>
                <w:szCs w:val="24"/>
              </w:rPr>
            </w:pPr>
            <w:r w:rsidRPr="00661E52">
              <w:rPr>
                <w:rFonts w:ascii="Times New Roman" w:eastAsia="Times New Roman" w:hAnsi="Times New Roman" w:cs="Times New Roman"/>
                <w:sz w:val="24"/>
                <w:szCs w:val="24"/>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42C40123" w14:textId="77777777" w:rsidR="00890E3A" w:rsidRPr="00390707"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746C70AE" w14:textId="77777777" w:rsidR="00890E3A" w:rsidRPr="00890E3A"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818E42A" w14:textId="77777777" w:rsidR="008457FB" w:rsidRPr="00390707" w:rsidRDefault="008457FB" w:rsidP="008457FB">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4CD7CC8C" w14:textId="77777777" w:rsidR="00890E3A" w:rsidRPr="00390707" w:rsidRDefault="00890E3A" w:rsidP="00890E3A">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DCEFA25" w14:textId="056D7679" w:rsidR="00890E3A" w:rsidRDefault="00890E3A" w:rsidP="00890E3A">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645</w:t>
            </w:r>
            <w:r w:rsidRPr="00390707">
              <w:rPr>
                <w:rFonts w:ascii="Times New Roman" w:hAnsi="Times New Roman" w:cs="Times New Roman"/>
                <w:b/>
                <w:sz w:val="24"/>
                <w:szCs w:val="24"/>
                <w:shd w:val="clear" w:color="auto" w:fill="FFFFFF"/>
              </w:rPr>
              <w:t xml:space="preserve"> - VIII прийнято (додається)</w:t>
            </w:r>
          </w:p>
          <w:p w14:paraId="5E338955" w14:textId="3329733C" w:rsidR="00890E3A" w:rsidRPr="00790EE7" w:rsidRDefault="00890E3A" w:rsidP="00ED17DE">
            <w:pPr>
              <w:tabs>
                <w:tab w:val="left" w:pos="567"/>
                <w:tab w:val="left" w:pos="709"/>
                <w:tab w:val="left" w:pos="851"/>
              </w:tabs>
              <w:jc w:val="both"/>
              <w:rPr>
                <w:rFonts w:ascii="Times New Roman" w:eastAsia="Times New Roman" w:hAnsi="Times New Roman" w:cs="Times New Roman"/>
                <w:sz w:val="24"/>
                <w:szCs w:val="24"/>
              </w:rPr>
            </w:pPr>
          </w:p>
        </w:tc>
      </w:tr>
      <w:tr w:rsidR="00390707" w:rsidRPr="00790EE7" w14:paraId="0197B59C" w14:textId="77777777" w:rsidTr="00390707">
        <w:tc>
          <w:tcPr>
            <w:tcW w:w="1702" w:type="dxa"/>
          </w:tcPr>
          <w:p w14:paraId="7CD72B09" w14:textId="7EC13EA6"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Слухали: 5.</w:t>
            </w:r>
          </w:p>
        </w:tc>
        <w:tc>
          <w:tcPr>
            <w:tcW w:w="8216" w:type="dxa"/>
          </w:tcPr>
          <w:p w14:paraId="5038CEA4" w14:textId="77777777" w:rsidR="00390707" w:rsidRDefault="00390707" w:rsidP="00ED17DE">
            <w:pPr>
              <w:tabs>
                <w:tab w:val="left" w:pos="567"/>
                <w:tab w:val="left" w:pos="709"/>
                <w:tab w:val="left" w:pos="851"/>
              </w:tabs>
              <w:jc w:val="both"/>
              <w:rPr>
                <w:rFonts w:ascii="Times New Roman" w:eastAsia="MS Mincho" w:hAnsi="Times New Roman" w:cs="Times New Roman"/>
                <w:sz w:val="24"/>
                <w:szCs w:val="24"/>
                <w:lang w:eastAsia="ru-RU"/>
              </w:rPr>
            </w:pPr>
            <w:r w:rsidRPr="00661E52">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 –VIІІ (зі змінами).</w:t>
            </w:r>
          </w:p>
          <w:p w14:paraId="2E5C40A5" w14:textId="77777777" w:rsidR="00890E3A" w:rsidRPr="00390707"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2428D654" w14:textId="77777777" w:rsidR="00890E3A" w:rsidRPr="00890E3A"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DF5F0B5" w14:textId="77777777" w:rsidR="008457FB" w:rsidRPr="00390707" w:rsidRDefault="008457FB" w:rsidP="008457FB">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6DCF8D2F" w14:textId="77777777" w:rsidR="00890E3A" w:rsidRPr="00390707" w:rsidRDefault="00890E3A" w:rsidP="00890E3A">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E684566" w14:textId="41554C41" w:rsidR="00890E3A" w:rsidRDefault="00890E3A" w:rsidP="00890E3A">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646</w:t>
            </w:r>
            <w:r w:rsidRPr="00390707">
              <w:rPr>
                <w:rFonts w:ascii="Times New Roman" w:hAnsi="Times New Roman" w:cs="Times New Roman"/>
                <w:b/>
                <w:sz w:val="24"/>
                <w:szCs w:val="24"/>
                <w:shd w:val="clear" w:color="auto" w:fill="FFFFFF"/>
              </w:rPr>
              <w:t xml:space="preserve"> - VIII прийнято (додається)</w:t>
            </w:r>
          </w:p>
          <w:p w14:paraId="659AE031" w14:textId="585F0467" w:rsidR="00890E3A" w:rsidRPr="00790EE7" w:rsidRDefault="00890E3A" w:rsidP="00ED17DE">
            <w:pPr>
              <w:tabs>
                <w:tab w:val="left" w:pos="567"/>
                <w:tab w:val="left" w:pos="709"/>
                <w:tab w:val="left" w:pos="851"/>
              </w:tabs>
              <w:jc w:val="both"/>
              <w:rPr>
                <w:rFonts w:ascii="Times New Roman" w:eastAsia="MS Mincho" w:hAnsi="Times New Roman" w:cs="Times New Roman"/>
                <w:sz w:val="24"/>
                <w:szCs w:val="24"/>
                <w:lang w:eastAsia="ru-RU"/>
              </w:rPr>
            </w:pPr>
          </w:p>
        </w:tc>
      </w:tr>
      <w:tr w:rsidR="00390707" w:rsidRPr="00790EE7" w14:paraId="312DA0A2" w14:textId="77777777" w:rsidTr="00390707">
        <w:tc>
          <w:tcPr>
            <w:tcW w:w="1702" w:type="dxa"/>
          </w:tcPr>
          <w:p w14:paraId="341ED42D" w14:textId="568D733E"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Слухали: 6.</w:t>
            </w:r>
          </w:p>
        </w:tc>
        <w:tc>
          <w:tcPr>
            <w:tcW w:w="8216" w:type="dxa"/>
          </w:tcPr>
          <w:p w14:paraId="2A3987B9" w14:textId="77777777" w:rsidR="00390707" w:rsidRDefault="00390707" w:rsidP="00ED17DE">
            <w:pPr>
              <w:autoSpaceDE w:val="0"/>
              <w:autoSpaceDN w:val="0"/>
              <w:adjustRightInd w:val="0"/>
              <w:jc w:val="both"/>
              <w:rPr>
                <w:rFonts w:ascii="Times New Roman" w:hAnsi="Times New Roman" w:cs="Times New Roman"/>
                <w:sz w:val="24"/>
                <w:szCs w:val="24"/>
              </w:rPr>
            </w:pPr>
            <w:r w:rsidRPr="00661E52">
              <w:rPr>
                <w:rFonts w:ascii="Times New Roman" w:hAnsi="Times New Roman" w:cs="Times New Roman"/>
                <w:sz w:val="24"/>
                <w:szCs w:val="24"/>
              </w:rPr>
              <w:t>Про затвердження Міської цільової програми часткової компенсації вартості закупівлі альтернативних джерел енергії для забезпечення потреб мешканців багатоквартирних житлових будинків на території Чорноморської міської територіальної громади на 2024-2025 роки.</w:t>
            </w:r>
          </w:p>
          <w:p w14:paraId="7C188FCE" w14:textId="77777777" w:rsidR="00890E3A" w:rsidRPr="00390707"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5551DC9A" w14:textId="77777777" w:rsidR="00890E3A" w:rsidRPr="00890E3A"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lastRenderedPageBreak/>
              <w:t>Міський голова запропонував голосувати за даний проєкт рішення за основу та в цілому відразу.     </w:t>
            </w:r>
          </w:p>
          <w:p w14:paraId="2F20143D" w14:textId="77777777" w:rsidR="008457FB" w:rsidRPr="00390707" w:rsidRDefault="008457FB" w:rsidP="008457FB">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5F622B4F" w14:textId="77777777" w:rsidR="00890E3A" w:rsidRPr="00390707" w:rsidRDefault="00890E3A" w:rsidP="00890E3A">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4245262" w14:textId="10A9D621" w:rsidR="00890E3A" w:rsidRDefault="00890E3A" w:rsidP="00890E3A">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647</w:t>
            </w:r>
            <w:r w:rsidRPr="00390707">
              <w:rPr>
                <w:rFonts w:ascii="Times New Roman" w:hAnsi="Times New Roman" w:cs="Times New Roman"/>
                <w:b/>
                <w:sz w:val="24"/>
                <w:szCs w:val="24"/>
                <w:shd w:val="clear" w:color="auto" w:fill="FFFFFF"/>
              </w:rPr>
              <w:t xml:space="preserve"> - VIII прийнято (додається)</w:t>
            </w:r>
          </w:p>
          <w:p w14:paraId="1DBE8629" w14:textId="113B47AE" w:rsidR="00890E3A" w:rsidRPr="00790EE7" w:rsidRDefault="00890E3A" w:rsidP="00ED17DE">
            <w:pPr>
              <w:autoSpaceDE w:val="0"/>
              <w:autoSpaceDN w:val="0"/>
              <w:adjustRightInd w:val="0"/>
              <w:jc w:val="both"/>
              <w:rPr>
                <w:rFonts w:ascii="Times New Roman" w:hAnsi="Times New Roman" w:cs="Times New Roman"/>
                <w:sz w:val="24"/>
                <w:szCs w:val="24"/>
              </w:rPr>
            </w:pPr>
          </w:p>
        </w:tc>
      </w:tr>
      <w:tr w:rsidR="00390707" w:rsidRPr="00790EE7" w14:paraId="5553E27D" w14:textId="77777777" w:rsidTr="00390707">
        <w:tc>
          <w:tcPr>
            <w:tcW w:w="1702" w:type="dxa"/>
          </w:tcPr>
          <w:p w14:paraId="3E783EDB" w14:textId="0B8B04FE"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lastRenderedPageBreak/>
              <w:t>Слухали: 7.</w:t>
            </w:r>
          </w:p>
        </w:tc>
        <w:tc>
          <w:tcPr>
            <w:tcW w:w="8216" w:type="dxa"/>
          </w:tcPr>
          <w:p w14:paraId="1D799A13" w14:textId="77777777" w:rsidR="00390707" w:rsidRDefault="00390707" w:rsidP="00ED17DE">
            <w:pPr>
              <w:tabs>
                <w:tab w:val="left" w:pos="567"/>
                <w:tab w:val="left" w:pos="709"/>
                <w:tab w:val="left" w:pos="851"/>
              </w:tabs>
              <w:jc w:val="both"/>
              <w:rPr>
                <w:rFonts w:ascii="Times New Roman" w:eastAsia="MS Mincho" w:hAnsi="Times New Roman" w:cs="Times New Roman"/>
                <w:sz w:val="24"/>
                <w:szCs w:val="24"/>
                <w:lang w:eastAsia="ru-RU"/>
              </w:rPr>
            </w:pPr>
            <w:r w:rsidRPr="00661E52">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w:t>
            </w:r>
            <w:r>
              <w:rPr>
                <w:rFonts w:ascii="Times New Roman" w:eastAsia="MS Mincho" w:hAnsi="Times New Roman" w:cs="Times New Roman"/>
                <w:sz w:val="24"/>
                <w:szCs w:val="24"/>
                <w:lang w:eastAsia="ru-RU"/>
              </w:rPr>
              <w:t xml:space="preserve"> </w:t>
            </w:r>
            <w:r w:rsidRPr="00661E52">
              <w:rPr>
                <w:rFonts w:ascii="Times New Roman" w:eastAsia="MS Mincho" w:hAnsi="Times New Roman" w:cs="Times New Roman"/>
                <w:sz w:val="24"/>
                <w:szCs w:val="24"/>
                <w:lang w:eastAsia="ru-RU"/>
              </w:rPr>
              <w:t xml:space="preserve"> № 17 –VIІІ (зі змінами).</w:t>
            </w:r>
          </w:p>
          <w:p w14:paraId="5D188100" w14:textId="77777777" w:rsidR="00890E3A" w:rsidRPr="00390707"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1019BC63" w14:textId="77777777" w:rsidR="00890E3A" w:rsidRPr="00890E3A"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CB542BF" w14:textId="77777777" w:rsidR="008457FB" w:rsidRPr="00390707" w:rsidRDefault="008457FB" w:rsidP="008457FB">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73C57297" w14:textId="77777777" w:rsidR="00890E3A" w:rsidRPr="00390707" w:rsidRDefault="00890E3A" w:rsidP="00890E3A">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8C9F4CD" w14:textId="7AE2BEEA" w:rsidR="00890E3A" w:rsidRDefault="00890E3A" w:rsidP="00890E3A">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648</w:t>
            </w:r>
            <w:r w:rsidRPr="00390707">
              <w:rPr>
                <w:rFonts w:ascii="Times New Roman" w:hAnsi="Times New Roman" w:cs="Times New Roman"/>
                <w:b/>
                <w:sz w:val="24"/>
                <w:szCs w:val="24"/>
                <w:shd w:val="clear" w:color="auto" w:fill="FFFFFF"/>
              </w:rPr>
              <w:t xml:space="preserve"> - VIII прийнято (додається)</w:t>
            </w:r>
          </w:p>
          <w:p w14:paraId="26102B25" w14:textId="10796DE5" w:rsidR="00890E3A" w:rsidRPr="00790EE7" w:rsidRDefault="00890E3A" w:rsidP="00ED17DE">
            <w:pPr>
              <w:tabs>
                <w:tab w:val="left" w:pos="567"/>
                <w:tab w:val="left" w:pos="709"/>
                <w:tab w:val="left" w:pos="851"/>
              </w:tabs>
              <w:jc w:val="both"/>
              <w:rPr>
                <w:rFonts w:ascii="Times New Roman" w:eastAsia="MS Mincho" w:hAnsi="Times New Roman" w:cs="Times New Roman"/>
                <w:sz w:val="24"/>
                <w:szCs w:val="24"/>
                <w:lang w:eastAsia="ru-RU"/>
              </w:rPr>
            </w:pPr>
          </w:p>
        </w:tc>
      </w:tr>
      <w:tr w:rsidR="00390707" w:rsidRPr="00790EE7" w14:paraId="3C10458F" w14:textId="77777777" w:rsidTr="00390707">
        <w:tc>
          <w:tcPr>
            <w:tcW w:w="1702" w:type="dxa"/>
          </w:tcPr>
          <w:p w14:paraId="0E24AA28" w14:textId="331F7880"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Слухали: 8.</w:t>
            </w:r>
          </w:p>
        </w:tc>
        <w:tc>
          <w:tcPr>
            <w:tcW w:w="8216" w:type="dxa"/>
          </w:tcPr>
          <w:p w14:paraId="722734F0" w14:textId="77777777" w:rsidR="00390707" w:rsidRDefault="00390707" w:rsidP="00ED17DE">
            <w:pPr>
              <w:ind w:right="72"/>
              <w:jc w:val="both"/>
              <w:rPr>
                <w:rFonts w:ascii="Times New Roman" w:hAnsi="Times New Roman" w:cs="Times New Roman"/>
                <w:bCs/>
                <w:color w:val="000000"/>
                <w:sz w:val="24"/>
                <w:szCs w:val="24"/>
              </w:rPr>
            </w:pPr>
            <w:r w:rsidRPr="00661E52">
              <w:rPr>
                <w:rFonts w:ascii="Times New Roman" w:hAnsi="Times New Roman" w:cs="Times New Roman"/>
                <w:bCs/>
                <w:sz w:val="24"/>
                <w:szCs w:val="24"/>
              </w:rPr>
              <w:t xml:space="preserve">Про затвердження Міської цільової програми інформатизації Чорноморської міської територіальної громади </w:t>
            </w:r>
            <w:r w:rsidRPr="00661E52">
              <w:rPr>
                <w:rFonts w:ascii="Times New Roman" w:hAnsi="Times New Roman" w:cs="Times New Roman"/>
                <w:bCs/>
                <w:color w:val="000000"/>
                <w:sz w:val="24"/>
                <w:szCs w:val="24"/>
              </w:rPr>
              <w:t>на 2024 – 2026 роки.</w:t>
            </w:r>
          </w:p>
          <w:p w14:paraId="6526D265" w14:textId="77777777" w:rsidR="00890E3A" w:rsidRPr="00390707"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1D626C99" w14:textId="77777777" w:rsidR="00890E3A" w:rsidRPr="00890E3A"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0CE8A61" w14:textId="77777777" w:rsidR="008457FB" w:rsidRPr="00390707" w:rsidRDefault="008457FB" w:rsidP="008457FB">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1142761D" w14:textId="77777777" w:rsidR="00890E3A" w:rsidRPr="00390707" w:rsidRDefault="00890E3A" w:rsidP="00890E3A">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DBA0343" w14:textId="4CB44979" w:rsidR="00890E3A" w:rsidRDefault="00890E3A" w:rsidP="00890E3A">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649</w:t>
            </w:r>
            <w:r w:rsidRPr="00390707">
              <w:rPr>
                <w:rFonts w:ascii="Times New Roman" w:hAnsi="Times New Roman" w:cs="Times New Roman"/>
                <w:b/>
                <w:sz w:val="24"/>
                <w:szCs w:val="24"/>
                <w:shd w:val="clear" w:color="auto" w:fill="FFFFFF"/>
              </w:rPr>
              <w:t xml:space="preserve"> - VIII прийнято (додається)</w:t>
            </w:r>
          </w:p>
          <w:p w14:paraId="2FA084B8" w14:textId="76C156AD" w:rsidR="00890E3A" w:rsidRPr="00790EE7" w:rsidRDefault="00890E3A" w:rsidP="00ED17DE">
            <w:pPr>
              <w:ind w:right="72"/>
              <w:jc w:val="both"/>
              <w:rPr>
                <w:rFonts w:ascii="Times New Roman" w:hAnsi="Times New Roman" w:cs="Times New Roman"/>
                <w:bCs/>
                <w:color w:val="000000"/>
                <w:sz w:val="24"/>
                <w:szCs w:val="24"/>
              </w:rPr>
            </w:pPr>
          </w:p>
        </w:tc>
      </w:tr>
      <w:tr w:rsidR="00390707" w:rsidRPr="00790EE7" w14:paraId="085B6D9F" w14:textId="77777777" w:rsidTr="00390707">
        <w:tc>
          <w:tcPr>
            <w:tcW w:w="1702" w:type="dxa"/>
          </w:tcPr>
          <w:p w14:paraId="57495A10" w14:textId="595EA1D6"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 xml:space="preserve">Слухали: 9. </w:t>
            </w:r>
          </w:p>
        </w:tc>
        <w:tc>
          <w:tcPr>
            <w:tcW w:w="8216" w:type="dxa"/>
          </w:tcPr>
          <w:p w14:paraId="607FE562" w14:textId="77777777" w:rsidR="00390707" w:rsidRDefault="00390707" w:rsidP="00ED17DE">
            <w:pPr>
              <w:ind w:right="72"/>
              <w:jc w:val="both"/>
              <w:rPr>
                <w:rFonts w:ascii="Times New Roman" w:hAnsi="Times New Roman" w:cs="Times New Roman"/>
                <w:spacing w:val="-2"/>
                <w:sz w:val="24"/>
                <w:szCs w:val="24"/>
              </w:rPr>
            </w:pPr>
            <w:r w:rsidRPr="00661E52">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661E52">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279-VIII (зі змінами).</w:t>
            </w:r>
          </w:p>
          <w:p w14:paraId="258FB9FE" w14:textId="77777777" w:rsidR="00890E3A" w:rsidRPr="00390707"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15DF1380" w14:textId="77777777" w:rsidR="00890E3A" w:rsidRPr="00890E3A"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E9F81C8" w14:textId="77777777" w:rsidR="008457FB" w:rsidRPr="00390707" w:rsidRDefault="008457FB" w:rsidP="008457FB">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3EFD4697" w14:textId="77777777" w:rsidR="00890E3A" w:rsidRPr="00390707" w:rsidRDefault="00890E3A" w:rsidP="00890E3A">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589EFBE" w14:textId="25D60B4B" w:rsidR="00890E3A" w:rsidRDefault="00890E3A" w:rsidP="00890E3A">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650</w:t>
            </w:r>
            <w:r w:rsidRPr="00390707">
              <w:rPr>
                <w:rFonts w:ascii="Times New Roman" w:hAnsi="Times New Roman" w:cs="Times New Roman"/>
                <w:b/>
                <w:sz w:val="24"/>
                <w:szCs w:val="24"/>
                <w:shd w:val="clear" w:color="auto" w:fill="FFFFFF"/>
              </w:rPr>
              <w:t xml:space="preserve"> - VIII прийнято (додається)</w:t>
            </w:r>
          </w:p>
          <w:p w14:paraId="3410ECDB" w14:textId="241BFB2E" w:rsidR="00890E3A" w:rsidRPr="00790EE7" w:rsidRDefault="00890E3A" w:rsidP="00ED17DE">
            <w:pPr>
              <w:ind w:right="72"/>
              <w:jc w:val="both"/>
              <w:rPr>
                <w:rFonts w:ascii="Times New Roman" w:hAnsi="Times New Roman" w:cs="Times New Roman"/>
                <w:spacing w:val="-2"/>
                <w:sz w:val="24"/>
                <w:szCs w:val="24"/>
              </w:rPr>
            </w:pPr>
          </w:p>
        </w:tc>
      </w:tr>
      <w:tr w:rsidR="00390707" w:rsidRPr="00790EE7" w14:paraId="7B8DF16B" w14:textId="77777777" w:rsidTr="00390707">
        <w:tc>
          <w:tcPr>
            <w:tcW w:w="1702" w:type="dxa"/>
          </w:tcPr>
          <w:p w14:paraId="36891AFE" w14:textId="1E7378B1"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lastRenderedPageBreak/>
              <w:t>Слухали: 10.</w:t>
            </w:r>
          </w:p>
        </w:tc>
        <w:tc>
          <w:tcPr>
            <w:tcW w:w="8216" w:type="dxa"/>
          </w:tcPr>
          <w:p w14:paraId="24908C5B" w14:textId="77777777" w:rsidR="00390707" w:rsidRDefault="00390707" w:rsidP="00ED17DE">
            <w:pPr>
              <w:pBdr>
                <w:top w:val="nil"/>
                <w:left w:val="nil"/>
                <w:bottom w:val="nil"/>
                <w:right w:val="nil"/>
                <w:between w:val="nil"/>
              </w:pBdr>
              <w:tabs>
                <w:tab w:val="left" w:pos="851"/>
              </w:tabs>
              <w:ind w:right="72"/>
              <w:jc w:val="both"/>
              <w:rPr>
                <w:rFonts w:ascii="Times New Roman" w:eastAsia="Times New Roman" w:hAnsi="Times New Roman" w:cs="Times New Roman"/>
                <w:sz w:val="24"/>
                <w:szCs w:val="24"/>
              </w:rPr>
            </w:pPr>
            <w:r w:rsidRPr="00661E52">
              <w:rPr>
                <w:rFonts w:ascii="Times New Roman" w:eastAsia="Times New Roman" w:hAnsi="Times New Roman" w:cs="Times New Roman"/>
                <w:sz w:val="24"/>
                <w:szCs w:val="24"/>
              </w:rPr>
              <w:t xml:space="preserve">Про внесення змін до </w:t>
            </w:r>
            <w:r w:rsidRPr="00661E52">
              <w:rPr>
                <w:rFonts w:ascii="Times New Roman" w:eastAsia="Times New Roman" w:hAnsi="Times New Roman"/>
                <w:sz w:val="24"/>
                <w:szCs w:val="24"/>
                <w:bdr w:val="none" w:sz="0" w:space="0" w:color="auto" w:frame="1"/>
              </w:rPr>
              <w:t xml:space="preserve">Міської програми співфінансування заходів, направлених на доведення багатоквартирних житлових будинків 13-го мікрорайону </w:t>
            </w:r>
            <w:r>
              <w:rPr>
                <w:rFonts w:ascii="Times New Roman" w:eastAsia="Times New Roman" w:hAnsi="Times New Roman"/>
                <w:sz w:val="24"/>
                <w:szCs w:val="24"/>
                <w:bdr w:val="none" w:sz="0" w:space="0" w:color="auto" w:frame="1"/>
              </w:rPr>
              <w:t xml:space="preserve"> </w:t>
            </w:r>
            <w:r w:rsidRPr="00661E52">
              <w:rPr>
                <w:rFonts w:ascii="Times New Roman" w:eastAsia="Times New Roman" w:hAnsi="Times New Roman"/>
                <w:sz w:val="24"/>
                <w:szCs w:val="24"/>
                <w:bdr w:val="none" w:sz="0" w:space="0" w:color="auto" w:frame="1"/>
              </w:rPr>
              <w:t>м. Чорноморська</w:t>
            </w:r>
            <w:r w:rsidRPr="00661E52">
              <w:t xml:space="preserve"> </w:t>
            </w:r>
            <w:r w:rsidRPr="00661E52">
              <w:rPr>
                <w:rFonts w:ascii="Times New Roman" w:eastAsia="Times New Roman" w:hAnsi="Times New Roman"/>
                <w:sz w:val="24"/>
                <w:szCs w:val="24"/>
                <w:bdr w:val="none" w:sz="0" w:space="0" w:color="auto" w:frame="1"/>
              </w:rPr>
              <w:t xml:space="preserve">до стану, придатного для проживання, на 2021-2024 роки, </w:t>
            </w:r>
            <w:r w:rsidRPr="00661E52">
              <w:rPr>
                <w:rFonts w:ascii="Times New Roman" w:eastAsia="Times New Roman" w:hAnsi="Times New Roman" w:cs="Times New Roman"/>
                <w:sz w:val="24"/>
                <w:szCs w:val="24"/>
              </w:rPr>
              <w:t>затвердженої рішенням Чорноморської міської ради Одеського району Одеської області від 12.04.2021 № 55-VІII (зі змінами).</w:t>
            </w:r>
          </w:p>
          <w:p w14:paraId="58654A23" w14:textId="77777777" w:rsidR="00890E3A" w:rsidRPr="00390707"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40D9FAB4" w14:textId="77777777" w:rsidR="00890E3A" w:rsidRPr="00890E3A" w:rsidRDefault="00890E3A" w:rsidP="00890E3A">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842A7A0" w14:textId="77777777" w:rsidR="008457FB" w:rsidRPr="00390707" w:rsidRDefault="008457FB" w:rsidP="008457FB">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4173F026" w14:textId="77777777" w:rsidR="00890E3A" w:rsidRPr="00390707" w:rsidRDefault="00890E3A" w:rsidP="00890E3A">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7D0B0C8" w14:textId="7532C90D" w:rsidR="00890E3A" w:rsidRDefault="00890E3A" w:rsidP="00890E3A">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651</w:t>
            </w:r>
            <w:r w:rsidRPr="00390707">
              <w:rPr>
                <w:rFonts w:ascii="Times New Roman" w:hAnsi="Times New Roman" w:cs="Times New Roman"/>
                <w:b/>
                <w:sz w:val="24"/>
                <w:szCs w:val="24"/>
                <w:shd w:val="clear" w:color="auto" w:fill="FFFFFF"/>
              </w:rPr>
              <w:t xml:space="preserve"> - VIII прийнято (додається)</w:t>
            </w:r>
          </w:p>
          <w:p w14:paraId="44DD5EE3" w14:textId="67BEFA2D" w:rsidR="00890E3A" w:rsidRPr="00790EE7" w:rsidRDefault="00890E3A" w:rsidP="00ED17DE">
            <w:pPr>
              <w:pBdr>
                <w:top w:val="nil"/>
                <w:left w:val="nil"/>
                <w:bottom w:val="nil"/>
                <w:right w:val="nil"/>
                <w:between w:val="nil"/>
              </w:pBdr>
              <w:tabs>
                <w:tab w:val="left" w:pos="851"/>
              </w:tabs>
              <w:ind w:right="72"/>
              <w:jc w:val="both"/>
              <w:rPr>
                <w:rFonts w:ascii="Times New Roman" w:eastAsia="Times New Roman" w:hAnsi="Times New Roman" w:cs="Times New Roman"/>
                <w:sz w:val="24"/>
                <w:szCs w:val="24"/>
              </w:rPr>
            </w:pPr>
          </w:p>
        </w:tc>
      </w:tr>
      <w:tr w:rsidR="00390707" w:rsidRPr="00661E52" w14:paraId="28810DC5" w14:textId="77777777" w:rsidTr="00390707">
        <w:tc>
          <w:tcPr>
            <w:tcW w:w="1702" w:type="dxa"/>
          </w:tcPr>
          <w:p w14:paraId="0F73969A" w14:textId="482E19E5"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Слухали: 11.</w:t>
            </w:r>
          </w:p>
        </w:tc>
        <w:tc>
          <w:tcPr>
            <w:tcW w:w="8216" w:type="dxa"/>
          </w:tcPr>
          <w:p w14:paraId="6329F3DC" w14:textId="77777777" w:rsidR="00390707" w:rsidRDefault="00390707" w:rsidP="00ED17DE">
            <w:pPr>
              <w:pStyle w:val="a7"/>
              <w:spacing w:after="0"/>
              <w:jc w:val="both"/>
              <w:rPr>
                <w:rFonts w:ascii="Times New Roman" w:hAnsi="Times New Roman" w:cs="Times New Roman"/>
                <w:sz w:val="24"/>
                <w:szCs w:val="24"/>
                <w:lang w:val="uk-UA"/>
              </w:rPr>
            </w:pPr>
            <w:r w:rsidRPr="00661E52">
              <w:rPr>
                <w:rFonts w:ascii="Times New Roman" w:hAnsi="Times New Roman" w:cs="Times New Roman"/>
                <w:sz w:val="24"/>
                <w:szCs w:val="24"/>
                <w:lang w:val="uk-UA"/>
              </w:rPr>
              <w:t xml:space="preserve">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 </w:t>
            </w:r>
          </w:p>
          <w:p w14:paraId="5B7D32D6" w14:textId="77777777" w:rsidR="00C84D80" w:rsidRPr="00390707"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6D141581" w14:textId="77777777" w:rsidR="00C84D80" w:rsidRPr="00890E3A"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0259A63" w14:textId="315A4067" w:rsidR="008457FB" w:rsidRPr="00390707" w:rsidRDefault="008457FB" w:rsidP="008457FB">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26</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Pr>
                <w:rFonts w:ascii="Times New Roman" w:hAnsi="Times New Roman" w:cs="Times New Roman"/>
                <w:sz w:val="24"/>
                <w:szCs w:val="24"/>
                <w:shd w:val="clear" w:color="auto" w:fill="FFFFFF"/>
              </w:rPr>
              <w:t>1</w:t>
            </w:r>
            <w:r w:rsidRPr="00390707">
              <w:rPr>
                <w:rFonts w:ascii="Times New Roman" w:hAnsi="Times New Roman" w:cs="Times New Roman"/>
                <w:sz w:val="24"/>
                <w:szCs w:val="24"/>
                <w:shd w:val="clear" w:color="auto" w:fill="FFFFFF"/>
              </w:rPr>
              <w:t xml:space="preserve">. </w:t>
            </w:r>
          </w:p>
          <w:p w14:paraId="636D160B" w14:textId="77777777" w:rsidR="00C84D80" w:rsidRPr="00390707" w:rsidRDefault="00C84D80" w:rsidP="00C84D80">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AF39F2D" w14:textId="4268BB90" w:rsidR="00C84D80" w:rsidRDefault="00C84D80" w:rsidP="00C84D80">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652</w:t>
            </w:r>
            <w:r w:rsidRPr="00390707">
              <w:rPr>
                <w:rFonts w:ascii="Times New Roman" w:hAnsi="Times New Roman" w:cs="Times New Roman"/>
                <w:b/>
                <w:sz w:val="24"/>
                <w:szCs w:val="24"/>
                <w:shd w:val="clear" w:color="auto" w:fill="FFFFFF"/>
              </w:rPr>
              <w:t xml:space="preserve"> - VIII прийнято (додається)</w:t>
            </w:r>
          </w:p>
          <w:p w14:paraId="606547D1" w14:textId="66945266" w:rsidR="00C84D80" w:rsidRPr="00661E52" w:rsidRDefault="00C84D80" w:rsidP="00ED17DE">
            <w:pPr>
              <w:pStyle w:val="a7"/>
              <w:spacing w:after="0"/>
              <w:jc w:val="both"/>
              <w:rPr>
                <w:rFonts w:ascii="Times New Roman" w:hAnsi="Times New Roman" w:cs="Times New Roman"/>
                <w:sz w:val="24"/>
                <w:szCs w:val="24"/>
                <w:lang w:val="uk-UA"/>
              </w:rPr>
            </w:pPr>
          </w:p>
        </w:tc>
      </w:tr>
      <w:tr w:rsidR="00390707" w:rsidRPr="00661E52" w14:paraId="698B5BAD" w14:textId="77777777" w:rsidTr="00390707">
        <w:tc>
          <w:tcPr>
            <w:tcW w:w="1702" w:type="dxa"/>
          </w:tcPr>
          <w:p w14:paraId="79FA072B" w14:textId="2BA4474D"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Слухали: 12.</w:t>
            </w:r>
          </w:p>
        </w:tc>
        <w:tc>
          <w:tcPr>
            <w:tcW w:w="8216" w:type="dxa"/>
          </w:tcPr>
          <w:p w14:paraId="53F96951" w14:textId="77777777" w:rsidR="00390707" w:rsidRDefault="00390707" w:rsidP="00ED17DE">
            <w:pPr>
              <w:tabs>
                <w:tab w:val="left" w:pos="709"/>
                <w:tab w:val="left" w:pos="851"/>
                <w:tab w:val="left" w:pos="993"/>
              </w:tabs>
              <w:jc w:val="both"/>
              <w:rPr>
                <w:rFonts w:ascii="Times New Roman" w:eastAsia="Times New Roman" w:hAnsi="Times New Roman" w:cs="Times New Roman"/>
                <w:sz w:val="24"/>
                <w:szCs w:val="24"/>
              </w:rPr>
            </w:pPr>
            <w:r w:rsidRPr="00661E52">
              <w:rPr>
                <w:rFonts w:ascii="Times New Roman" w:eastAsia="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224A2AE2" w14:textId="77777777" w:rsidR="00C84D80" w:rsidRPr="00390707"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125BED81" w14:textId="77777777" w:rsidR="00C84D80" w:rsidRPr="00890E3A"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E658B81" w14:textId="77777777" w:rsidR="008457FB" w:rsidRPr="00390707" w:rsidRDefault="008457FB" w:rsidP="008457FB">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55B90E3F" w14:textId="77777777" w:rsidR="00C84D80" w:rsidRPr="00390707" w:rsidRDefault="00C84D80" w:rsidP="00C84D80">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76463B9" w14:textId="0448AB78" w:rsidR="00C84D80" w:rsidRDefault="00C84D80" w:rsidP="00C84D80">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653</w:t>
            </w:r>
            <w:r w:rsidRPr="00390707">
              <w:rPr>
                <w:rFonts w:ascii="Times New Roman" w:hAnsi="Times New Roman" w:cs="Times New Roman"/>
                <w:b/>
                <w:sz w:val="24"/>
                <w:szCs w:val="24"/>
                <w:shd w:val="clear" w:color="auto" w:fill="FFFFFF"/>
              </w:rPr>
              <w:t xml:space="preserve"> - VIII прийнято (додається)</w:t>
            </w:r>
          </w:p>
          <w:p w14:paraId="07F1FD34" w14:textId="1F2E72DE" w:rsidR="00C84D80" w:rsidRPr="00661E52" w:rsidRDefault="00C84D80" w:rsidP="00ED17DE">
            <w:pPr>
              <w:tabs>
                <w:tab w:val="left" w:pos="709"/>
                <w:tab w:val="left" w:pos="851"/>
                <w:tab w:val="left" w:pos="993"/>
              </w:tabs>
              <w:jc w:val="both"/>
              <w:rPr>
                <w:rFonts w:ascii="Times New Roman" w:eastAsia="Times New Roman" w:hAnsi="Times New Roman" w:cs="Times New Roman"/>
                <w:sz w:val="24"/>
                <w:szCs w:val="24"/>
              </w:rPr>
            </w:pPr>
          </w:p>
        </w:tc>
      </w:tr>
      <w:tr w:rsidR="00390707" w:rsidRPr="00790EE7" w14:paraId="66A0D0CD" w14:textId="77777777" w:rsidTr="00390707">
        <w:tc>
          <w:tcPr>
            <w:tcW w:w="1702" w:type="dxa"/>
          </w:tcPr>
          <w:p w14:paraId="2248E6FF" w14:textId="58501808"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Слухали: 13.</w:t>
            </w:r>
          </w:p>
        </w:tc>
        <w:tc>
          <w:tcPr>
            <w:tcW w:w="8216" w:type="dxa"/>
          </w:tcPr>
          <w:p w14:paraId="76D45C89" w14:textId="77777777" w:rsidR="00390707" w:rsidRDefault="00390707" w:rsidP="00ED17DE">
            <w:pPr>
              <w:shd w:val="clear" w:color="auto" w:fill="FFFFFF"/>
              <w:ind w:right="43"/>
              <w:jc w:val="both"/>
              <w:rPr>
                <w:rStyle w:val="af5"/>
                <w:rFonts w:ascii="Times New Roman" w:hAnsi="Times New Roman" w:cs="Times New Roman"/>
                <w:sz w:val="24"/>
                <w:szCs w:val="24"/>
              </w:rPr>
            </w:pPr>
            <w:r w:rsidRPr="00661E52">
              <w:rPr>
                <w:rStyle w:val="af5"/>
                <w:rFonts w:ascii="Times New Roman" w:hAnsi="Times New Roman" w:cs="Times New Roman"/>
                <w:sz w:val="24"/>
                <w:szCs w:val="24"/>
              </w:rPr>
              <w:t>Про надання дозволу комунальному підприємству «Чорноморськводоканал» Чорноморської міської ради Одеського району Одеської області на отримання кредитів (овердрафтів)  у банківських установах.</w:t>
            </w:r>
          </w:p>
          <w:p w14:paraId="4BEEF758" w14:textId="77777777" w:rsidR="00C84D80" w:rsidRPr="00390707"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2993C350" w14:textId="77777777" w:rsidR="00C84D80" w:rsidRPr="00890E3A"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4B4155C" w14:textId="77777777" w:rsidR="00AC4FA6" w:rsidRPr="00390707" w:rsidRDefault="00AC4FA6" w:rsidP="00AC4FA6">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lastRenderedPageBreak/>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5717A096" w14:textId="77777777" w:rsidR="00C84D80" w:rsidRPr="00390707" w:rsidRDefault="00C84D80" w:rsidP="00C84D80">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0788797" w14:textId="20965B19" w:rsidR="00C84D80" w:rsidRDefault="00C84D80" w:rsidP="00C84D80">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654</w:t>
            </w:r>
            <w:r w:rsidRPr="00390707">
              <w:rPr>
                <w:rFonts w:ascii="Times New Roman" w:hAnsi="Times New Roman" w:cs="Times New Roman"/>
                <w:b/>
                <w:sz w:val="24"/>
                <w:szCs w:val="24"/>
                <w:shd w:val="clear" w:color="auto" w:fill="FFFFFF"/>
              </w:rPr>
              <w:t xml:space="preserve"> - VIII прийнято (додається)</w:t>
            </w:r>
          </w:p>
          <w:p w14:paraId="61D294BC" w14:textId="21528C12" w:rsidR="00C84D80" w:rsidRPr="00790EE7" w:rsidRDefault="00C84D80" w:rsidP="00ED17DE">
            <w:pPr>
              <w:shd w:val="clear" w:color="auto" w:fill="FFFFFF"/>
              <w:ind w:right="43"/>
              <w:jc w:val="both"/>
              <w:rPr>
                <w:rFonts w:ascii="Times New Roman" w:hAnsi="Times New Roman" w:cs="Times New Roman"/>
                <w:sz w:val="24"/>
                <w:szCs w:val="24"/>
              </w:rPr>
            </w:pPr>
          </w:p>
        </w:tc>
      </w:tr>
      <w:tr w:rsidR="00390707" w:rsidRPr="00790EE7" w14:paraId="599D6854" w14:textId="77777777" w:rsidTr="00390707">
        <w:tc>
          <w:tcPr>
            <w:tcW w:w="1702" w:type="dxa"/>
          </w:tcPr>
          <w:p w14:paraId="427746E0" w14:textId="13B6DA8D"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lastRenderedPageBreak/>
              <w:t>Слухали: 14.</w:t>
            </w:r>
          </w:p>
        </w:tc>
        <w:tc>
          <w:tcPr>
            <w:tcW w:w="8216" w:type="dxa"/>
          </w:tcPr>
          <w:p w14:paraId="0B65F284" w14:textId="77777777" w:rsidR="00390707" w:rsidRDefault="00390707" w:rsidP="00ED17DE">
            <w:pPr>
              <w:ind w:right="18"/>
              <w:jc w:val="both"/>
              <w:rPr>
                <w:rFonts w:ascii="Times New Roman" w:hAnsi="Times New Roman" w:cs="Times New Roman"/>
                <w:sz w:val="24"/>
                <w:szCs w:val="24"/>
              </w:rPr>
            </w:pPr>
            <w:r w:rsidRPr="00661E52">
              <w:rPr>
                <w:rFonts w:ascii="Times New Roman" w:hAnsi="Times New Roman" w:cs="Times New Roman"/>
                <w:sz w:val="24"/>
                <w:szCs w:val="24"/>
                <w:lang w:eastAsia="uk-UA"/>
              </w:rPr>
              <w:t xml:space="preserve">Про надання комунальному підприємству  «Чорноморськводоканал» Чорноморської міської ради Одеського району Одеської області дозволу </w:t>
            </w:r>
            <w:r w:rsidRPr="00661E52">
              <w:rPr>
                <w:rFonts w:ascii="Times New Roman" w:hAnsi="Times New Roman" w:cs="Times New Roman"/>
                <w:sz w:val="24"/>
                <w:szCs w:val="24"/>
              </w:rPr>
              <w:t xml:space="preserve">на укладання договору фінансового лізингу. </w:t>
            </w:r>
          </w:p>
          <w:p w14:paraId="61156D85" w14:textId="77777777" w:rsidR="00C84D80" w:rsidRPr="00390707"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0E1770AB" w14:textId="77777777" w:rsidR="00C84D80" w:rsidRPr="00890E3A"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BA45232" w14:textId="77777777" w:rsidR="00AC4FA6" w:rsidRPr="00390707" w:rsidRDefault="00AC4FA6" w:rsidP="00AC4FA6">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18B1FCA6" w14:textId="77777777" w:rsidR="00C84D80" w:rsidRPr="00390707" w:rsidRDefault="00C84D80" w:rsidP="00C84D80">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F363B5A" w14:textId="332AE17A" w:rsidR="00C84D80" w:rsidRDefault="00C84D80" w:rsidP="00C84D80">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655</w:t>
            </w:r>
            <w:r w:rsidRPr="00390707">
              <w:rPr>
                <w:rFonts w:ascii="Times New Roman" w:hAnsi="Times New Roman" w:cs="Times New Roman"/>
                <w:b/>
                <w:sz w:val="24"/>
                <w:szCs w:val="24"/>
                <w:shd w:val="clear" w:color="auto" w:fill="FFFFFF"/>
              </w:rPr>
              <w:t xml:space="preserve"> - VIII прийнято (додається)</w:t>
            </w:r>
          </w:p>
          <w:p w14:paraId="74E6E99F" w14:textId="6AF67150" w:rsidR="00C84D80" w:rsidRPr="00790EE7" w:rsidRDefault="00C84D80" w:rsidP="00ED17DE">
            <w:pPr>
              <w:ind w:right="18"/>
              <w:jc w:val="both"/>
              <w:rPr>
                <w:rFonts w:ascii="Times New Roman" w:eastAsia="Times New Roman" w:hAnsi="Times New Roman" w:cs="Times New Roman"/>
                <w:sz w:val="24"/>
                <w:szCs w:val="24"/>
                <w:lang w:eastAsia="ru-RU"/>
              </w:rPr>
            </w:pPr>
          </w:p>
        </w:tc>
      </w:tr>
      <w:tr w:rsidR="00390707" w:rsidRPr="00790EE7" w14:paraId="766F6D4C" w14:textId="77777777" w:rsidTr="00390707">
        <w:tc>
          <w:tcPr>
            <w:tcW w:w="1702" w:type="dxa"/>
          </w:tcPr>
          <w:p w14:paraId="06B84A31" w14:textId="68EB1F6C"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Слухали: 15.</w:t>
            </w:r>
          </w:p>
        </w:tc>
        <w:tc>
          <w:tcPr>
            <w:tcW w:w="8216" w:type="dxa"/>
          </w:tcPr>
          <w:p w14:paraId="503A60D1" w14:textId="77777777" w:rsidR="00390707" w:rsidRDefault="00390707" w:rsidP="00ED17DE">
            <w:pPr>
              <w:suppressAutoHyphens/>
              <w:ind w:right="-31"/>
              <w:jc w:val="both"/>
              <w:rPr>
                <w:rFonts w:ascii="Times New Roman" w:eastAsia="Times New Roman" w:hAnsi="Times New Roman" w:cs="Times New Roman"/>
                <w:sz w:val="24"/>
                <w:szCs w:val="24"/>
                <w:lang w:eastAsia="ar-SA"/>
              </w:rPr>
            </w:pPr>
            <w:r w:rsidRPr="00661E52">
              <w:rPr>
                <w:rFonts w:ascii="Times New Roman" w:eastAsia="Times New Roman" w:hAnsi="Times New Roman" w:cs="Times New Roman"/>
                <w:sz w:val="24"/>
                <w:szCs w:val="24"/>
                <w:lang w:eastAsia="ar-SA"/>
              </w:rPr>
              <w:t xml:space="preserve">Про збільшення статутного капіталу та   затвердження статуту комунального підприємства </w:t>
            </w:r>
            <w:r w:rsidRPr="00661E52">
              <w:rPr>
                <w:rFonts w:ascii="Times New Roman" w:eastAsia="Times New Roman" w:hAnsi="Times New Roman" w:cs="Times New Roman"/>
                <w:color w:val="000000"/>
                <w:sz w:val="24"/>
                <w:szCs w:val="24"/>
                <w:lang w:eastAsia="ru-RU"/>
              </w:rPr>
              <w:t xml:space="preserve">«Чорноморськтеплоенерго» </w:t>
            </w:r>
            <w:r w:rsidRPr="00661E52">
              <w:rPr>
                <w:rFonts w:ascii="Times New Roman" w:eastAsia="Times New Roman" w:hAnsi="Times New Roman" w:cs="Times New Roman"/>
                <w:sz w:val="24"/>
                <w:szCs w:val="24"/>
                <w:lang w:eastAsia="ar-SA"/>
              </w:rPr>
              <w:t>Чорноморської міської ради Одеського району  Одеської області в новій редакції.</w:t>
            </w:r>
          </w:p>
          <w:p w14:paraId="6AA124DD" w14:textId="77777777" w:rsidR="00C84D80" w:rsidRPr="00390707"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4310248D" w14:textId="77777777" w:rsidR="00C84D80" w:rsidRPr="00890E3A"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9F237F6" w14:textId="77777777" w:rsidR="00AC4FA6" w:rsidRPr="00390707" w:rsidRDefault="00AC4FA6" w:rsidP="00AC4FA6">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6FEC8A5A" w14:textId="77777777" w:rsidR="00C84D80" w:rsidRPr="00390707" w:rsidRDefault="00C84D80" w:rsidP="00C84D80">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0849A53" w14:textId="1E5132D5" w:rsidR="00C84D80" w:rsidRDefault="00C84D80" w:rsidP="00C84D80">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656</w:t>
            </w:r>
            <w:r w:rsidRPr="00390707">
              <w:rPr>
                <w:rFonts w:ascii="Times New Roman" w:hAnsi="Times New Roman" w:cs="Times New Roman"/>
                <w:b/>
                <w:sz w:val="24"/>
                <w:szCs w:val="24"/>
                <w:shd w:val="clear" w:color="auto" w:fill="FFFFFF"/>
              </w:rPr>
              <w:t xml:space="preserve"> - VIII прийнято (додається)</w:t>
            </w:r>
          </w:p>
          <w:p w14:paraId="6702EDF3" w14:textId="5E8FDDBC" w:rsidR="00C84D80" w:rsidRPr="00790EE7" w:rsidRDefault="00C84D80" w:rsidP="00ED17DE">
            <w:pPr>
              <w:suppressAutoHyphens/>
              <w:ind w:right="-31"/>
              <w:jc w:val="both"/>
              <w:rPr>
                <w:rFonts w:ascii="Times New Roman" w:eastAsia="Times New Roman" w:hAnsi="Times New Roman" w:cs="Times New Roman"/>
                <w:sz w:val="24"/>
                <w:szCs w:val="24"/>
                <w:lang w:eastAsia="ar-SA"/>
              </w:rPr>
            </w:pPr>
          </w:p>
        </w:tc>
      </w:tr>
      <w:tr w:rsidR="00390707" w:rsidRPr="00790EE7" w14:paraId="173CE8BA" w14:textId="77777777" w:rsidTr="00390707">
        <w:tc>
          <w:tcPr>
            <w:tcW w:w="1702" w:type="dxa"/>
          </w:tcPr>
          <w:p w14:paraId="2BC0FDA3" w14:textId="1F216806"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Слухали: 16.</w:t>
            </w:r>
          </w:p>
        </w:tc>
        <w:tc>
          <w:tcPr>
            <w:tcW w:w="8216" w:type="dxa"/>
          </w:tcPr>
          <w:p w14:paraId="4C1DA1DF" w14:textId="77777777" w:rsidR="00390707" w:rsidRDefault="00390707" w:rsidP="00ED17DE">
            <w:pPr>
              <w:jc w:val="both"/>
              <w:rPr>
                <w:rFonts w:ascii="Times New Roman" w:hAnsi="Times New Roman" w:cs="Times New Roman"/>
                <w:sz w:val="24"/>
                <w:szCs w:val="24"/>
              </w:rPr>
            </w:pPr>
            <w:r w:rsidRPr="00661E52">
              <w:rPr>
                <w:rFonts w:ascii="Times New Roman" w:hAnsi="Times New Roman" w:cs="Times New Roman"/>
                <w:sz w:val="24"/>
                <w:szCs w:val="24"/>
              </w:rPr>
              <w:t xml:space="preserve">Про затвердження Порядку приймання - передачі комунального майна з балансу на баланс та визначення балансоутримувачів майна, що передається   до комунальної власності Чорноморської міської територіальної громади. </w:t>
            </w:r>
          </w:p>
          <w:p w14:paraId="27D7BD82" w14:textId="77777777" w:rsidR="00C84D80" w:rsidRPr="00390707"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1A8DE15F" w14:textId="77777777" w:rsidR="00C84D80" w:rsidRPr="00890E3A"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C598C24" w14:textId="77777777" w:rsidR="00AC4FA6" w:rsidRPr="00390707" w:rsidRDefault="00AC4FA6" w:rsidP="00AC4FA6">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6C3A2918" w14:textId="77777777" w:rsidR="00C84D80" w:rsidRPr="00390707" w:rsidRDefault="00C84D80" w:rsidP="00C84D80">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E477C47" w14:textId="3B8C418A" w:rsidR="00C84D80" w:rsidRDefault="00C84D80" w:rsidP="00C84D80">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657</w:t>
            </w:r>
            <w:r w:rsidRPr="00390707">
              <w:rPr>
                <w:rFonts w:ascii="Times New Roman" w:hAnsi="Times New Roman" w:cs="Times New Roman"/>
                <w:b/>
                <w:sz w:val="24"/>
                <w:szCs w:val="24"/>
                <w:shd w:val="clear" w:color="auto" w:fill="FFFFFF"/>
              </w:rPr>
              <w:t xml:space="preserve"> - VIII прийнято (додається)</w:t>
            </w:r>
          </w:p>
          <w:p w14:paraId="25CF27F7" w14:textId="5A215744" w:rsidR="00C84D80" w:rsidRPr="00790EE7" w:rsidRDefault="00C84D80" w:rsidP="00ED17DE">
            <w:pPr>
              <w:jc w:val="both"/>
              <w:rPr>
                <w:rFonts w:ascii="Times New Roman" w:hAnsi="Times New Roman" w:cs="Times New Roman"/>
                <w:sz w:val="24"/>
                <w:szCs w:val="24"/>
                <w:lang w:eastAsia="ru-RU"/>
              </w:rPr>
            </w:pPr>
          </w:p>
        </w:tc>
      </w:tr>
      <w:tr w:rsidR="00390707" w:rsidRPr="00661E52" w14:paraId="67B55046" w14:textId="77777777" w:rsidTr="00390707">
        <w:tc>
          <w:tcPr>
            <w:tcW w:w="1702" w:type="dxa"/>
          </w:tcPr>
          <w:p w14:paraId="16B8F1AD" w14:textId="5FA07656"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Слухали: 17.</w:t>
            </w:r>
          </w:p>
        </w:tc>
        <w:tc>
          <w:tcPr>
            <w:tcW w:w="8216" w:type="dxa"/>
          </w:tcPr>
          <w:p w14:paraId="68F76D72" w14:textId="77777777" w:rsidR="00390707" w:rsidRDefault="00390707" w:rsidP="00ED17DE">
            <w:pPr>
              <w:tabs>
                <w:tab w:val="left" w:pos="5670"/>
              </w:tabs>
              <w:jc w:val="both"/>
              <w:rPr>
                <w:rFonts w:ascii="Times New Roman" w:hAnsi="Times New Roman" w:cs="Times New Roman"/>
                <w:sz w:val="24"/>
                <w:szCs w:val="24"/>
              </w:rPr>
            </w:pPr>
            <w:r w:rsidRPr="00661E52">
              <w:rPr>
                <w:rFonts w:ascii="Times New Roman" w:hAnsi="Times New Roman" w:cs="Times New Roman"/>
                <w:sz w:val="24"/>
                <w:szCs w:val="24"/>
              </w:rPr>
              <w:t>Про внесення змін до рішення Чорноморської  міської ради Одеського району Одеської області  від 26.06.2019 № 444-VII «Про встановлення ставок та пільг із сплати земельного податку на території Чорноморської міської ради Одеського району Одеської області» (зі змінами).</w:t>
            </w:r>
          </w:p>
          <w:p w14:paraId="772E96A3" w14:textId="53D814BE" w:rsidR="00C84D80" w:rsidRPr="00390707"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lastRenderedPageBreak/>
              <w:t>Виступив: міський голова Гуляєв В.</w:t>
            </w:r>
            <w:r w:rsidR="00835293">
              <w:rPr>
                <w:rFonts w:ascii="Times New Roman" w:hAnsi="Times New Roman" w:cs="Times New Roman"/>
                <w:i/>
                <w:sz w:val="24"/>
                <w:szCs w:val="24"/>
                <w:shd w:val="clear" w:color="auto" w:fill="FFFFFF"/>
              </w:rPr>
              <w:t xml:space="preserve">, депутат міської ради Чулков В., заступник міського голови Сурнін І. </w:t>
            </w:r>
          </w:p>
          <w:p w14:paraId="5155DE74" w14:textId="77777777" w:rsidR="00C84D80" w:rsidRPr="00890E3A"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2622EA0" w14:textId="77777777" w:rsidR="00AC4FA6" w:rsidRPr="00390707" w:rsidRDefault="00AC4FA6" w:rsidP="00AC4FA6">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575D938B" w14:textId="77777777" w:rsidR="00C84D80" w:rsidRPr="00390707" w:rsidRDefault="00C84D80" w:rsidP="00C84D80">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BF20D65" w14:textId="7B895D9A" w:rsidR="00C84D80" w:rsidRDefault="00C84D80" w:rsidP="00C84D80">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658</w:t>
            </w:r>
            <w:r w:rsidRPr="00390707">
              <w:rPr>
                <w:rFonts w:ascii="Times New Roman" w:hAnsi="Times New Roman" w:cs="Times New Roman"/>
                <w:b/>
                <w:sz w:val="24"/>
                <w:szCs w:val="24"/>
                <w:shd w:val="clear" w:color="auto" w:fill="FFFFFF"/>
              </w:rPr>
              <w:t xml:space="preserve"> - VIII прийнято (додається)</w:t>
            </w:r>
          </w:p>
          <w:p w14:paraId="501C45F9" w14:textId="67775B53" w:rsidR="00C84D80" w:rsidRPr="00661E52" w:rsidRDefault="00C84D80" w:rsidP="00ED17DE">
            <w:pPr>
              <w:tabs>
                <w:tab w:val="left" w:pos="5670"/>
              </w:tabs>
              <w:jc w:val="both"/>
              <w:rPr>
                <w:rFonts w:ascii="Times New Roman" w:hAnsi="Times New Roman" w:cs="Times New Roman"/>
                <w:sz w:val="24"/>
                <w:szCs w:val="24"/>
              </w:rPr>
            </w:pPr>
          </w:p>
        </w:tc>
      </w:tr>
      <w:tr w:rsidR="00390707" w:rsidRPr="00790EE7" w14:paraId="7E267CDB" w14:textId="77777777" w:rsidTr="00390707">
        <w:tc>
          <w:tcPr>
            <w:tcW w:w="1702" w:type="dxa"/>
          </w:tcPr>
          <w:p w14:paraId="31D58012" w14:textId="29E89803"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lastRenderedPageBreak/>
              <w:t xml:space="preserve">Слухали: 18. </w:t>
            </w:r>
          </w:p>
        </w:tc>
        <w:tc>
          <w:tcPr>
            <w:tcW w:w="8216" w:type="dxa"/>
          </w:tcPr>
          <w:p w14:paraId="10A9F2FD" w14:textId="77777777" w:rsidR="00390707" w:rsidRDefault="00390707" w:rsidP="00ED17DE">
            <w:pPr>
              <w:ind w:right="54"/>
              <w:jc w:val="both"/>
              <w:rPr>
                <w:rFonts w:ascii="Times New Roman" w:hAnsi="Times New Roman" w:cs="Times New Roman"/>
                <w:sz w:val="24"/>
                <w:szCs w:val="24"/>
              </w:rPr>
            </w:pPr>
            <w:r w:rsidRPr="00661E52">
              <w:rPr>
                <w:rFonts w:ascii="Times New Roman" w:hAnsi="Times New Roman" w:cs="Times New Roman"/>
                <w:sz w:val="24"/>
                <w:szCs w:val="24"/>
              </w:rPr>
              <w:t>Про надання згоди на безоплатне прийняття до комунальної власності Чорноморської міської територіальної громади державного  майна (геліосистеми)  в рамках проєкту «Енергія сонця для діточок».</w:t>
            </w:r>
          </w:p>
          <w:p w14:paraId="62DBA0C9" w14:textId="10C3CCE0" w:rsidR="00C84D80" w:rsidRPr="00390707"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r w:rsidR="00CA19F4">
              <w:rPr>
                <w:rFonts w:ascii="Times New Roman" w:hAnsi="Times New Roman" w:cs="Times New Roman"/>
                <w:i/>
                <w:sz w:val="24"/>
                <w:szCs w:val="24"/>
                <w:shd w:val="clear" w:color="auto" w:fill="FFFFFF"/>
              </w:rPr>
              <w:t xml:space="preserve">, начальник відділу комунальної власності Баришева Т. </w:t>
            </w:r>
          </w:p>
          <w:p w14:paraId="1EB426CC" w14:textId="77777777" w:rsidR="00C84D80" w:rsidRPr="00890E3A"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BA3792E" w14:textId="77777777" w:rsidR="00AC4FA6" w:rsidRPr="00390707" w:rsidRDefault="00AC4FA6" w:rsidP="00AC4FA6">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5EE36D45" w14:textId="77777777" w:rsidR="00C84D80" w:rsidRPr="00390707" w:rsidRDefault="00C84D80" w:rsidP="00C84D80">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5E3DD9D" w14:textId="3D16B0F7" w:rsidR="00C84D80" w:rsidRDefault="00C84D80" w:rsidP="00C84D80">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659</w:t>
            </w:r>
            <w:r w:rsidRPr="00390707">
              <w:rPr>
                <w:rFonts w:ascii="Times New Roman" w:hAnsi="Times New Roman" w:cs="Times New Roman"/>
                <w:b/>
                <w:sz w:val="24"/>
                <w:szCs w:val="24"/>
                <w:shd w:val="clear" w:color="auto" w:fill="FFFFFF"/>
              </w:rPr>
              <w:t xml:space="preserve"> - VIII прийнято (додається)</w:t>
            </w:r>
          </w:p>
          <w:p w14:paraId="669F08EE" w14:textId="4FF8A39F" w:rsidR="00C84D80" w:rsidRPr="00790EE7" w:rsidRDefault="00C84D80" w:rsidP="00ED17DE">
            <w:pPr>
              <w:ind w:right="54"/>
              <w:jc w:val="both"/>
              <w:rPr>
                <w:rFonts w:ascii="Times New Roman" w:hAnsi="Times New Roman" w:cs="Times New Roman"/>
                <w:sz w:val="24"/>
                <w:szCs w:val="24"/>
              </w:rPr>
            </w:pPr>
          </w:p>
        </w:tc>
      </w:tr>
      <w:tr w:rsidR="00390707" w:rsidRPr="00E959D6" w14:paraId="09E49DCA" w14:textId="77777777" w:rsidTr="00390707">
        <w:tc>
          <w:tcPr>
            <w:tcW w:w="1702" w:type="dxa"/>
          </w:tcPr>
          <w:p w14:paraId="2590DB11" w14:textId="5B1C6B9A"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Слухали: 19.</w:t>
            </w:r>
          </w:p>
        </w:tc>
        <w:tc>
          <w:tcPr>
            <w:tcW w:w="8216" w:type="dxa"/>
          </w:tcPr>
          <w:p w14:paraId="6A550C71" w14:textId="77777777" w:rsidR="00390707" w:rsidRDefault="00390707" w:rsidP="00ED17DE">
            <w:pPr>
              <w:ind w:right="54"/>
              <w:jc w:val="both"/>
              <w:rPr>
                <w:rStyle w:val="xfm08858730"/>
                <w:rFonts w:ascii="Times New Roman" w:hAnsi="Times New Roman" w:cs="Times New Roman"/>
              </w:rPr>
            </w:pPr>
            <w:r w:rsidRPr="00E959D6">
              <w:rPr>
                <w:rStyle w:val="xfm08858730"/>
                <w:rFonts w:ascii="Times New Roman" w:hAnsi="Times New Roman" w:cs="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E959D6">
              <w:rPr>
                <w:rFonts w:ascii="Times New Roman" w:hAnsi="Times New Roman" w:cs="Times New Roman"/>
                <w:sz w:val="24"/>
                <w:szCs w:val="24"/>
              </w:rPr>
              <w:t>іншого окремого індивідуально визначеного майна</w:t>
            </w:r>
            <w:r w:rsidRPr="00E959D6">
              <w:rPr>
                <w:rStyle w:val="xfm08858730"/>
                <w:rFonts w:ascii="Times New Roman" w:hAnsi="Times New Roman" w:cs="Times New Roman"/>
                <w:sz w:val="24"/>
                <w:szCs w:val="24"/>
              </w:rPr>
              <w:t xml:space="preserve">  в рамках Проєкту "Підвищення ефективності роботи і підзвітності органів місцевого самоврядування" ("ГОВЕРЛА")</w:t>
            </w:r>
            <w:r>
              <w:rPr>
                <w:rStyle w:val="xfm08858730"/>
                <w:rFonts w:ascii="Times New Roman" w:hAnsi="Times New Roman" w:cs="Times New Roman"/>
                <w:sz w:val="24"/>
                <w:szCs w:val="24"/>
              </w:rPr>
              <w:t>.</w:t>
            </w:r>
            <w:r>
              <w:rPr>
                <w:rStyle w:val="xfm08858730"/>
                <w:rFonts w:ascii="Times New Roman" w:hAnsi="Times New Roman" w:cs="Times New Roman"/>
              </w:rPr>
              <w:t xml:space="preserve"> </w:t>
            </w:r>
          </w:p>
          <w:p w14:paraId="5BCB3D77" w14:textId="77777777" w:rsidR="00C84D80" w:rsidRPr="00390707"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Виступив: міський голова Гуляєв В.</w:t>
            </w:r>
          </w:p>
          <w:p w14:paraId="1F01E615" w14:textId="77777777" w:rsidR="00C84D80" w:rsidRPr="00890E3A"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96CB75F" w14:textId="77777777" w:rsidR="00AC4FA6" w:rsidRPr="00390707" w:rsidRDefault="00AC4FA6" w:rsidP="00AC4FA6">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27A9D690" w14:textId="77777777" w:rsidR="00C84D80" w:rsidRPr="00390707" w:rsidRDefault="00C84D80" w:rsidP="00C84D80">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99919DF" w14:textId="59FE3823" w:rsidR="00C84D80" w:rsidRDefault="00C84D80" w:rsidP="00C84D80">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660</w:t>
            </w:r>
            <w:r w:rsidRPr="00390707">
              <w:rPr>
                <w:rFonts w:ascii="Times New Roman" w:hAnsi="Times New Roman" w:cs="Times New Roman"/>
                <w:b/>
                <w:sz w:val="24"/>
                <w:szCs w:val="24"/>
                <w:shd w:val="clear" w:color="auto" w:fill="FFFFFF"/>
              </w:rPr>
              <w:t>- VIII прийнято (додається)</w:t>
            </w:r>
          </w:p>
          <w:p w14:paraId="4130D83E" w14:textId="21B9A754" w:rsidR="00C84D80" w:rsidRPr="00E959D6" w:rsidRDefault="00C84D80" w:rsidP="00ED17DE">
            <w:pPr>
              <w:ind w:right="54"/>
              <w:jc w:val="both"/>
              <w:rPr>
                <w:rFonts w:ascii="Times New Roman" w:hAnsi="Times New Roman" w:cs="Times New Roman"/>
                <w:sz w:val="24"/>
                <w:szCs w:val="24"/>
              </w:rPr>
            </w:pPr>
          </w:p>
        </w:tc>
      </w:tr>
      <w:tr w:rsidR="00390707" w:rsidRPr="00E959D6" w14:paraId="1D1DE546" w14:textId="77777777" w:rsidTr="00390707">
        <w:tc>
          <w:tcPr>
            <w:tcW w:w="1702" w:type="dxa"/>
          </w:tcPr>
          <w:p w14:paraId="22860B00" w14:textId="6C58DBD8"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t>Слухали: 20.</w:t>
            </w:r>
          </w:p>
        </w:tc>
        <w:tc>
          <w:tcPr>
            <w:tcW w:w="8216" w:type="dxa"/>
          </w:tcPr>
          <w:p w14:paraId="3DAD152C" w14:textId="77777777" w:rsidR="00390707" w:rsidRDefault="00390707" w:rsidP="00ED17DE">
            <w:pPr>
              <w:shd w:val="clear" w:color="auto" w:fill="FFFFFF"/>
              <w:ind w:right="57"/>
              <w:jc w:val="both"/>
              <w:textAlignment w:val="baseline"/>
              <w:rPr>
                <w:rFonts w:ascii="Times New Roman" w:hAnsi="Times New Roman" w:cs="Times New Roman"/>
                <w:sz w:val="24"/>
                <w:szCs w:val="24"/>
              </w:rPr>
            </w:pPr>
            <w:r w:rsidRPr="00E959D6">
              <w:rPr>
                <w:rFonts w:ascii="Times New Roman" w:hAnsi="Times New Roman" w:cs="Times New Roman"/>
                <w:sz w:val="24"/>
                <w:szCs w:val="24"/>
              </w:rPr>
              <w:t xml:space="preserve">Про реорганізацію позашкільних навчальних закладів Чорноморської міської ради Одеського району Одеської області. </w:t>
            </w:r>
          </w:p>
          <w:p w14:paraId="34121EE3" w14:textId="58A962ED" w:rsidR="00C84D80" w:rsidRPr="00390707"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w:t>
            </w:r>
            <w:r w:rsidR="00A85A8B">
              <w:rPr>
                <w:rFonts w:ascii="Times New Roman" w:hAnsi="Times New Roman" w:cs="Times New Roman"/>
                <w:i/>
                <w:sz w:val="24"/>
                <w:szCs w:val="24"/>
                <w:shd w:val="clear" w:color="auto" w:fill="FFFFFF"/>
              </w:rPr>
              <w:t>ли</w:t>
            </w:r>
            <w:r w:rsidRPr="00390707">
              <w:rPr>
                <w:rFonts w:ascii="Times New Roman" w:hAnsi="Times New Roman" w:cs="Times New Roman"/>
                <w:i/>
                <w:sz w:val="24"/>
                <w:szCs w:val="24"/>
                <w:shd w:val="clear" w:color="auto" w:fill="FFFFFF"/>
              </w:rPr>
              <w:t>: міський голова Гуляєв В.</w:t>
            </w:r>
            <w:r w:rsidR="00DD3496">
              <w:rPr>
                <w:rFonts w:ascii="Times New Roman" w:hAnsi="Times New Roman" w:cs="Times New Roman"/>
                <w:i/>
                <w:sz w:val="24"/>
                <w:szCs w:val="24"/>
                <w:shd w:val="clear" w:color="auto" w:fill="FFFFFF"/>
              </w:rPr>
              <w:t xml:space="preserve">, депутат міської ради Шолар О., начальник юридичного відділу Охотніков В., начальник організаційного відділу Варижук І. </w:t>
            </w:r>
          </w:p>
          <w:p w14:paraId="4B29398B" w14:textId="4732CFDC" w:rsidR="00AC4FA6" w:rsidRDefault="00AC4FA6" w:rsidP="00AC4FA6">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w:t>
            </w:r>
          </w:p>
          <w:p w14:paraId="035CF2A2" w14:textId="50B8B98E" w:rsidR="00101A51" w:rsidRPr="00101A51" w:rsidRDefault="00101A51" w:rsidP="00101A51">
            <w:pPr>
              <w:ind w:firstLine="33"/>
              <w:jc w:val="both"/>
              <w:rPr>
                <w:rFonts w:ascii="Times New Roman" w:hAnsi="Times New Roman" w:cs="Times New Roman"/>
                <w:i/>
                <w:iCs/>
                <w:sz w:val="24"/>
                <w:szCs w:val="24"/>
                <w:shd w:val="clear" w:color="auto" w:fill="FFFFFF"/>
              </w:rPr>
            </w:pPr>
            <w:r w:rsidRPr="00101A51">
              <w:rPr>
                <w:rFonts w:ascii="Times New Roman" w:hAnsi="Times New Roman" w:cs="Times New Roman"/>
                <w:i/>
                <w:iCs/>
                <w:sz w:val="24"/>
                <w:szCs w:val="24"/>
                <w:shd w:val="clear" w:color="auto" w:fill="FFFFFF"/>
              </w:rPr>
              <w:t xml:space="preserve">Депутат міської ради </w:t>
            </w:r>
            <w:r>
              <w:rPr>
                <w:rFonts w:ascii="Times New Roman" w:hAnsi="Times New Roman" w:cs="Times New Roman"/>
                <w:i/>
                <w:iCs/>
                <w:sz w:val="24"/>
                <w:szCs w:val="24"/>
                <w:shd w:val="clear" w:color="auto" w:fill="FFFFFF"/>
              </w:rPr>
              <w:t xml:space="preserve">Мацулевич О. </w:t>
            </w:r>
            <w:r w:rsidRPr="00101A51">
              <w:rPr>
                <w:rFonts w:ascii="Times New Roman" w:hAnsi="Times New Roman" w:cs="Times New Roman"/>
                <w:i/>
                <w:iCs/>
                <w:sz w:val="24"/>
                <w:szCs w:val="24"/>
                <w:shd w:val="clear" w:color="auto" w:fill="FFFFFF"/>
              </w:rPr>
              <w:t xml:space="preserve">запропонував включити до комісії  з реорганізації представника профспілки </w:t>
            </w:r>
            <w:r w:rsidRPr="00101A51">
              <w:rPr>
                <w:rFonts w:ascii="Times New Roman" w:hAnsi="Times New Roman"/>
                <w:i/>
                <w:iCs/>
                <w:sz w:val="24"/>
                <w:szCs w:val="24"/>
              </w:rPr>
              <w:t>Центр</w:t>
            </w:r>
            <w:r>
              <w:rPr>
                <w:rFonts w:ascii="Times New Roman" w:hAnsi="Times New Roman"/>
                <w:i/>
                <w:iCs/>
                <w:sz w:val="24"/>
                <w:szCs w:val="24"/>
              </w:rPr>
              <w:t>у</w:t>
            </w:r>
            <w:r w:rsidRPr="00101A51">
              <w:rPr>
                <w:rFonts w:ascii="Times New Roman" w:hAnsi="Times New Roman"/>
                <w:i/>
                <w:iCs/>
                <w:sz w:val="24"/>
                <w:szCs w:val="24"/>
              </w:rPr>
              <w:t xml:space="preserve"> позашкільної освіти. Дана пропозиція на голосування не ставилась. </w:t>
            </w:r>
            <w:r w:rsidRPr="00101A51">
              <w:rPr>
                <w:rFonts w:ascii="Times New Roman" w:hAnsi="Times New Roman" w:cs="Times New Roman"/>
                <w:i/>
                <w:iCs/>
                <w:sz w:val="24"/>
                <w:szCs w:val="24"/>
                <w:shd w:val="clear" w:color="auto" w:fill="FFFFFF"/>
              </w:rPr>
              <w:t xml:space="preserve"> </w:t>
            </w:r>
          </w:p>
          <w:p w14:paraId="0791661C" w14:textId="7E07C181" w:rsidR="00AC4FA6" w:rsidRPr="00390707" w:rsidRDefault="00AC4FA6" w:rsidP="00AC4FA6">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lastRenderedPageBreak/>
              <w:t>Результати голосування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w:t>
            </w:r>
            <w:r>
              <w:rPr>
                <w:rFonts w:ascii="Times New Roman" w:hAnsi="Times New Roman" w:cs="Times New Roman"/>
                <w:sz w:val="24"/>
                <w:szCs w:val="24"/>
                <w:shd w:val="clear" w:color="auto" w:fill="FFFFFF"/>
              </w:rPr>
              <w:t>6</w:t>
            </w:r>
            <w:r w:rsidRPr="00390707">
              <w:rPr>
                <w:rFonts w:ascii="Times New Roman" w:hAnsi="Times New Roman" w:cs="Times New Roman"/>
                <w:sz w:val="24"/>
                <w:szCs w:val="24"/>
                <w:shd w:val="clear" w:color="auto" w:fill="FFFFFF"/>
              </w:rPr>
              <w:t xml:space="preserve">,  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Pr>
                <w:rFonts w:ascii="Times New Roman" w:hAnsi="Times New Roman" w:cs="Times New Roman"/>
                <w:sz w:val="24"/>
                <w:szCs w:val="24"/>
                <w:shd w:val="clear" w:color="auto" w:fill="FFFFFF"/>
              </w:rPr>
              <w:t>1</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7423E25D" w14:textId="5320C193" w:rsidR="00C84D80" w:rsidRPr="00101A51" w:rsidRDefault="00C84D80" w:rsidP="00101A51">
            <w:pPr>
              <w:spacing w:line="276" w:lineRule="auto"/>
              <w:ind w:firstLine="708"/>
              <w:jc w:val="center"/>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8508BB2" w14:textId="77777777" w:rsidR="00390AA2" w:rsidRDefault="00C84D80" w:rsidP="008725D1">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 </w:t>
            </w:r>
            <w:r w:rsidR="00B11948" w:rsidRPr="00A85A8B">
              <w:rPr>
                <w:rFonts w:ascii="Times New Roman" w:hAnsi="Times New Roman" w:cs="Times New Roman"/>
                <w:b/>
                <w:sz w:val="24"/>
                <w:szCs w:val="24"/>
                <w:shd w:val="clear" w:color="auto" w:fill="FFFFFF"/>
                <w:lang w:val="ru-RU"/>
              </w:rPr>
              <w:t>661</w:t>
            </w:r>
            <w:r w:rsidRPr="00390707">
              <w:rPr>
                <w:rFonts w:ascii="Times New Roman" w:hAnsi="Times New Roman" w:cs="Times New Roman"/>
                <w:b/>
                <w:sz w:val="24"/>
                <w:szCs w:val="24"/>
                <w:shd w:val="clear" w:color="auto" w:fill="FFFFFF"/>
              </w:rPr>
              <w:t xml:space="preserve"> - VIII прийнято (додається)</w:t>
            </w:r>
          </w:p>
          <w:p w14:paraId="0B60D6D2" w14:textId="2AAF0B48" w:rsidR="00101A51" w:rsidRPr="008725D1" w:rsidRDefault="00101A51" w:rsidP="008725D1">
            <w:pPr>
              <w:tabs>
                <w:tab w:val="left" w:pos="567"/>
                <w:tab w:val="left" w:pos="709"/>
                <w:tab w:val="left" w:pos="851"/>
              </w:tabs>
              <w:jc w:val="center"/>
              <w:rPr>
                <w:rFonts w:ascii="Times New Roman" w:hAnsi="Times New Roman" w:cs="Times New Roman"/>
                <w:b/>
                <w:sz w:val="24"/>
                <w:szCs w:val="24"/>
                <w:shd w:val="clear" w:color="auto" w:fill="FFFFFF"/>
              </w:rPr>
            </w:pPr>
          </w:p>
        </w:tc>
      </w:tr>
      <w:tr w:rsidR="00390707" w:rsidRPr="00661E52" w14:paraId="5D0D2043" w14:textId="77777777" w:rsidTr="00390707">
        <w:tc>
          <w:tcPr>
            <w:tcW w:w="1702" w:type="dxa"/>
          </w:tcPr>
          <w:p w14:paraId="1EF15DA3" w14:textId="27F6D2B3" w:rsidR="00390707" w:rsidRPr="00390707" w:rsidRDefault="00390707" w:rsidP="00ED17DE">
            <w:pPr>
              <w:jc w:val="center"/>
              <w:rPr>
                <w:rFonts w:ascii="Times New Roman" w:hAnsi="Times New Roman" w:cs="Times New Roman"/>
                <w:b/>
                <w:bCs/>
                <w:sz w:val="24"/>
                <w:szCs w:val="24"/>
              </w:rPr>
            </w:pPr>
            <w:r w:rsidRPr="00390707">
              <w:rPr>
                <w:rFonts w:ascii="Times New Roman" w:hAnsi="Times New Roman" w:cs="Times New Roman"/>
                <w:b/>
                <w:bCs/>
                <w:sz w:val="24"/>
                <w:szCs w:val="24"/>
              </w:rPr>
              <w:lastRenderedPageBreak/>
              <w:t>Слухали: 21.</w:t>
            </w:r>
          </w:p>
        </w:tc>
        <w:tc>
          <w:tcPr>
            <w:tcW w:w="8216" w:type="dxa"/>
          </w:tcPr>
          <w:p w14:paraId="448E27B8" w14:textId="77777777" w:rsidR="00390707" w:rsidRDefault="00390707" w:rsidP="00ED17DE">
            <w:pPr>
              <w:jc w:val="both"/>
              <w:rPr>
                <w:rFonts w:ascii="Times New Roman" w:hAnsi="Times New Roman" w:cs="Times New Roman"/>
                <w:sz w:val="24"/>
                <w:szCs w:val="24"/>
              </w:rPr>
            </w:pPr>
            <w:r w:rsidRPr="00661E52">
              <w:rPr>
                <w:rFonts w:ascii="Times New Roman" w:hAnsi="Times New Roman" w:cs="Times New Roman"/>
                <w:sz w:val="24"/>
                <w:szCs w:val="24"/>
              </w:rPr>
              <w:t>Земельні правовідносини.</w:t>
            </w:r>
          </w:p>
          <w:p w14:paraId="1C969656" w14:textId="1786C3D8" w:rsidR="00C84D80" w:rsidRPr="00390707"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Виступи</w:t>
            </w:r>
            <w:r w:rsidR="006C0A81">
              <w:rPr>
                <w:rFonts w:ascii="Times New Roman" w:hAnsi="Times New Roman" w:cs="Times New Roman"/>
                <w:i/>
                <w:sz w:val="24"/>
                <w:szCs w:val="24"/>
                <w:shd w:val="clear" w:color="auto" w:fill="FFFFFF"/>
              </w:rPr>
              <w:t>ли</w:t>
            </w:r>
            <w:r w:rsidRPr="00390707">
              <w:rPr>
                <w:rFonts w:ascii="Times New Roman" w:hAnsi="Times New Roman" w:cs="Times New Roman"/>
                <w:i/>
                <w:sz w:val="24"/>
                <w:szCs w:val="24"/>
                <w:shd w:val="clear" w:color="auto" w:fill="FFFFFF"/>
              </w:rPr>
              <w:t>: міський голова Гуляєв В.</w:t>
            </w:r>
            <w:r w:rsidR="00AC4FA6">
              <w:rPr>
                <w:rFonts w:ascii="Times New Roman" w:hAnsi="Times New Roman" w:cs="Times New Roman"/>
                <w:i/>
                <w:sz w:val="24"/>
                <w:szCs w:val="24"/>
                <w:shd w:val="clear" w:color="auto" w:fill="FFFFFF"/>
              </w:rPr>
              <w:t xml:space="preserve">, заступник міського голови Ігор Сурнін </w:t>
            </w:r>
          </w:p>
          <w:p w14:paraId="58122893" w14:textId="77777777" w:rsidR="00C84D80" w:rsidRPr="00890E3A" w:rsidRDefault="00C84D80" w:rsidP="00C84D80">
            <w:pPr>
              <w:spacing w:line="276" w:lineRule="auto"/>
              <w:ind w:right="-1"/>
              <w:contextualSpacing/>
              <w:jc w:val="both"/>
              <w:rPr>
                <w:rFonts w:ascii="Times New Roman" w:hAnsi="Times New Roman" w:cs="Times New Roman"/>
                <w:i/>
                <w:sz w:val="24"/>
                <w:szCs w:val="24"/>
                <w:shd w:val="clear" w:color="auto" w:fill="FFFFFF"/>
              </w:rPr>
            </w:pPr>
            <w:r w:rsidRPr="00390707">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A975E23" w14:textId="77777777" w:rsidR="00AC4FA6" w:rsidRPr="00390707" w:rsidRDefault="00AC4FA6" w:rsidP="00AC4FA6">
            <w:pPr>
              <w:spacing w:line="276" w:lineRule="auto"/>
              <w:ind w:firstLine="708"/>
              <w:jc w:val="right"/>
              <w:rPr>
                <w:rFonts w:ascii="Times New Roman" w:hAnsi="Times New Roman" w:cs="Times New Roman"/>
                <w:sz w:val="24"/>
                <w:szCs w:val="24"/>
                <w:shd w:val="clear" w:color="auto" w:fill="FFFFFF"/>
              </w:rPr>
            </w:pPr>
            <w:r w:rsidRPr="00390707">
              <w:rPr>
                <w:rFonts w:ascii="Times New Roman" w:hAnsi="Times New Roman" w:cs="Times New Roman"/>
                <w:b/>
                <w:sz w:val="24"/>
                <w:szCs w:val="24"/>
                <w:shd w:val="clear" w:color="auto" w:fill="FFFFFF"/>
              </w:rPr>
              <w:t>Результати голосування за основу та в цілому</w:t>
            </w:r>
            <w:r w:rsidRPr="00390707">
              <w:rPr>
                <w:rFonts w:ascii="Times New Roman" w:hAnsi="Times New Roman" w:cs="Times New Roman"/>
                <w:sz w:val="24"/>
                <w:szCs w:val="24"/>
                <w:shd w:val="clear" w:color="auto" w:fill="FFFFFF"/>
              </w:rPr>
              <w:t xml:space="preserve">: за - </w:t>
            </w:r>
            <w:r w:rsidRPr="00A85A8B">
              <w:rPr>
                <w:rFonts w:ascii="Times New Roman" w:hAnsi="Times New Roman" w:cs="Times New Roman"/>
                <w:sz w:val="24"/>
                <w:szCs w:val="24"/>
                <w:shd w:val="clear" w:color="auto" w:fill="FFFFFF"/>
                <w:lang w:val="ru-RU"/>
              </w:rPr>
              <w:t>27</w:t>
            </w:r>
            <w:r w:rsidRPr="00390707">
              <w:rPr>
                <w:rFonts w:ascii="Times New Roman" w:hAnsi="Times New Roman" w:cs="Times New Roman"/>
                <w:sz w:val="24"/>
                <w:szCs w:val="24"/>
                <w:shd w:val="clear" w:color="auto" w:fill="FFFFFF"/>
              </w:rPr>
              <w:t xml:space="preserve">,   </w:t>
            </w:r>
            <w:r w:rsidRPr="00390707">
              <w:rPr>
                <w:rFonts w:ascii="Times New Roman" w:hAnsi="Times New Roman" w:cs="Times New Roman"/>
                <w:sz w:val="24"/>
                <w:szCs w:val="24"/>
                <w:shd w:val="clear" w:color="auto" w:fill="FFFFFF"/>
                <w:lang w:val="ru-RU"/>
              </w:rPr>
              <w:t xml:space="preserve">                  </w:t>
            </w:r>
            <w:r w:rsidRPr="00390707">
              <w:rPr>
                <w:rFonts w:ascii="Times New Roman" w:hAnsi="Times New Roman" w:cs="Times New Roman"/>
                <w:sz w:val="24"/>
                <w:szCs w:val="24"/>
                <w:shd w:val="clear" w:color="auto" w:fill="FFFFFF"/>
              </w:rPr>
              <w:t xml:space="preserve">утримались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проти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не голосували - </w:t>
            </w:r>
            <w:r w:rsidRPr="00A85A8B">
              <w:rPr>
                <w:rFonts w:ascii="Times New Roman" w:hAnsi="Times New Roman" w:cs="Times New Roman"/>
                <w:sz w:val="24"/>
                <w:szCs w:val="24"/>
                <w:shd w:val="clear" w:color="auto" w:fill="FFFFFF"/>
                <w:lang w:val="ru-RU"/>
              </w:rPr>
              <w:t>0</w:t>
            </w:r>
            <w:r w:rsidRPr="00390707">
              <w:rPr>
                <w:rFonts w:ascii="Times New Roman" w:hAnsi="Times New Roman" w:cs="Times New Roman"/>
                <w:sz w:val="24"/>
                <w:szCs w:val="24"/>
                <w:shd w:val="clear" w:color="auto" w:fill="FFFFFF"/>
              </w:rPr>
              <w:t xml:space="preserve">. </w:t>
            </w:r>
          </w:p>
          <w:p w14:paraId="097E465F" w14:textId="77777777" w:rsidR="00C84D80" w:rsidRPr="00390707" w:rsidRDefault="00C84D80" w:rsidP="00C84D80">
            <w:pPr>
              <w:spacing w:line="276" w:lineRule="auto"/>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C5E68ED" w14:textId="3D5B5449" w:rsidR="00C84D80" w:rsidRDefault="00C84D80" w:rsidP="00C84D80">
            <w:pPr>
              <w:tabs>
                <w:tab w:val="left" w:pos="567"/>
                <w:tab w:val="left" w:pos="709"/>
                <w:tab w:val="left" w:pos="851"/>
              </w:tabs>
              <w:jc w:val="center"/>
              <w:rPr>
                <w:rFonts w:ascii="Times New Roman" w:hAnsi="Times New Roman" w:cs="Times New Roman"/>
                <w:b/>
                <w:sz w:val="24"/>
                <w:szCs w:val="24"/>
                <w:shd w:val="clear" w:color="auto" w:fill="FFFFFF"/>
              </w:rPr>
            </w:pPr>
            <w:r w:rsidRPr="00390707">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w:t>
            </w:r>
            <w:r w:rsidRPr="00390707">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8</w:t>
            </w:r>
            <w:r w:rsidRPr="00390707">
              <w:rPr>
                <w:rFonts w:ascii="Times New Roman" w:hAnsi="Times New Roman" w:cs="Times New Roman"/>
                <w:b/>
                <w:sz w:val="24"/>
                <w:szCs w:val="24"/>
                <w:shd w:val="clear" w:color="auto" w:fill="FFFFFF"/>
              </w:rPr>
              <w:t xml:space="preserve">.2024 </w:t>
            </w:r>
            <w:r w:rsidR="00B11948">
              <w:rPr>
                <w:rFonts w:ascii="Times New Roman" w:hAnsi="Times New Roman" w:cs="Times New Roman"/>
                <w:b/>
                <w:sz w:val="24"/>
                <w:szCs w:val="24"/>
                <w:shd w:val="clear" w:color="auto" w:fill="FFFFFF"/>
              </w:rPr>
              <w:t xml:space="preserve">з </w:t>
            </w:r>
            <w:r w:rsidRPr="00390707">
              <w:rPr>
                <w:rFonts w:ascii="Times New Roman" w:hAnsi="Times New Roman" w:cs="Times New Roman"/>
                <w:b/>
                <w:sz w:val="24"/>
                <w:szCs w:val="24"/>
                <w:shd w:val="clear" w:color="auto" w:fill="FFFFFF"/>
              </w:rPr>
              <w:t xml:space="preserve">№ </w:t>
            </w:r>
            <w:r w:rsidR="00B11948">
              <w:rPr>
                <w:rFonts w:ascii="Times New Roman" w:hAnsi="Times New Roman" w:cs="Times New Roman"/>
                <w:b/>
                <w:sz w:val="24"/>
                <w:szCs w:val="24"/>
                <w:shd w:val="clear" w:color="auto" w:fill="FFFFFF"/>
              </w:rPr>
              <w:t>662</w:t>
            </w:r>
            <w:r w:rsidRPr="00390707">
              <w:rPr>
                <w:rFonts w:ascii="Times New Roman" w:hAnsi="Times New Roman" w:cs="Times New Roman"/>
                <w:b/>
                <w:sz w:val="24"/>
                <w:szCs w:val="24"/>
                <w:shd w:val="clear" w:color="auto" w:fill="FFFFFF"/>
              </w:rPr>
              <w:t xml:space="preserve"> - VIII </w:t>
            </w:r>
            <w:r w:rsidR="00390AA2">
              <w:rPr>
                <w:rFonts w:ascii="Times New Roman" w:hAnsi="Times New Roman" w:cs="Times New Roman"/>
                <w:b/>
                <w:sz w:val="24"/>
                <w:szCs w:val="24"/>
                <w:shd w:val="clear" w:color="auto" w:fill="FFFFFF"/>
              </w:rPr>
              <w:t>по</w:t>
            </w:r>
            <w:r w:rsidR="00B11948">
              <w:rPr>
                <w:rFonts w:ascii="Times New Roman" w:hAnsi="Times New Roman" w:cs="Times New Roman"/>
                <w:b/>
                <w:sz w:val="24"/>
                <w:szCs w:val="24"/>
                <w:shd w:val="clear" w:color="auto" w:fill="FFFFFF"/>
              </w:rPr>
              <w:t xml:space="preserve"> </w:t>
            </w:r>
            <w:r w:rsidR="00B11948" w:rsidRPr="00390707">
              <w:rPr>
                <w:rFonts w:ascii="Times New Roman" w:hAnsi="Times New Roman" w:cs="Times New Roman"/>
                <w:b/>
                <w:sz w:val="24"/>
                <w:szCs w:val="24"/>
                <w:shd w:val="clear" w:color="auto" w:fill="FFFFFF"/>
              </w:rPr>
              <w:t xml:space="preserve">№ </w:t>
            </w:r>
            <w:r w:rsidR="00B11948">
              <w:rPr>
                <w:rFonts w:ascii="Times New Roman" w:hAnsi="Times New Roman" w:cs="Times New Roman"/>
                <w:b/>
                <w:sz w:val="24"/>
                <w:szCs w:val="24"/>
                <w:shd w:val="clear" w:color="auto" w:fill="FFFFFF"/>
              </w:rPr>
              <w:t>662/5</w:t>
            </w:r>
            <w:r w:rsidR="00B11948" w:rsidRPr="00390707">
              <w:rPr>
                <w:rFonts w:ascii="Times New Roman" w:hAnsi="Times New Roman" w:cs="Times New Roman"/>
                <w:b/>
                <w:sz w:val="24"/>
                <w:szCs w:val="24"/>
                <w:shd w:val="clear" w:color="auto" w:fill="FFFFFF"/>
              </w:rPr>
              <w:t xml:space="preserve"> - VIII </w:t>
            </w:r>
            <w:r w:rsidRPr="00390707">
              <w:rPr>
                <w:rFonts w:ascii="Times New Roman" w:hAnsi="Times New Roman" w:cs="Times New Roman"/>
                <w:b/>
                <w:sz w:val="24"/>
                <w:szCs w:val="24"/>
                <w:shd w:val="clear" w:color="auto" w:fill="FFFFFF"/>
              </w:rPr>
              <w:t>прийнят</w:t>
            </w:r>
            <w:r>
              <w:rPr>
                <w:rFonts w:ascii="Times New Roman" w:hAnsi="Times New Roman" w:cs="Times New Roman"/>
                <w:b/>
                <w:sz w:val="24"/>
                <w:szCs w:val="24"/>
                <w:shd w:val="clear" w:color="auto" w:fill="FFFFFF"/>
              </w:rPr>
              <w:t>і</w:t>
            </w:r>
            <w:r w:rsidRPr="00390707">
              <w:rPr>
                <w:rFonts w:ascii="Times New Roman" w:hAnsi="Times New Roman" w:cs="Times New Roman"/>
                <w:b/>
                <w:sz w:val="24"/>
                <w:szCs w:val="24"/>
                <w:shd w:val="clear" w:color="auto" w:fill="FFFFFF"/>
              </w:rPr>
              <w:t xml:space="preserve"> (дода</w:t>
            </w:r>
            <w:r>
              <w:rPr>
                <w:rFonts w:ascii="Times New Roman" w:hAnsi="Times New Roman" w:cs="Times New Roman"/>
                <w:b/>
                <w:sz w:val="24"/>
                <w:szCs w:val="24"/>
                <w:shd w:val="clear" w:color="auto" w:fill="FFFFFF"/>
              </w:rPr>
              <w:t>ю</w:t>
            </w:r>
            <w:r w:rsidRPr="00390707">
              <w:rPr>
                <w:rFonts w:ascii="Times New Roman" w:hAnsi="Times New Roman" w:cs="Times New Roman"/>
                <w:b/>
                <w:sz w:val="24"/>
                <w:szCs w:val="24"/>
                <w:shd w:val="clear" w:color="auto" w:fill="FFFFFF"/>
              </w:rPr>
              <w:t>ться)</w:t>
            </w:r>
          </w:p>
          <w:p w14:paraId="2CA1FA53" w14:textId="3EA46A48" w:rsidR="00C84D80" w:rsidRPr="00661E52" w:rsidRDefault="00C84D80" w:rsidP="00ED17DE">
            <w:pPr>
              <w:jc w:val="both"/>
              <w:rPr>
                <w:rFonts w:ascii="Times New Roman" w:hAnsi="Times New Roman" w:cs="Times New Roman"/>
                <w:sz w:val="24"/>
                <w:szCs w:val="24"/>
              </w:rPr>
            </w:pPr>
          </w:p>
        </w:tc>
      </w:tr>
    </w:tbl>
    <w:p w14:paraId="77AB9767" w14:textId="77777777" w:rsidR="00390707" w:rsidRPr="00390707" w:rsidRDefault="00390707" w:rsidP="00390AA2">
      <w:pPr>
        <w:spacing w:after="0" w:line="276" w:lineRule="auto"/>
        <w:jc w:val="both"/>
        <w:rPr>
          <w:rFonts w:ascii="Times New Roman" w:hAnsi="Times New Roman" w:cs="Times New Roman"/>
          <w:sz w:val="24"/>
          <w:szCs w:val="24"/>
        </w:rPr>
      </w:pPr>
    </w:p>
    <w:p w14:paraId="0529E117" w14:textId="5234C77F" w:rsidR="00E73984" w:rsidRPr="00390707" w:rsidRDefault="00B370CC" w:rsidP="00B370CC">
      <w:pPr>
        <w:spacing w:line="276" w:lineRule="auto"/>
        <w:jc w:val="center"/>
        <w:rPr>
          <w:rFonts w:ascii="Times New Roman" w:hAnsi="Times New Roman" w:cs="Times New Roman"/>
          <w:sz w:val="24"/>
          <w:szCs w:val="24"/>
        </w:rPr>
      </w:pPr>
      <w:r w:rsidRPr="00390707">
        <w:rPr>
          <w:rFonts w:ascii="Times New Roman" w:hAnsi="Times New Roman" w:cs="Times New Roman"/>
          <w:sz w:val="24"/>
          <w:szCs w:val="24"/>
        </w:rPr>
        <w:t xml:space="preserve">Засідання сесії оголошено закритим </w:t>
      </w:r>
    </w:p>
    <w:p w14:paraId="4DD644E1" w14:textId="26F3FB96" w:rsidR="00B370CC" w:rsidRPr="00390707" w:rsidRDefault="00B370CC" w:rsidP="00B370CC">
      <w:pPr>
        <w:spacing w:line="276" w:lineRule="auto"/>
        <w:jc w:val="center"/>
        <w:rPr>
          <w:rFonts w:ascii="Times New Roman" w:hAnsi="Times New Roman" w:cs="Times New Roman"/>
          <w:sz w:val="24"/>
          <w:szCs w:val="24"/>
        </w:rPr>
      </w:pPr>
    </w:p>
    <w:p w14:paraId="79076F79" w14:textId="63000E65" w:rsidR="00B370CC" w:rsidRPr="00390707" w:rsidRDefault="00B370CC" w:rsidP="00B370CC">
      <w:pPr>
        <w:spacing w:line="276" w:lineRule="auto"/>
        <w:jc w:val="center"/>
        <w:rPr>
          <w:rFonts w:ascii="Times New Roman" w:hAnsi="Times New Roman" w:cs="Times New Roman"/>
          <w:sz w:val="24"/>
          <w:szCs w:val="24"/>
        </w:rPr>
      </w:pPr>
    </w:p>
    <w:p w14:paraId="14353334" w14:textId="5D1AB4DD" w:rsidR="00B370CC" w:rsidRPr="00390707" w:rsidRDefault="00B370CC" w:rsidP="00B370CC">
      <w:pPr>
        <w:spacing w:line="276" w:lineRule="auto"/>
        <w:jc w:val="both"/>
        <w:rPr>
          <w:rFonts w:ascii="Times New Roman" w:hAnsi="Times New Roman" w:cs="Times New Roman"/>
          <w:sz w:val="24"/>
          <w:szCs w:val="24"/>
        </w:rPr>
      </w:pPr>
      <w:r w:rsidRPr="00390707">
        <w:rPr>
          <w:rFonts w:ascii="Times New Roman" w:hAnsi="Times New Roman" w:cs="Times New Roman"/>
          <w:sz w:val="24"/>
          <w:szCs w:val="24"/>
        </w:rPr>
        <w:tab/>
        <w:t xml:space="preserve">Міський голова </w:t>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r>
      <w:r w:rsidRPr="00390707">
        <w:rPr>
          <w:rFonts w:ascii="Times New Roman" w:hAnsi="Times New Roman" w:cs="Times New Roman"/>
          <w:sz w:val="24"/>
          <w:szCs w:val="24"/>
        </w:rPr>
        <w:tab/>
        <w:t xml:space="preserve">                     Василь ГУЛЯЄВ </w:t>
      </w:r>
      <w:bookmarkEnd w:id="3"/>
    </w:p>
    <w:sectPr w:rsidR="00B370CC" w:rsidRPr="00390707" w:rsidSect="00476AEC">
      <w:headerReference w:type="default" r:id="rId8"/>
      <w:footerReference w:type="default" r:id="rId9"/>
      <w:pgSz w:w="11906" w:h="16838"/>
      <w:pgMar w:top="850" w:right="850"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25BE" w14:textId="77777777" w:rsidR="00CC6C66" w:rsidRDefault="00CC6C66" w:rsidP="00211340">
      <w:pPr>
        <w:spacing w:after="0" w:line="240" w:lineRule="auto"/>
      </w:pPr>
      <w:r>
        <w:separator/>
      </w:r>
    </w:p>
  </w:endnote>
  <w:endnote w:type="continuationSeparator" w:id="0">
    <w:p w14:paraId="04144655" w14:textId="77777777" w:rsidR="00CC6C66" w:rsidRDefault="00CC6C66"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2A3D" w14:textId="77777777" w:rsidR="00CC6C66" w:rsidRDefault="00CC6C66" w:rsidP="00211340">
      <w:pPr>
        <w:spacing w:after="0" w:line="240" w:lineRule="auto"/>
      </w:pPr>
      <w:r>
        <w:separator/>
      </w:r>
    </w:p>
  </w:footnote>
  <w:footnote w:type="continuationSeparator" w:id="0">
    <w:p w14:paraId="6577CB34" w14:textId="77777777" w:rsidR="00CC6C66" w:rsidRDefault="00CC6C66"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44A1CC9D"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CF3791">
          <w:rPr>
            <w:rFonts w:ascii="Times New Roman" w:hAnsi="Times New Roman" w:cs="Times New Roman"/>
            <w:noProof/>
          </w:rPr>
          <w:t>2</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1F"/>
    <w:rsid w:val="0000597D"/>
    <w:rsid w:val="0001145B"/>
    <w:rsid w:val="00012C49"/>
    <w:rsid w:val="00014EE5"/>
    <w:rsid w:val="0002115C"/>
    <w:rsid w:val="00031684"/>
    <w:rsid w:val="0003353E"/>
    <w:rsid w:val="00041649"/>
    <w:rsid w:val="00047B01"/>
    <w:rsid w:val="000554DB"/>
    <w:rsid w:val="0006587E"/>
    <w:rsid w:val="000663BB"/>
    <w:rsid w:val="00067CFD"/>
    <w:rsid w:val="00073ECC"/>
    <w:rsid w:val="00076BF2"/>
    <w:rsid w:val="00080614"/>
    <w:rsid w:val="00086EB7"/>
    <w:rsid w:val="000875DC"/>
    <w:rsid w:val="00090473"/>
    <w:rsid w:val="00091483"/>
    <w:rsid w:val="000A251A"/>
    <w:rsid w:val="000A35D8"/>
    <w:rsid w:val="000A5102"/>
    <w:rsid w:val="000A553D"/>
    <w:rsid w:val="000A6584"/>
    <w:rsid w:val="000A7994"/>
    <w:rsid w:val="000B06A8"/>
    <w:rsid w:val="000B2F92"/>
    <w:rsid w:val="000B4511"/>
    <w:rsid w:val="000B5A1D"/>
    <w:rsid w:val="000B63CA"/>
    <w:rsid w:val="000B6FB7"/>
    <w:rsid w:val="000C283C"/>
    <w:rsid w:val="000C36CB"/>
    <w:rsid w:val="000C3AEF"/>
    <w:rsid w:val="000D16D6"/>
    <w:rsid w:val="000D236A"/>
    <w:rsid w:val="000D6537"/>
    <w:rsid w:val="000E0795"/>
    <w:rsid w:val="000E160D"/>
    <w:rsid w:val="000F1A12"/>
    <w:rsid w:val="000F37CF"/>
    <w:rsid w:val="00101A51"/>
    <w:rsid w:val="00104E06"/>
    <w:rsid w:val="001122D7"/>
    <w:rsid w:val="00114CF5"/>
    <w:rsid w:val="00130115"/>
    <w:rsid w:val="0013041E"/>
    <w:rsid w:val="00131827"/>
    <w:rsid w:val="00135A75"/>
    <w:rsid w:val="00147EA6"/>
    <w:rsid w:val="00151ADF"/>
    <w:rsid w:val="00152819"/>
    <w:rsid w:val="00156132"/>
    <w:rsid w:val="00157754"/>
    <w:rsid w:val="00157C78"/>
    <w:rsid w:val="00165BEE"/>
    <w:rsid w:val="00165DA3"/>
    <w:rsid w:val="001700DC"/>
    <w:rsid w:val="00172A5C"/>
    <w:rsid w:val="00173A95"/>
    <w:rsid w:val="001741FE"/>
    <w:rsid w:val="001772BA"/>
    <w:rsid w:val="00181E2E"/>
    <w:rsid w:val="001A1F98"/>
    <w:rsid w:val="001A53BE"/>
    <w:rsid w:val="001B014B"/>
    <w:rsid w:val="001B719A"/>
    <w:rsid w:val="001B7976"/>
    <w:rsid w:val="001D2FDF"/>
    <w:rsid w:val="001D3228"/>
    <w:rsid w:val="001F2714"/>
    <w:rsid w:val="001F68D8"/>
    <w:rsid w:val="00204BA4"/>
    <w:rsid w:val="00205039"/>
    <w:rsid w:val="00211340"/>
    <w:rsid w:val="002116C9"/>
    <w:rsid w:val="002134E3"/>
    <w:rsid w:val="00224312"/>
    <w:rsid w:val="00232DCF"/>
    <w:rsid w:val="00234965"/>
    <w:rsid w:val="00240B69"/>
    <w:rsid w:val="00242C94"/>
    <w:rsid w:val="00250FF2"/>
    <w:rsid w:val="0025109E"/>
    <w:rsid w:val="00256A72"/>
    <w:rsid w:val="00263D5D"/>
    <w:rsid w:val="00266D88"/>
    <w:rsid w:val="002676C6"/>
    <w:rsid w:val="00270822"/>
    <w:rsid w:val="00276560"/>
    <w:rsid w:val="002817E6"/>
    <w:rsid w:val="0028275D"/>
    <w:rsid w:val="002836A8"/>
    <w:rsid w:val="002870C8"/>
    <w:rsid w:val="002919F1"/>
    <w:rsid w:val="00292AF2"/>
    <w:rsid w:val="002958A2"/>
    <w:rsid w:val="002A07A9"/>
    <w:rsid w:val="002A26A9"/>
    <w:rsid w:val="002A2BC7"/>
    <w:rsid w:val="002A463A"/>
    <w:rsid w:val="002A7C85"/>
    <w:rsid w:val="002B0780"/>
    <w:rsid w:val="002B301C"/>
    <w:rsid w:val="002B4055"/>
    <w:rsid w:val="002B5D92"/>
    <w:rsid w:val="002C135C"/>
    <w:rsid w:val="002E7B9A"/>
    <w:rsid w:val="002F28BA"/>
    <w:rsid w:val="002F305F"/>
    <w:rsid w:val="002F561A"/>
    <w:rsid w:val="003022C5"/>
    <w:rsid w:val="0031195E"/>
    <w:rsid w:val="00313AD7"/>
    <w:rsid w:val="0031495D"/>
    <w:rsid w:val="00323181"/>
    <w:rsid w:val="00326209"/>
    <w:rsid w:val="003351E4"/>
    <w:rsid w:val="00335237"/>
    <w:rsid w:val="003370FB"/>
    <w:rsid w:val="00344F2F"/>
    <w:rsid w:val="0034704E"/>
    <w:rsid w:val="0035120F"/>
    <w:rsid w:val="003535E0"/>
    <w:rsid w:val="00353A53"/>
    <w:rsid w:val="00357017"/>
    <w:rsid w:val="00360C34"/>
    <w:rsid w:val="00363321"/>
    <w:rsid w:val="003644A1"/>
    <w:rsid w:val="00373711"/>
    <w:rsid w:val="00376AF7"/>
    <w:rsid w:val="003802E0"/>
    <w:rsid w:val="00381966"/>
    <w:rsid w:val="00384A60"/>
    <w:rsid w:val="00390707"/>
    <w:rsid w:val="00390AA2"/>
    <w:rsid w:val="00392777"/>
    <w:rsid w:val="00395C75"/>
    <w:rsid w:val="0039671B"/>
    <w:rsid w:val="0039725E"/>
    <w:rsid w:val="003B3728"/>
    <w:rsid w:val="003B5AEB"/>
    <w:rsid w:val="003B63B2"/>
    <w:rsid w:val="003C00F3"/>
    <w:rsid w:val="003C2525"/>
    <w:rsid w:val="003D540C"/>
    <w:rsid w:val="003D55F5"/>
    <w:rsid w:val="003E0840"/>
    <w:rsid w:val="003E3F0E"/>
    <w:rsid w:val="003E5D78"/>
    <w:rsid w:val="003F4060"/>
    <w:rsid w:val="003F757E"/>
    <w:rsid w:val="004004EC"/>
    <w:rsid w:val="004013B5"/>
    <w:rsid w:val="00401F65"/>
    <w:rsid w:val="00412096"/>
    <w:rsid w:val="004124CB"/>
    <w:rsid w:val="00416BA4"/>
    <w:rsid w:val="00433138"/>
    <w:rsid w:val="00445B84"/>
    <w:rsid w:val="00446745"/>
    <w:rsid w:val="00450E1F"/>
    <w:rsid w:val="004518EE"/>
    <w:rsid w:val="00453E22"/>
    <w:rsid w:val="00460316"/>
    <w:rsid w:val="004758D6"/>
    <w:rsid w:val="0047650F"/>
    <w:rsid w:val="00476AEC"/>
    <w:rsid w:val="004773D0"/>
    <w:rsid w:val="00486C1B"/>
    <w:rsid w:val="00491045"/>
    <w:rsid w:val="00491743"/>
    <w:rsid w:val="0049384A"/>
    <w:rsid w:val="00494651"/>
    <w:rsid w:val="004A1427"/>
    <w:rsid w:val="004A2E8C"/>
    <w:rsid w:val="004A385F"/>
    <w:rsid w:val="004A43C9"/>
    <w:rsid w:val="004A7DFF"/>
    <w:rsid w:val="004B1435"/>
    <w:rsid w:val="004B628E"/>
    <w:rsid w:val="004C00C6"/>
    <w:rsid w:val="004C3E18"/>
    <w:rsid w:val="004C628B"/>
    <w:rsid w:val="004D0FC7"/>
    <w:rsid w:val="004D3DA9"/>
    <w:rsid w:val="004D5CE1"/>
    <w:rsid w:val="004D6FFE"/>
    <w:rsid w:val="004E69BA"/>
    <w:rsid w:val="004E6E39"/>
    <w:rsid w:val="004F0830"/>
    <w:rsid w:val="004F10FB"/>
    <w:rsid w:val="004F6858"/>
    <w:rsid w:val="00500237"/>
    <w:rsid w:val="0050059B"/>
    <w:rsid w:val="00503215"/>
    <w:rsid w:val="00503235"/>
    <w:rsid w:val="00506D40"/>
    <w:rsid w:val="00507A29"/>
    <w:rsid w:val="00520139"/>
    <w:rsid w:val="005203C9"/>
    <w:rsid w:val="00532581"/>
    <w:rsid w:val="005339BA"/>
    <w:rsid w:val="0053783E"/>
    <w:rsid w:val="00541844"/>
    <w:rsid w:val="00547C32"/>
    <w:rsid w:val="0055076A"/>
    <w:rsid w:val="005528F7"/>
    <w:rsid w:val="00563021"/>
    <w:rsid w:val="00576DFF"/>
    <w:rsid w:val="005870AD"/>
    <w:rsid w:val="0059236B"/>
    <w:rsid w:val="00596C23"/>
    <w:rsid w:val="005975B7"/>
    <w:rsid w:val="005A22F8"/>
    <w:rsid w:val="005B374B"/>
    <w:rsid w:val="005B4B8B"/>
    <w:rsid w:val="005B5381"/>
    <w:rsid w:val="005B54D1"/>
    <w:rsid w:val="005B79C0"/>
    <w:rsid w:val="005C172B"/>
    <w:rsid w:val="005C39B6"/>
    <w:rsid w:val="005C3E00"/>
    <w:rsid w:val="005C565E"/>
    <w:rsid w:val="005C6EC1"/>
    <w:rsid w:val="005D1DB7"/>
    <w:rsid w:val="005D422E"/>
    <w:rsid w:val="005D767E"/>
    <w:rsid w:val="005E63D8"/>
    <w:rsid w:val="005F3CA8"/>
    <w:rsid w:val="005F3F79"/>
    <w:rsid w:val="005F52D8"/>
    <w:rsid w:val="005F54D6"/>
    <w:rsid w:val="005F7CE5"/>
    <w:rsid w:val="00600530"/>
    <w:rsid w:val="00620A11"/>
    <w:rsid w:val="006242ED"/>
    <w:rsid w:val="00624854"/>
    <w:rsid w:val="00624A10"/>
    <w:rsid w:val="00625F44"/>
    <w:rsid w:val="00626852"/>
    <w:rsid w:val="00626F05"/>
    <w:rsid w:val="006365A8"/>
    <w:rsid w:val="006400F6"/>
    <w:rsid w:val="0064487A"/>
    <w:rsid w:val="006462FD"/>
    <w:rsid w:val="00650C20"/>
    <w:rsid w:val="00651CBC"/>
    <w:rsid w:val="006529C6"/>
    <w:rsid w:val="00653AA1"/>
    <w:rsid w:val="00653F82"/>
    <w:rsid w:val="00660D54"/>
    <w:rsid w:val="006648F7"/>
    <w:rsid w:val="00664D19"/>
    <w:rsid w:val="00666049"/>
    <w:rsid w:val="00666F14"/>
    <w:rsid w:val="00667930"/>
    <w:rsid w:val="00670017"/>
    <w:rsid w:val="00675C28"/>
    <w:rsid w:val="006871DC"/>
    <w:rsid w:val="006A0680"/>
    <w:rsid w:val="006A3C98"/>
    <w:rsid w:val="006A4A9D"/>
    <w:rsid w:val="006A4BA2"/>
    <w:rsid w:val="006A64B8"/>
    <w:rsid w:val="006A7FE5"/>
    <w:rsid w:val="006B0319"/>
    <w:rsid w:val="006B24DF"/>
    <w:rsid w:val="006B330F"/>
    <w:rsid w:val="006B3CE1"/>
    <w:rsid w:val="006C0932"/>
    <w:rsid w:val="006C0A81"/>
    <w:rsid w:val="006C143F"/>
    <w:rsid w:val="006C3A1C"/>
    <w:rsid w:val="006C4FE8"/>
    <w:rsid w:val="006D0422"/>
    <w:rsid w:val="006D07B2"/>
    <w:rsid w:val="006D0D16"/>
    <w:rsid w:val="006E0B01"/>
    <w:rsid w:val="006E25B7"/>
    <w:rsid w:val="006F4B48"/>
    <w:rsid w:val="00717124"/>
    <w:rsid w:val="0072117D"/>
    <w:rsid w:val="007229F8"/>
    <w:rsid w:val="007244D4"/>
    <w:rsid w:val="00725F08"/>
    <w:rsid w:val="0073159C"/>
    <w:rsid w:val="00733BF7"/>
    <w:rsid w:val="00740AA6"/>
    <w:rsid w:val="00742A69"/>
    <w:rsid w:val="00744E20"/>
    <w:rsid w:val="00745FA9"/>
    <w:rsid w:val="007469C5"/>
    <w:rsid w:val="00746E5D"/>
    <w:rsid w:val="00755C0E"/>
    <w:rsid w:val="0076062C"/>
    <w:rsid w:val="00761105"/>
    <w:rsid w:val="00766ACD"/>
    <w:rsid w:val="00766FAA"/>
    <w:rsid w:val="00770269"/>
    <w:rsid w:val="00771D78"/>
    <w:rsid w:val="00775BAC"/>
    <w:rsid w:val="0077677C"/>
    <w:rsid w:val="007807BC"/>
    <w:rsid w:val="00783137"/>
    <w:rsid w:val="00783262"/>
    <w:rsid w:val="00792641"/>
    <w:rsid w:val="007A0453"/>
    <w:rsid w:val="007A29C1"/>
    <w:rsid w:val="007B3DF9"/>
    <w:rsid w:val="007B7262"/>
    <w:rsid w:val="007C5FFC"/>
    <w:rsid w:val="007C7C35"/>
    <w:rsid w:val="007D173E"/>
    <w:rsid w:val="007D2567"/>
    <w:rsid w:val="007D7316"/>
    <w:rsid w:val="007F62D5"/>
    <w:rsid w:val="007F6C59"/>
    <w:rsid w:val="007F6D98"/>
    <w:rsid w:val="00803378"/>
    <w:rsid w:val="008047A5"/>
    <w:rsid w:val="00810640"/>
    <w:rsid w:val="00812D34"/>
    <w:rsid w:val="00827907"/>
    <w:rsid w:val="00827A9E"/>
    <w:rsid w:val="00835293"/>
    <w:rsid w:val="0083731E"/>
    <w:rsid w:val="00844B1C"/>
    <w:rsid w:val="008457FB"/>
    <w:rsid w:val="0085128B"/>
    <w:rsid w:val="00862B87"/>
    <w:rsid w:val="00863EAA"/>
    <w:rsid w:val="008674FD"/>
    <w:rsid w:val="008708F1"/>
    <w:rsid w:val="008725D1"/>
    <w:rsid w:val="0088043D"/>
    <w:rsid w:val="00882139"/>
    <w:rsid w:val="00883A89"/>
    <w:rsid w:val="00885B78"/>
    <w:rsid w:val="00885C84"/>
    <w:rsid w:val="00890BDD"/>
    <w:rsid w:val="00890E3A"/>
    <w:rsid w:val="00895609"/>
    <w:rsid w:val="0089629E"/>
    <w:rsid w:val="008966D0"/>
    <w:rsid w:val="00896810"/>
    <w:rsid w:val="008A0EA8"/>
    <w:rsid w:val="008A409F"/>
    <w:rsid w:val="008A5339"/>
    <w:rsid w:val="008A57FF"/>
    <w:rsid w:val="008C0662"/>
    <w:rsid w:val="008C250B"/>
    <w:rsid w:val="008C2FCD"/>
    <w:rsid w:val="008C605B"/>
    <w:rsid w:val="008D36A1"/>
    <w:rsid w:val="008E1C5B"/>
    <w:rsid w:val="008E48C0"/>
    <w:rsid w:val="008F10A7"/>
    <w:rsid w:val="008F3FAD"/>
    <w:rsid w:val="00901B4F"/>
    <w:rsid w:val="00902AD8"/>
    <w:rsid w:val="00910DB0"/>
    <w:rsid w:val="00916D7C"/>
    <w:rsid w:val="00923E35"/>
    <w:rsid w:val="00924210"/>
    <w:rsid w:val="00932D52"/>
    <w:rsid w:val="00940705"/>
    <w:rsid w:val="00943147"/>
    <w:rsid w:val="00953D0C"/>
    <w:rsid w:val="00962A6B"/>
    <w:rsid w:val="00966815"/>
    <w:rsid w:val="00966F51"/>
    <w:rsid w:val="00967087"/>
    <w:rsid w:val="00975383"/>
    <w:rsid w:val="00975C8D"/>
    <w:rsid w:val="00977FB0"/>
    <w:rsid w:val="00980A7B"/>
    <w:rsid w:val="009832A0"/>
    <w:rsid w:val="0098431D"/>
    <w:rsid w:val="009916CE"/>
    <w:rsid w:val="009920D7"/>
    <w:rsid w:val="009957AB"/>
    <w:rsid w:val="00996351"/>
    <w:rsid w:val="009A0354"/>
    <w:rsid w:val="009A121F"/>
    <w:rsid w:val="009A27EF"/>
    <w:rsid w:val="009A6530"/>
    <w:rsid w:val="009C0040"/>
    <w:rsid w:val="009C070F"/>
    <w:rsid w:val="009C2C45"/>
    <w:rsid w:val="009C38FF"/>
    <w:rsid w:val="009C72F9"/>
    <w:rsid w:val="009D6D82"/>
    <w:rsid w:val="009E0C5A"/>
    <w:rsid w:val="009E59A1"/>
    <w:rsid w:val="009F01A7"/>
    <w:rsid w:val="009F4576"/>
    <w:rsid w:val="00A013BE"/>
    <w:rsid w:val="00A02C21"/>
    <w:rsid w:val="00A12564"/>
    <w:rsid w:val="00A14A53"/>
    <w:rsid w:val="00A160B2"/>
    <w:rsid w:val="00A25ED9"/>
    <w:rsid w:val="00A3662C"/>
    <w:rsid w:val="00A40D5B"/>
    <w:rsid w:val="00A431D5"/>
    <w:rsid w:val="00A439C5"/>
    <w:rsid w:val="00A6293E"/>
    <w:rsid w:val="00A717E6"/>
    <w:rsid w:val="00A739BD"/>
    <w:rsid w:val="00A77365"/>
    <w:rsid w:val="00A77600"/>
    <w:rsid w:val="00A85A8B"/>
    <w:rsid w:val="00A8621B"/>
    <w:rsid w:val="00A8735D"/>
    <w:rsid w:val="00A92382"/>
    <w:rsid w:val="00A92DC9"/>
    <w:rsid w:val="00AA09A5"/>
    <w:rsid w:val="00AA285B"/>
    <w:rsid w:val="00AA29B9"/>
    <w:rsid w:val="00AB6082"/>
    <w:rsid w:val="00AB61DB"/>
    <w:rsid w:val="00AC2A30"/>
    <w:rsid w:val="00AC4FA6"/>
    <w:rsid w:val="00AD466B"/>
    <w:rsid w:val="00AE0DFD"/>
    <w:rsid w:val="00AE1958"/>
    <w:rsid w:val="00AE1BAA"/>
    <w:rsid w:val="00AE6284"/>
    <w:rsid w:val="00AF1EEE"/>
    <w:rsid w:val="00AF294D"/>
    <w:rsid w:val="00AF3CDD"/>
    <w:rsid w:val="00AF53C0"/>
    <w:rsid w:val="00B007FB"/>
    <w:rsid w:val="00B01AB7"/>
    <w:rsid w:val="00B02BEE"/>
    <w:rsid w:val="00B03911"/>
    <w:rsid w:val="00B075A2"/>
    <w:rsid w:val="00B11948"/>
    <w:rsid w:val="00B12409"/>
    <w:rsid w:val="00B1548D"/>
    <w:rsid w:val="00B164B9"/>
    <w:rsid w:val="00B204B4"/>
    <w:rsid w:val="00B20D20"/>
    <w:rsid w:val="00B25E13"/>
    <w:rsid w:val="00B300CA"/>
    <w:rsid w:val="00B310EC"/>
    <w:rsid w:val="00B33184"/>
    <w:rsid w:val="00B338FE"/>
    <w:rsid w:val="00B34CD0"/>
    <w:rsid w:val="00B3602D"/>
    <w:rsid w:val="00B370CC"/>
    <w:rsid w:val="00B41D56"/>
    <w:rsid w:val="00B41EAA"/>
    <w:rsid w:val="00B46153"/>
    <w:rsid w:val="00B47224"/>
    <w:rsid w:val="00B534E2"/>
    <w:rsid w:val="00B5550F"/>
    <w:rsid w:val="00B61708"/>
    <w:rsid w:val="00B63683"/>
    <w:rsid w:val="00B65B0C"/>
    <w:rsid w:val="00B671DB"/>
    <w:rsid w:val="00B741E0"/>
    <w:rsid w:val="00B75AAE"/>
    <w:rsid w:val="00B76C68"/>
    <w:rsid w:val="00B85107"/>
    <w:rsid w:val="00B85163"/>
    <w:rsid w:val="00B87BC7"/>
    <w:rsid w:val="00B91971"/>
    <w:rsid w:val="00BB1858"/>
    <w:rsid w:val="00BB1AE2"/>
    <w:rsid w:val="00BB6F6F"/>
    <w:rsid w:val="00BC25B5"/>
    <w:rsid w:val="00BC43EA"/>
    <w:rsid w:val="00BD465E"/>
    <w:rsid w:val="00BD5230"/>
    <w:rsid w:val="00BD5A21"/>
    <w:rsid w:val="00BD65DF"/>
    <w:rsid w:val="00BD6A40"/>
    <w:rsid w:val="00BE0A47"/>
    <w:rsid w:val="00BE1C36"/>
    <w:rsid w:val="00BF3D08"/>
    <w:rsid w:val="00BF7DD0"/>
    <w:rsid w:val="00C036F9"/>
    <w:rsid w:val="00C0389C"/>
    <w:rsid w:val="00C04B30"/>
    <w:rsid w:val="00C06BB7"/>
    <w:rsid w:val="00C116EE"/>
    <w:rsid w:val="00C17B25"/>
    <w:rsid w:val="00C17C67"/>
    <w:rsid w:val="00C23B7D"/>
    <w:rsid w:val="00C26624"/>
    <w:rsid w:val="00C354A3"/>
    <w:rsid w:val="00C37523"/>
    <w:rsid w:val="00C442C5"/>
    <w:rsid w:val="00C45B66"/>
    <w:rsid w:val="00C4623B"/>
    <w:rsid w:val="00C5118C"/>
    <w:rsid w:val="00C51BBA"/>
    <w:rsid w:val="00C53D38"/>
    <w:rsid w:val="00C55FC2"/>
    <w:rsid w:val="00C6553F"/>
    <w:rsid w:val="00C656DB"/>
    <w:rsid w:val="00C752C5"/>
    <w:rsid w:val="00C829BC"/>
    <w:rsid w:val="00C84D80"/>
    <w:rsid w:val="00C84EE3"/>
    <w:rsid w:val="00C85CF3"/>
    <w:rsid w:val="00C86928"/>
    <w:rsid w:val="00C86EEF"/>
    <w:rsid w:val="00C90D1C"/>
    <w:rsid w:val="00C92A0B"/>
    <w:rsid w:val="00C93E63"/>
    <w:rsid w:val="00CA07E9"/>
    <w:rsid w:val="00CA19F4"/>
    <w:rsid w:val="00CA1B2E"/>
    <w:rsid w:val="00CA2F6A"/>
    <w:rsid w:val="00CB2816"/>
    <w:rsid w:val="00CB544B"/>
    <w:rsid w:val="00CC2E36"/>
    <w:rsid w:val="00CC2EB1"/>
    <w:rsid w:val="00CC6C66"/>
    <w:rsid w:val="00CD34D2"/>
    <w:rsid w:val="00CD659D"/>
    <w:rsid w:val="00CF0394"/>
    <w:rsid w:val="00CF3791"/>
    <w:rsid w:val="00CF3C75"/>
    <w:rsid w:val="00CF780C"/>
    <w:rsid w:val="00D07267"/>
    <w:rsid w:val="00D10220"/>
    <w:rsid w:val="00D176AC"/>
    <w:rsid w:val="00D21E89"/>
    <w:rsid w:val="00D22534"/>
    <w:rsid w:val="00D2398C"/>
    <w:rsid w:val="00D3254C"/>
    <w:rsid w:val="00D429A0"/>
    <w:rsid w:val="00D45292"/>
    <w:rsid w:val="00D5727D"/>
    <w:rsid w:val="00D60808"/>
    <w:rsid w:val="00D62091"/>
    <w:rsid w:val="00D81456"/>
    <w:rsid w:val="00D87FD0"/>
    <w:rsid w:val="00D96A22"/>
    <w:rsid w:val="00DA523A"/>
    <w:rsid w:val="00DB4872"/>
    <w:rsid w:val="00DC0E7F"/>
    <w:rsid w:val="00DC4A7F"/>
    <w:rsid w:val="00DD3496"/>
    <w:rsid w:val="00DD43A0"/>
    <w:rsid w:val="00DD5039"/>
    <w:rsid w:val="00DD7D2F"/>
    <w:rsid w:val="00DE2524"/>
    <w:rsid w:val="00DF096F"/>
    <w:rsid w:val="00DF2FD1"/>
    <w:rsid w:val="00E105E6"/>
    <w:rsid w:val="00E10FCE"/>
    <w:rsid w:val="00E11D18"/>
    <w:rsid w:val="00E16510"/>
    <w:rsid w:val="00E20349"/>
    <w:rsid w:val="00E206ED"/>
    <w:rsid w:val="00E21426"/>
    <w:rsid w:val="00E32CCC"/>
    <w:rsid w:val="00E345DB"/>
    <w:rsid w:val="00E42F2C"/>
    <w:rsid w:val="00E467F4"/>
    <w:rsid w:val="00E47345"/>
    <w:rsid w:val="00E51F2A"/>
    <w:rsid w:val="00E529E1"/>
    <w:rsid w:val="00E537C9"/>
    <w:rsid w:val="00E57622"/>
    <w:rsid w:val="00E6127B"/>
    <w:rsid w:val="00E622F2"/>
    <w:rsid w:val="00E627F9"/>
    <w:rsid w:val="00E63972"/>
    <w:rsid w:val="00E66795"/>
    <w:rsid w:val="00E71607"/>
    <w:rsid w:val="00E73984"/>
    <w:rsid w:val="00E778B1"/>
    <w:rsid w:val="00E80537"/>
    <w:rsid w:val="00E80687"/>
    <w:rsid w:val="00E8386F"/>
    <w:rsid w:val="00E87F2F"/>
    <w:rsid w:val="00E91B15"/>
    <w:rsid w:val="00EA1971"/>
    <w:rsid w:val="00EA3D76"/>
    <w:rsid w:val="00EA7235"/>
    <w:rsid w:val="00EC7EBE"/>
    <w:rsid w:val="00ED158C"/>
    <w:rsid w:val="00ED2098"/>
    <w:rsid w:val="00EE1816"/>
    <w:rsid w:val="00EE58BE"/>
    <w:rsid w:val="00EE6391"/>
    <w:rsid w:val="00F00C50"/>
    <w:rsid w:val="00F0356B"/>
    <w:rsid w:val="00F043BF"/>
    <w:rsid w:val="00F11B71"/>
    <w:rsid w:val="00F173CB"/>
    <w:rsid w:val="00F21F36"/>
    <w:rsid w:val="00F23AD2"/>
    <w:rsid w:val="00F24B3D"/>
    <w:rsid w:val="00F24C40"/>
    <w:rsid w:val="00F3189D"/>
    <w:rsid w:val="00F34DE6"/>
    <w:rsid w:val="00F37B4D"/>
    <w:rsid w:val="00F45B13"/>
    <w:rsid w:val="00F50EBF"/>
    <w:rsid w:val="00F51D97"/>
    <w:rsid w:val="00F53579"/>
    <w:rsid w:val="00F57871"/>
    <w:rsid w:val="00F6479B"/>
    <w:rsid w:val="00F80F04"/>
    <w:rsid w:val="00F85153"/>
    <w:rsid w:val="00FA03C1"/>
    <w:rsid w:val="00FA0939"/>
    <w:rsid w:val="00FB4B53"/>
    <w:rsid w:val="00FB4CA2"/>
    <w:rsid w:val="00FC36F5"/>
    <w:rsid w:val="00FC4E85"/>
    <w:rsid w:val="00FC6DB4"/>
    <w:rsid w:val="00FD0AF3"/>
    <w:rsid w:val="00FD15FF"/>
    <w:rsid w:val="00FD40B9"/>
    <w:rsid w:val="00FE1BA0"/>
    <w:rsid w:val="00FE5CEC"/>
    <w:rsid w:val="00FF0AE1"/>
    <w:rsid w:val="00FF2BD0"/>
    <w:rsid w:val="00FF3558"/>
    <w:rsid w:val="00FF3588"/>
    <w:rsid w:val="00FF383B"/>
    <w:rsid w:val="00FF47DC"/>
    <w:rsid w:val="00FF54B1"/>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qFormat/>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 w:type="paragraph" w:customStyle="1" w:styleId="rvps2">
    <w:name w:val="rvps2"/>
    <w:basedOn w:val="a"/>
    <w:uiPriority w:val="99"/>
    <w:rsid w:val="00B15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Title"/>
    <w:basedOn w:val="a"/>
    <w:link w:val="af4"/>
    <w:qFormat/>
    <w:rsid w:val="006365A8"/>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 Знак"/>
    <w:basedOn w:val="a0"/>
    <w:link w:val="af3"/>
    <w:rsid w:val="006365A8"/>
    <w:rPr>
      <w:rFonts w:ascii="Times New Roman" w:eastAsia="Times New Roman" w:hAnsi="Times New Roman" w:cs="Times New Roman"/>
      <w:sz w:val="28"/>
      <w:szCs w:val="24"/>
      <w:lang w:eastAsia="ru-RU"/>
    </w:rPr>
  </w:style>
  <w:style w:type="character" w:customStyle="1" w:styleId="af5">
    <w:name w:val="Шрифт абзацу за промовчанням"/>
    <w:rsid w:val="0039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A9306-07B3-41B4-BF4C-C265AF4B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9</Pages>
  <Words>3116</Words>
  <Characters>17766</Characters>
  <Application>Microsoft Office Word</Application>
  <DocSecurity>0</DocSecurity>
  <Lines>148</Lines>
  <Paragraphs>41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User</cp:lastModifiedBy>
  <cp:revision>72</cp:revision>
  <cp:lastPrinted>2024-08-08T08:42:00Z</cp:lastPrinted>
  <dcterms:created xsi:type="dcterms:W3CDTF">2023-12-26T08:07:00Z</dcterms:created>
  <dcterms:modified xsi:type="dcterms:W3CDTF">2024-08-08T10:19:00Z</dcterms:modified>
</cp:coreProperties>
</file>