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D8D6" w14:textId="77777777" w:rsidR="00E62640" w:rsidRDefault="00E62640" w:rsidP="00E62640">
      <w:pPr>
        <w:spacing w:after="0"/>
        <w:jc w:val="center"/>
        <w:rPr>
          <w:rFonts w:ascii="Times New Roman" w:hAnsi="Times New Roman"/>
          <w:sz w:val="28"/>
          <w:lang w:val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5E949DD4" wp14:editId="0677BB1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D6B26" w14:textId="77777777" w:rsidR="00E62640" w:rsidRDefault="00E62640" w:rsidP="00E6264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267172">
        <w:rPr>
          <w:rFonts w:ascii="Book Antiqua" w:hAnsi="Book Antiqua"/>
          <w:b/>
          <w:color w:val="1F3864"/>
          <w:sz w:val="28"/>
          <w:szCs w:val="28"/>
          <w:lang w:val="ru-RU"/>
        </w:rPr>
        <w:t>Україна</w:t>
      </w:r>
      <w:proofErr w:type="spellEnd"/>
    </w:p>
    <w:p w14:paraId="02546FBE" w14:textId="77777777" w:rsidR="00E62640" w:rsidRDefault="00E62640" w:rsidP="00E6264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 w:rsidRPr="00267172">
        <w:rPr>
          <w:rFonts w:ascii="Book Antiqua" w:hAnsi="Book Antiqua"/>
          <w:b/>
          <w:color w:val="1F3864"/>
          <w:sz w:val="28"/>
          <w:szCs w:val="28"/>
          <w:lang w:val="ru-RU"/>
        </w:rPr>
        <w:t>ВИКОНАВЧИЙ КОМІТЕТ</w:t>
      </w:r>
    </w:p>
    <w:p w14:paraId="7C4F84D1" w14:textId="77777777" w:rsidR="00E62640" w:rsidRDefault="00E62640" w:rsidP="00E6264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267172">
        <w:rPr>
          <w:rFonts w:ascii="Book Antiqua" w:hAnsi="Book Antiqua"/>
          <w:b/>
          <w:color w:val="1F3864"/>
          <w:sz w:val="28"/>
          <w:szCs w:val="28"/>
          <w:lang w:val="ru-RU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267172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267172">
        <w:rPr>
          <w:rFonts w:ascii="Book Antiqua" w:hAnsi="Book Antiqua"/>
          <w:b/>
          <w:color w:val="1F3864"/>
          <w:sz w:val="28"/>
          <w:szCs w:val="28"/>
          <w:lang w:val="ru-RU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1A739FF" w14:textId="77777777" w:rsidR="00E62640" w:rsidRDefault="00E62640" w:rsidP="00E6264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57689D9D" w14:textId="77777777" w:rsidR="00E62640" w:rsidRDefault="00E62640" w:rsidP="00E62640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 w:rsidRPr="00267172"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Р І Ш Е Н </w:t>
      </w:r>
      <w:proofErr w:type="spellStart"/>
      <w:r w:rsidRPr="00267172">
        <w:rPr>
          <w:rFonts w:ascii="Book Antiqua" w:hAnsi="Book Antiqua"/>
          <w:b/>
          <w:color w:val="1F3864"/>
          <w:sz w:val="38"/>
          <w:szCs w:val="38"/>
          <w:lang w:val="ru-RU"/>
        </w:rPr>
        <w:t>Н</w:t>
      </w:r>
      <w:proofErr w:type="spellEnd"/>
      <w:r w:rsidRPr="00267172">
        <w:rPr>
          <w:rFonts w:ascii="Book Antiqua" w:hAnsi="Book Antiqua"/>
          <w:b/>
          <w:color w:val="1F3864"/>
          <w:sz w:val="38"/>
          <w:szCs w:val="38"/>
          <w:lang w:val="ru-RU"/>
        </w:rPr>
        <w:t xml:space="preserve"> Я</w:t>
      </w:r>
    </w:p>
    <w:p w14:paraId="63736FCB" w14:textId="77777777" w:rsidR="00E62640" w:rsidRPr="00267172" w:rsidRDefault="00E62640" w:rsidP="00E62640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20CFF" wp14:editId="78C954B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F06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41EFD" wp14:editId="24E5AB6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8DFAD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267172">
        <w:rPr>
          <w:b/>
          <w:sz w:val="36"/>
          <w:szCs w:val="36"/>
          <w:lang w:val="ru-RU"/>
        </w:rPr>
        <w:t xml:space="preserve">     </w:t>
      </w:r>
      <w:r w:rsidRPr="00267172">
        <w:rPr>
          <w:rFonts w:ascii="Times New Roman" w:hAnsi="Times New Roman"/>
          <w:b/>
          <w:sz w:val="36"/>
          <w:szCs w:val="36"/>
        </w:rPr>
        <w:t>27.</w:t>
      </w:r>
      <w:r w:rsidRPr="00267172">
        <w:rPr>
          <w:rFonts w:ascii="Times New Roman" w:hAnsi="Times New Roman"/>
          <w:b/>
          <w:sz w:val="36"/>
          <w:szCs w:val="36"/>
          <w:lang w:val="uk-UA"/>
        </w:rPr>
        <w:t>0</w:t>
      </w:r>
      <w:r w:rsidRPr="00267172">
        <w:rPr>
          <w:rFonts w:ascii="Times New Roman" w:hAnsi="Times New Roman"/>
          <w:b/>
          <w:sz w:val="36"/>
          <w:szCs w:val="36"/>
        </w:rPr>
        <w:t>8.202</w:t>
      </w:r>
      <w:r w:rsidRPr="00267172">
        <w:rPr>
          <w:rFonts w:ascii="Times New Roman" w:hAnsi="Times New Roman"/>
          <w:b/>
          <w:sz w:val="36"/>
          <w:szCs w:val="36"/>
          <w:lang w:val="uk-UA"/>
        </w:rPr>
        <w:t>4</w:t>
      </w:r>
      <w:r w:rsidRPr="00267172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267172">
        <w:rPr>
          <w:rFonts w:ascii="Times New Roman" w:hAnsi="Times New Roman"/>
          <w:b/>
          <w:sz w:val="36"/>
          <w:szCs w:val="36"/>
          <w:lang w:val="uk-UA"/>
        </w:rPr>
        <w:t xml:space="preserve">   </w:t>
      </w:r>
      <w:bookmarkEnd w:id="0"/>
      <w:r w:rsidRPr="00267172">
        <w:rPr>
          <w:rFonts w:ascii="Times New Roman" w:hAnsi="Times New Roman"/>
          <w:b/>
          <w:sz w:val="36"/>
          <w:szCs w:val="36"/>
        </w:rPr>
        <w:t>3</w:t>
      </w:r>
      <w:r w:rsidRPr="00267172">
        <w:rPr>
          <w:rFonts w:ascii="Times New Roman" w:hAnsi="Times New Roman"/>
          <w:b/>
          <w:sz w:val="36"/>
          <w:szCs w:val="36"/>
          <w:lang w:val="uk-UA"/>
        </w:rPr>
        <w:t>17</w:t>
      </w:r>
      <w:bookmarkEnd w:id="1"/>
    </w:p>
    <w:p w14:paraId="71B4FCF8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E62640" w14:paraId="54189CF2" w14:textId="77777777" w:rsidTr="005E70E7">
        <w:tc>
          <w:tcPr>
            <w:tcW w:w="4786" w:type="dxa"/>
            <w:shd w:val="clear" w:color="auto" w:fill="auto"/>
          </w:tcPr>
          <w:p w14:paraId="47599E3E" w14:textId="6DCDF051" w:rsidR="009D426F" w:rsidRPr="00B2089A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14150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  <w:r w:rsidR="00B2089A" w:rsidRPr="00B208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хворої </w:t>
            </w:r>
            <w:r w:rsidR="00514150"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</w:p>
        </w:tc>
      </w:tr>
    </w:tbl>
    <w:p w14:paraId="4F49C362" w14:textId="77777777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D96DC7" w14:textId="4E08D416" w:rsidR="009D426F" w:rsidRPr="00B2089A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3BD354C" w14:textId="77777777" w:rsidR="00964C45" w:rsidRPr="00B2089A" w:rsidRDefault="00964C45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61C08E8" w14:textId="2959BDA3" w:rsidR="00B2089A" w:rsidRPr="00B2089A" w:rsidRDefault="00B2089A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визнання недієздатною хворої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 червня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Pr="00B2089A">
        <w:rPr>
          <w:rFonts w:ascii="Times New Roman" w:hAnsi="Times New Roman"/>
          <w:sz w:val="24"/>
          <w:szCs w:val="24"/>
          <w:lang w:val="uk-UA"/>
        </w:rPr>
        <w:t>року народження внаслідок психічної хвороби та призначення опікуна.</w:t>
      </w:r>
    </w:p>
    <w:p w14:paraId="5EB7DF26" w14:textId="50565084" w:rsidR="00A76E0B" w:rsidRDefault="00751389" w:rsidP="00A76E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74612475"/>
      <w:r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bookmarkEnd w:id="2"/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висновку судово-психіатричного експерта </w:t>
      </w:r>
      <w:r w:rsidR="00A67D2A" w:rsidRPr="00A67D2A">
        <w:rPr>
          <w:rFonts w:ascii="Times New Roman" w:hAnsi="Times New Roman"/>
          <w:sz w:val="24"/>
          <w:szCs w:val="24"/>
          <w:lang w:val="uk-UA"/>
        </w:rPr>
        <w:t xml:space="preserve">від 26.07.2024 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№ 541 у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року народження, виявлений хронічний стійкий психічний розлад у вигляді важкої розумової відсталості з порушеннями поведінки, які вимагають догляду та лікування, у зв’язку із чим вона не здатн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усвідомлювати значення свої</w:t>
      </w:r>
      <w:r w:rsidR="00A67D2A">
        <w:rPr>
          <w:rFonts w:ascii="Times New Roman" w:hAnsi="Times New Roman"/>
          <w:sz w:val="24"/>
          <w:szCs w:val="24"/>
          <w:lang w:val="uk-UA"/>
        </w:rPr>
        <w:t>х</w:t>
      </w:r>
      <w:r w:rsidR="00A76E0B" w:rsidRPr="00A67D2A">
        <w:rPr>
          <w:rFonts w:ascii="Times New Roman" w:hAnsi="Times New Roman"/>
          <w:sz w:val="24"/>
          <w:szCs w:val="24"/>
          <w:lang w:val="uk-UA"/>
        </w:rPr>
        <w:t xml:space="preserve"> дій та керувати ними.</w:t>
      </w:r>
    </w:p>
    <w:p w14:paraId="781187A7" w14:textId="50988DA3" w:rsidR="00B2089A" w:rsidRPr="00B2089A" w:rsidRDefault="00514150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мешкає в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в селі Бурлача Балка міста Чорноморська Одеського району Одеської області, який належить за правом власності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. Свого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538DF805" w14:textId="3D534187" w:rsidR="00B2089A" w:rsidRPr="00B2089A" w:rsidRDefault="00514150" w:rsidP="00B208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38DC870E" w14:textId="1F9F4211" w:rsidR="008B2C97" w:rsidRPr="00B2089A" w:rsidRDefault="00F52F10" w:rsidP="00F52F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Відповідно до статей 55, 56, 60, 62, 63 Цивільного кодексу України, 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в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раховуючи </w:t>
      </w:r>
      <w:r w:rsidR="000571E7">
        <w:rPr>
          <w:rFonts w:ascii="Times New Roman" w:hAnsi="Times New Roman"/>
          <w:sz w:val="24"/>
          <w:szCs w:val="24"/>
          <w:lang w:val="uk-UA"/>
        </w:rPr>
        <w:t>висновок</w:t>
      </w:r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1C5E" w:rsidRPr="00B2089A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 </w:t>
      </w:r>
      <w:bookmarkStart w:id="3" w:name="_Hlk173395993"/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 xml:space="preserve">(протокол № 4 від </w:t>
      </w:r>
      <w:r w:rsidR="00B4204B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23</w:t>
      </w:r>
      <w:r w:rsidR="000571E7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.08.2024)</w:t>
      </w:r>
      <w:bookmarkEnd w:id="3"/>
      <w:r w:rsidR="00791C5E" w:rsidRPr="00B2089A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ом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 пункту «б» частини першої статті 34, стат</w:t>
      </w:r>
      <w:r w:rsidR="00040BBF" w:rsidRPr="00B2089A">
        <w:rPr>
          <w:rFonts w:ascii="Times New Roman" w:hAnsi="Times New Roman"/>
          <w:sz w:val="24"/>
          <w:szCs w:val="24"/>
          <w:lang w:val="uk-UA"/>
        </w:rPr>
        <w:t>тями</w:t>
      </w:r>
      <w:r w:rsidR="008B2C97" w:rsidRPr="00B2089A">
        <w:rPr>
          <w:rFonts w:ascii="Times New Roman" w:hAnsi="Times New Roman"/>
          <w:sz w:val="24"/>
          <w:szCs w:val="24"/>
          <w:lang w:val="uk-UA"/>
        </w:rPr>
        <w:t xml:space="preserve"> 40, 59 Закону України «Про місцеве самоврядування в Україні»</w:t>
      </w:r>
      <w:r w:rsidR="00AA3406" w:rsidRPr="00B2089A">
        <w:rPr>
          <w:rFonts w:ascii="Times New Roman" w:hAnsi="Times New Roman"/>
          <w:sz w:val="24"/>
          <w:szCs w:val="24"/>
          <w:lang w:val="uk-UA"/>
        </w:rPr>
        <w:t>,</w:t>
      </w:r>
    </w:p>
    <w:p w14:paraId="1D55BEF8" w14:textId="77777777" w:rsidR="009D426F" w:rsidRPr="00B2089A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B2089A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B2089A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52C321B0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до хворої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 w:rsidR="00B2089A" w:rsidRPr="00B2089A">
        <w:rPr>
          <w:rFonts w:ascii="Times New Roman" w:hAnsi="Times New Roman"/>
          <w:sz w:val="24"/>
          <w:szCs w:val="24"/>
          <w:lang w:val="uk-UA"/>
        </w:rPr>
        <w:t>року народження, у випадку визнання Іллічівським міським судом Одеської області її недієздатною</w:t>
      </w:r>
      <w:r w:rsidRPr="00B2089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CAD228D" w14:textId="2F880051" w:rsidR="004543EF" w:rsidRPr="00B2089A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80F9F9" w14:textId="62027110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B86814" w14:textId="477D8502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646AFB" w14:textId="6868DD12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5FD18" w14:textId="77777777" w:rsidR="00964C45" w:rsidRPr="00B2089A" w:rsidRDefault="00964C45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B2089A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lastRenderedPageBreak/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B2089A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B2089A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59AD68E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026087C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E206379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B94FE6A" w14:textId="77777777" w:rsidR="009D426F" w:rsidRPr="00B2089A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B2089A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</w:r>
      <w:r w:rsidRPr="00B2089A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B2089A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B1DE903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B2089A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B2089A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B2089A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AB530E7" w14:textId="77777777" w:rsidR="00206E1F" w:rsidRDefault="00206E1F" w:rsidP="00206E1F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 xml:space="preserve">Додаток до рішення   </w:t>
      </w:r>
      <w:bookmarkStart w:id="4" w:name="_Hlk155341775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bookmarkEnd w:id="4"/>
    </w:p>
    <w:p w14:paraId="50F2A691" w14:textId="77777777" w:rsidR="00E62640" w:rsidRDefault="00E62640" w:rsidP="00E62640">
      <w:pPr>
        <w:pStyle w:val="a8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від   27.08.2024  №  317</w:t>
      </w:r>
    </w:p>
    <w:p w14:paraId="78E0B474" w14:textId="77777777" w:rsidR="00206E1F" w:rsidRDefault="00206E1F" w:rsidP="00206E1F">
      <w:pPr>
        <w:pStyle w:val="aa"/>
        <w:jc w:val="right"/>
      </w:pPr>
    </w:p>
    <w:p w14:paraId="5F77B230" w14:textId="77777777" w:rsidR="00206E1F" w:rsidRDefault="00206E1F" w:rsidP="00206E1F">
      <w:pPr>
        <w:pStyle w:val="aa"/>
        <w:jc w:val="right"/>
      </w:pPr>
    </w:p>
    <w:p w14:paraId="0DFBB295" w14:textId="77777777" w:rsidR="00206E1F" w:rsidRDefault="00206E1F" w:rsidP="00206E1F">
      <w:pPr>
        <w:pStyle w:val="aa"/>
        <w:jc w:val="center"/>
      </w:pPr>
    </w:p>
    <w:p w14:paraId="0BFEBB20" w14:textId="77777777" w:rsidR="00206E1F" w:rsidRDefault="00206E1F" w:rsidP="00206E1F">
      <w:pPr>
        <w:pStyle w:val="a6"/>
        <w:rPr>
          <w:sz w:val="24"/>
          <w:szCs w:val="24"/>
        </w:rPr>
      </w:pPr>
      <w:r>
        <w:rPr>
          <w:sz w:val="24"/>
          <w:szCs w:val="24"/>
        </w:rPr>
        <w:t>ВИСНОВОК</w:t>
      </w:r>
    </w:p>
    <w:p w14:paraId="465D688E" w14:textId="77777777" w:rsidR="00206E1F" w:rsidRDefault="00206E1F" w:rsidP="00206E1F">
      <w:pPr>
        <w:pStyle w:val="a6"/>
        <w:rPr>
          <w:sz w:val="24"/>
          <w:szCs w:val="24"/>
        </w:rPr>
      </w:pPr>
      <w:bookmarkStart w:id="5" w:name="_Hlk166593025"/>
      <w:r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5"/>
    <w:p w14:paraId="0880F6B1" w14:textId="77777777" w:rsidR="00206E1F" w:rsidRDefault="00206E1F" w:rsidP="00206E1F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56849561" w14:textId="02782EAE" w:rsidR="00206E1F" w:rsidRDefault="00206E1F" w:rsidP="00206E1F">
      <w:pPr>
        <w:pStyle w:val="a6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Про подання до Іллічівського міського суду Одеської області кандидатури опікуна </w:t>
      </w:r>
      <w:r w:rsidR="00514150">
        <w:rPr>
          <w:sz w:val="24"/>
          <w:szCs w:val="24"/>
        </w:rPr>
        <w:t>______________</w:t>
      </w:r>
      <w:r>
        <w:rPr>
          <w:b w:val="0"/>
          <w:bCs/>
          <w:sz w:val="24"/>
          <w:szCs w:val="24"/>
        </w:rPr>
        <w:t xml:space="preserve"> до хворої </w:t>
      </w:r>
      <w:r w:rsidR="00514150">
        <w:rPr>
          <w:sz w:val="24"/>
          <w:szCs w:val="24"/>
        </w:rPr>
        <w:t>______________</w:t>
      </w:r>
    </w:p>
    <w:p w14:paraId="3763831B" w14:textId="77777777" w:rsidR="00206E1F" w:rsidRDefault="00206E1F" w:rsidP="00206E1F">
      <w:pPr>
        <w:pStyle w:val="aa"/>
        <w:ind w:firstLine="708"/>
        <w:jc w:val="both"/>
      </w:pPr>
    </w:p>
    <w:p w14:paraId="7FA9669D" w14:textId="04D3DB3A" w:rsidR="00206E1F" w:rsidRDefault="00206E1F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матеріали позовної заяви гр.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недієздатною хворої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>року народження, внаслідок психічної хвороби та призначення опікуна.</w:t>
      </w:r>
    </w:p>
    <w:p w14:paraId="20D2A400" w14:textId="0FF5DB79" w:rsidR="00206E1F" w:rsidRDefault="00206E1F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Відповідно до висновку судово-психіатричного експерта від 26.07.2024 № 541 у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14150">
        <w:rPr>
          <w:rFonts w:ascii="Times New Roman" w:hAnsi="Times New Roman"/>
          <w:sz w:val="24"/>
          <w:szCs w:val="24"/>
          <w:lang w:val="uk-UA"/>
        </w:rPr>
        <w:t>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року народження, виявлений хронічний стійкий психічний розлад у вигляді важкої розумової відсталості з порушеннями поведінки, які вимагають догляду та лікування, у зв’язку із чим вона не здатна усвідомлювати значення своїх дій та керувати ними.</w:t>
      </w:r>
    </w:p>
    <w:p w14:paraId="4BEA5D5B" w14:textId="3BA71DAF" w:rsidR="00206E1F" w:rsidRDefault="00514150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мешкає в будинку 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 по вул.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 в селі Бурлача Балка міста Чорноморська Одеського району Одеської області, який належить за правом власності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. Свого житла хвора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>не має.</w:t>
      </w:r>
    </w:p>
    <w:p w14:paraId="790C3F3A" w14:textId="4A622A30" w:rsidR="00206E1F" w:rsidRDefault="00514150" w:rsidP="00206E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висловив бажання доглядати та утримувати хвору </w:t>
      </w:r>
      <w:r>
        <w:rPr>
          <w:rFonts w:ascii="Times New Roman" w:hAnsi="Times New Roman"/>
          <w:sz w:val="24"/>
          <w:szCs w:val="24"/>
          <w:lang w:val="uk-UA"/>
        </w:rPr>
        <w:t>______________</w:t>
      </w:r>
      <w:r w:rsidR="00206E1F">
        <w:rPr>
          <w:rFonts w:ascii="Times New Roman" w:hAnsi="Times New Roman"/>
          <w:sz w:val="24"/>
          <w:szCs w:val="24"/>
          <w:lang w:val="uk-UA"/>
        </w:rPr>
        <w:t xml:space="preserve">, має для цього відповідний стан здоров’я та можливості. Інших громадян, які виявили бажання доглядати хвору, немає. </w:t>
      </w:r>
    </w:p>
    <w:p w14:paraId="65E285BC" w14:textId="77777777" w:rsidR="00206E1F" w:rsidRDefault="00206E1F" w:rsidP="00206E1F">
      <w:pPr>
        <w:pStyle w:val="aa"/>
        <w:ind w:firstLine="708"/>
        <w:jc w:val="both"/>
        <w:rPr>
          <w:color w:val="000000"/>
          <w:bdr w:val="none" w:sz="0" w:space="0" w:color="auto" w:frame="1"/>
        </w:rPr>
      </w:pPr>
      <w: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Україні», враховуючи вищезазначене</w:t>
      </w:r>
      <w:r>
        <w:rPr>
          <w:color w:val="000000"/>
          <w:bdr w:val="none" w:sz="0" w:space="0" w:color="auto" w:frame="1"/>
        </w:rPr>
        <w:t xml:space="preserve">, </w:t>
      </w:r>
      <w:bookmarkStart w:id="6" w:name="_Hlk166592832"/>
      <w:r>
        <w:rPr>
          <w:color w:val="000000"/>
          <w:spacing w:val="-1"/>
        </w:rPr>
        <w:t xml:space="preserve">Опікунська рада </w:t>
      </w:r>
      <w:r>
        <w:t>виконавчого комітету Чорноморської міської ради Одеського району Одеської області</w:t>
      </w:r>
      <w:bookmarkEnd w:id="6"/>
      <w:r>
        <w:rPr>
          <w:color w:val="000000"/>
          <w:bdr w:val="none" w:sz="0" w:space="0" w:color="auto" w:frame="1"/>
        </w:rPr>
        <w:t xml:space="preserve"> вважає за доцільне:</w:t>
      </w:r>
    </w:p>
    <w:p w14:paraId="3E316C44" w14:textId="395192FF" w:rsidR="00206E1F" w:rsidRDefault="00206E1F" w:rsidP="00206E1F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>виконавчого комітету Чорноморської міської ради Одеського району Одеської області</w:t>
      </w:r>
      <w:r>
        <w:rPr>
          <w:color w:val="000000"/>
          <w:bdr w:val="none" w:sz="0" w:space="0" w:color="auto" w:frame="1"/>
        </w:rPr>
        <w:t xml:space="preserve"> з пропозицією про затвердження висновку  </w:t>
      </w:r>
      <w:r>
        <w:rPr>
          <w:color w:val="000000"/>
          <w:spacing w:val="-1"/>
        </w:rPr>
        <w:t xml:space="preserve">Опікунської ради </w:t>
      </w:r>
      <w:r>
        <w:rPr>
          <w:color w:val="000000"/>
          <w:bdr w:val="none" w:sz="0" w:space="0" w:color="auto" w:frame="1"/>
        </w:rPr>
        <w:t xml:space="preserve">про </w:t>
      </w:r>
      <w:r>
        <w:t xml:space="preserve">подання до Іллічівського міського суду Одеської області кандидатури опікуна </w:t>
      </w:r>
      <w:r w:rsidR="00514150">
        <w:t>______________</w:t>
      </w:r>
      <w:r>
        <w:t xml:space="preserve">до хворої </w:t>
      </w:r>
      <w:r w:rsidR="00514150">
        <w:t>______________</w:t>
      </w:r>
      <w:r>
        <w:t>.</w:t>
      </w:r>
    </w:p>
    <w:p w14:paraId="091346EC" w14:textId="77777777" w:rsidR="00206E1F" w:rsidRDefault="00206E1F" w:rsidP="00206E1F">
      <w:pPr>
        <w:pStyle w:val="aa"/>
        <w:jc w:val="both"/>
      </w:pPr>
    </w:p>
    <w:p w14:paraId="43947385" w14:textId="77777777" w:rsidR="00206E1F" w:rsidRDefault="00206E1F" w:rsidP="00206E1F">
      <w:pPr>
        <w:pStyle w:val="aa"/>
        <w:jc w:val="both"/>
      </w:pPr>
    </w:p>
    <w:p w14:paraId="3120A077" w14:textId="77777777" w:rsidR="00206E1F" w:rsidRDefault="00206E1F" w:rsidP="00206E1F">
      <w:pPr>
        <w:pStyle w:val="aa"/>
        <w:jc w:val="both"/>
      </w:pPr>
    </w:p>
    <w:p w14:paraId="4BB8C554" w14:textId="1896B9BE" w:rsidR="00206E1F" w:rsidRDefault="00206E1F" w:rsidP="00206E1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64769E">
        <w:rPr>
          <w:rFonts w:ascii="Times New Roman" w:hAnsi="Times New Roman"/>
          <w:sz w:val="24"/>
          <w:szCs w:val="24"/>
          <w:lang w:val="uk-UA"/>
        </w:rPr>
        <w:t xml:space="preserve">Заступниця </w:t>
      </w:r>
      <w:r>
        <w:rPr>
          <w:rFonts w:ascii="Times New Roman" w:hAnsi="Times New Roman"/>
          <w:sz w:val="24"/>
          <w:szCs w:val="24"/>
          <w:lang w:val="uk-UA"/>
        </w:rPr>
        <w:t>начальника управління</w:t>
      </w:r>
    </w:p>
    <w:p w14:paraId="0A770807" w14:textId="77777777" w:rsidR="00206E1F" w:rsidRDefault="00206E1F" w:rsidP="00206E1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Олена ТОФАН</w:t>
      </w:r>
    </w:p>
    <w:p w14:paraId="137BA639" w14:textId="77777777" w:rsidR="00206E1F" w:rsidRDefault="00206E1F" w:rsidP="00206E1F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</w:p>
    <w:p w14:paraId="07E36DF5" w14:textId="094F4D15" w:rsidR="00B45FC8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24CD780" w14:textId="18F41E2C" w:rsidR="00206E1F" w:rsidRDefault="00206E1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17D5E9C" w14:textId="77777777" w:rsidR="00206E1F" w:rsidRPr="00B2089A" w:rsidRDefault="00206E1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F798161" w14:textId="77777777" w:rsidR="00514150" w:rsidRDefault="00514150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AF38F5" w14:textId="61F30F86" w:rsidR="009D426F" w:rsidRPr="00B2089A" w:rsidRDefault="009D426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28D596" w14:textId="77777777" w:rsidR="009D426F" w:rsidRPr="00B2089A" w:rsidRDefault="009D426F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096B961" w14:textId="77777777" w:rsidR="009D426F" w:rsidRPr="00B2089A" w:rsidRDefault="009D426F" w:rsidP="009D426F">
      <w:pPr>
        <w:spacing w:after="0" w:line="240" w:lineRule="auto"/>
        <w:ind w:left="-284" w:right="28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sectPr w:rsidR="009D426F" w:rsidRPr="00B2089A" w:rsidSect="00D5573C">
      <w:headerReference w:type="even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3002" w14:textId="77777777" w:rsidR="00816EB2" w:rsidRDefault="00816EB2" w:rsidP="00D5573C">
      <w:pPr>
        <w:spacing w:after="0" w:line="240" w:lineRule="auto"/>
      </w:pPr>
      <w:r>
        <w:separator/>
      </w:r>
    </w:p>
  </w:endnote>
  <w:endnote w:type="continuationSeparator" w:id="0">
    <w:p w14:paraId="1F7D8085" w14:textId="77777777" w:rsidR="00816EB2" w:rsidRDefault="00816EB2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5002" w14:textId="77777777" w:rsidR="00816EB2" w:rsidRDefault="00816EB2" w:rsidP="00D5573C">
      <w:pPr>
        <w:spacing w:after="0" w:line="240" w:lineRule="auto"/>
      </w:pPr>
      <w:r>
        <w:separator/>
      </w:r>
    </w:p>
  </w:footnote>
  <w:footnote w:type="continuationSeparator" w:id="0">
    <w:p w14:paraId="0ACC18C3" w14:textId="77777777" w:rsidR="00816EB2" w:rsidRDefault="00816EB2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5663A67D" w:rsidR="00D5573C" w:rsidRPr="00D5573C" w:rsidRDefault="00D5573C" w:rsidP="00D5573C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040BBF"/>
    <w:rsid w:val="0005460F"/>
    <w:rsid w:val="000571E7"/>
    <w:rsid w:val="00206E1F"/>
    <w:rsid w:val="00224E47"/>
    <w:rsid w:val="00340D6C"/>
    <w:rsid w:val="004543EF"/>
    <w:rsid w:val="004C6E43"/>
    <w:rsid w:val="004E2375"/>
    <w:rsid w:val="00514150"/>
    <w:rsid w:val="006221B8"/>
    <w:rsid w:val="0064769E"/>
    <w:rsid w:val="00751389"/>
    <w:rsid w:val="00791C5E"/>
    <w:rsid w:val="007923B4"/>
    <w:rsid w:val="007C04CB"/>
    <w:rsid w:val="007C19CB"/>
    <w:rsid w:val="00816EB2"/>
    <w:rsid w:val="008A0C51"/>
    <w:rsid w:val="008B2C97"/>
    <w:rsid w:val="008C31C2"/>
    <w:rsid w:val="00964C45"/>
    <w:rsid w:val="009D426F"/>
    <w:rsid w:val="00A67D2A"/>
    <w:rsid w:val="00A76E0B"/>
    <w:rsid w:val="00AA3406"/>
    <w:rsid w:val="00B2089A"/>
    <w:rsid w:val="00B4204B"/>
    <w:rsid w:val="00B45FC8"/>
    <w:rsid w:val="00B85B6A"/>
    <w:rsid w:val="00BC100F"/>
    <w:rsid w:val="00BF4E65"/>
    <w:rsid w:val="00CF5DA9"/>
    <w:rsid w:val="00D5573C"/>
    <w:rsid w:val="00D76733"/>
    <w:rsid w:val="00E62640"/>
    <w:rsid w:val="00E947E9"/>
    <w:rsid w:val="00ED51DD"/>
    <w:rsid w:val="00F52F10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3122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2024-08-21T13:21:00Z</cp:lastPrinted>
  <dcterms:created xsi:type="dcterms:W3CDTF">2024-08-22T08:15:00Z</dcterms:created>
  <dcterms:modified xsi:type="dcterms:W3CDTF">2024-08-28T07:52:00Z</dcterms:modified>
</cp:coreProperties>
</file>