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6CC4F" w14:textId="5FC0245D" w:rsidR="007740AB" w:rsidRPr="008434E5" w:rsidRDefault="007740AB" w:rsidP="00AD777D">
      <w:pPr>
        <w:spacing w:after="0" w:line="240" w:lineRule="auto"/>
        <w:ind w:left="9351" w:firstLine="561"/>
        <w:jc w:val="center"/>
        <w:rPr>
          <w:rFonts w:ascii="Times New Roman" w:hAnsi="Times New Roman" w:cs="Times New Roman"/>
          <w:lang w:val="uk-UA"/>
        </w:rPr>
      </w:pPr>
      <w:r w:rsidRPr="008434E5">
        <w:rPr>
          <w:rFonts w:ascii="Times New Roman" w:hAnsi="Times New Roman" w:cs="Times New Roman"/>
          <w:lang w:val="uk-UA"/>
        </w:rPr>
        <w:t>Додаток</w:t>
      </w:r>
    </w:p>
    <w:p w14:paraId="0298DD54" w14:textId="77777777" w:rsidR="007740AB" w:rsidRPr="008434E5" w:rsidRDefault="007740AB" w:rsidP="00AD777D">
      <w:pPr>
        <w:spacing w:after="0" w:line="240" w:lineRule="auto"/>
        <w:ind w:left="10059"/>
        <w:jc w:val="center"/>
        <w:rPr>
          <w:rFonts w:ascii="Times New Roman" w:hAnsi="Times New Roman" w:cs="Times New Roman"/>
          <w:lang w:val="uk-UA"/>
        </w:rPr>
      </w:pPr>
      <w:r w:rsidRPr="008434E5">
        <w:rPr>
          <w:rFonts w:ascii="Times New Roman" w:hAnsi="Times New Roman" w:cs="Times New Roman"/>
          <w:lang w:val="uk-UA"/>
        </w:rPr>
        <w:t>до рішення Чорноморської міської ради</w:t>
      </w:r>
    </w:p>
    <w:p w14:paraId="3D6F7ED6" w14:textId="1920FEA0" w:rsidR="007740AB" w:rsidRPr="008434E5" w:rsidRDefault="00116493" w:rsidP="00AD777D">
      <w:pPr>
        <w:spacing w:after="0" w:line="240" w:lineRule="auto"/>
        <w:ind w:left="7935" w:firstLine="561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</w:t>
      </w:r>
      <w:r w:rsidR="007740AB" w:rsidRPr="008434E5">
        <w:rPr>
          <w:rFonts w:ascii="Times New Roman" w:hAnsi="Times New Roman" w:cs="Times New Roman"/>
          <w:lang w:val="uk-UA"/>
        </w:rPr>
        <w:t>від_______202</w:t>
      </w:r>
      <w:r w:rsidR="0070184E" w:rsidRPr="008434E5">
        <w:rPr>
          <w:rFonts w:ascii="Times New Roman" w:hAnsi="Times New Roman" w:cs="Times New Roman"/>
          <w:lang w:val="uk-UA"/>
        </w:rPr>
        <w:t>4</w:t>
      </w:r>
      <w:r w:rsidR="007740AB" w:rsidRPr="008434E5">
        <w:rPr>
          <w:rFonts w:ascii="Times New Roman" w:hAnsi="Times New Roman" w:cs="Times New Roman"/>
          <w:lang w:val="uk-UA"/>
        </w:rPr>
        <w:t xml:space="preserve"> №____-VIII</w:t>
      </w:r>
    </w:p>
    <w:p w14:paraId="43023566" w14:textId="528210A8" w:rsidR="007F444C" w:rsidRPr="008434E5" w:rsidRDefault="007F444C" w:rsidP="00AD777D">
      <w:pPr>
        <w:tabs>
          <w:tab w:val="left" w:pos="651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lang w:val="uk-UA"/>
        </w:rPr>
      </w:pPr>
      <w:r w:rsidRPr="008434E5">
        <w:rPr>
          <w:rFonts w:ascii="Times New Roman" w:hAnsi="Times New Roman" w:cs="Times New Roman"/>
          <w:b/>
          <w:bCs/>
          <w:lang w:val="uk-UA"/>
        </w:rPr>
        <w:t>Зміни</w:t>
      </w:r>
    </w:p>
    <w:p w14:paraId="521CFA9A" w14:textId="5219261D" w:rsidR="007740AB" w:rsidRPr="008434E5" w:rsidRDefault="007740AB" w:rsidP="00AD777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lang w:val="uk-UA"/>
        </w:rPr>
      </w:pPr>
      <w:r w:rsidRPr="008434E5">
        <w:rPr>
          <w:rFonts w:ascii="Times New Roman" w:hAnsi="Times New Roman" w:cs="Times New Roman"/>
          <w:b/>
          <w:lang w:val="uk-UA"/>
        </w:rPr>
        <w:t xml:space="preserve">11. Перелік заходів Міської цільової програми соціального  захисту та надання соціальних послуг населенню Чорноморської міської територіальної    громади    на  2021-2025   роки 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147"/>
        <w:gridCol w:w="3485"/>
        <w:gridCol w:w="1865"/>
        <w:gridCol w:w="1820"/>
        <w:gridCol w:w="3283"/>
      </w:tblGrid>
      <w:tr w:rsidR="00B74D9E" w:rsidRPr="008434E5" w14:paraId="67C64336" w14:textId="77777777" w:rsidTr="00B74D9E">
        <w:tc>
          <w:tcPr>
            <w:tcW w:w="959" w:type="dxa"/>
          </w:tcPr>
          <w:p w14:paraId="3CC6D72A" w14:textId="77777777" w:rsidR="00B74D9E" w:rsidRPr="008434E5" w:rsidRDefault="00B74D9E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№ п/п</w:t>
            </w:r>
          </w:p>
        </w:tc>
        <w:tc>
          <w:tcPr>
            <w:tcW w:w="4147" w:type="dxa"/>
          </w:tcPr>
          <w:p w14:paraId="33392B58" w14:textId="5DFB9636" w:rsidR="00B74D9E" w:rsidRPr="008434E5" w:rsidRDefault="00B74D9E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Перелік заходів Програми</w:t>
            </w:r>
          </w:p>
        </w:tc>
        <w:tc>
          <w:tcPr>
            <w:tcW w:w="3485" w:type="dxa"/>
          </w:tcPr>
          <w:p w14:paraId="33409494" w14:textId="77777777" w:rsidR="00B74D9E" w:rsidRPr="008434E5" w:rsidRDefault="00B74D9E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Категорії осіб – отримувачів соціальних допомог</w:t>
            </w:r>
          </w:p>
        </w:tc>
        <w:tc>
          <w:tcPr>
            <w:tcW w:w="1865" w:type="dxa"/>
          </w:tcPr>
          <w:p w14:paraId="4F90C1CA" w14:textId="77777777" w:rsidR="00B74D9E" w:rsidRPr="008434E5" w:rsidRDefault="00B74D9E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Прогнозована кількість осіб, що потребує соціальної допомоги</w:t>
            </w:r>
          </w:p>
        </w:tc>
        <w:tc>
          <w:tcPr>
            <w:tcW w:w="1820" w:type="dxa"/>
          </w:tcPr>
          <w:p w14:paraId="7F673BEB" w14:textId="77777777" w:rsidR="00B74D9E" w:rsidRPr="008434E5" w:rsidRDefault="00B74D9E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Прогнозована періодичність надання соціальної допомоги, інших соціальних заходів на рік</w:t>
            </w:r>
          </w:p>
        </w:tc>
        <w:tc>
          <w:tcPr>
            <w:tcW w:w="3283" w:type="dxa"/>
          </w:tcPr>
          <w:p w14:paraId="3672A8E6" w14:textId="77777777" w:rsidR="00B74D9E" w:rsidRPr="008434E5" w:rsidRDefault="00B74D9E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Відповідальні виконавці заходу Програми</w:t>
            </w:r>
          </w:p>
        </w:tc>
      </w:tr>
      <w:tr w:rsidR="00B74D9E" w:rsidRPr="008434E5" w14:paraId="16722659" w14:textId="77777777" w:rsidTr="00B74D9E">
        <w:tc>
          <w:tcPr>
            <w:tcW w:w="959" w:type="dxa"/>
            <w:vAlign w:val="center"/>
          </w:tcPr>
          <w:p w14:paraId="3C0D6FA5" w14:textId="77777777" w:rsidR="00B74D9E" w:rsidRPr="008434E5" w:rsidRDefault="00B74D9E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4147" w:type="dxa"/>
            <w:vAlign w:val="center"/>
          </w:tcPr>
          <w:p w14:paraId="6A80DE89" w14:textId="77777777" w:rsidR="00B74D9E" w:rsidRPr="008434E5" w:rsidRDefault="00B74D9E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3485" w:type="dxa"/>
            <w:vAlign w:val="center"/>
          </w:tcPr>
          <w:p w14:paraId="6CE6268D" w14:textId="77777777" w:rsidR="00B74D9E" w:rsidRPr="008434E5" w:rsidRDefault="00B74D9E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865" w:type="dxa"/>
            <w:vAlign w:val="center"/>
          </w:tcPr>
          <w:p w14:paraId="5461E7EE" w14:textId="77777777" w:rsidR="00B74D9E" w:rsidRPr="008434E5" w:rsidRDefault="00B74D9E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820" w:type="dxa"/>
            <w:vAlign w:val="center"/>
          </w:tcPr>
          <w:p w14:paraId="4B0B8747" w14:textId="77777777" w:rsidR="00B74D9E" w:rsidRPr="008434E5" w:rsidRDefault="00B74D9E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3283" w:type="dxa"/>
            <w:vAlign w:val="center"/>
          </w:tcPr>
          <w:p w14:paraId="14518543" w14:textId="77777777" w:rsidR="00B74D9E" w:rsidRPr="008434E5" w:rsidRDefault="00B74D9E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6</w:t>
            </w:r>
          </w:p>
        </w:tc>
      </w:tr>
      <w:tr w:rsidR="008434E5" w:rsidRPr="008434E5" w14:paraId="3C2EC3DD" w14:textId="77777777" w:rsidTr="0042427B">
        <w:tc>
          <w:tcPr>
            <w:tcW w:w="15559" w:type="dxa"/>
            <w:gridSpan w:val="6"/>
            <w:vAlign w:val="center"/>
          </w:tcPr>
          <w:p w14:paraId="58B1E86F" w14:textId="38887AD3" w:rsidR="008434E5" w:rsidRPr="008434E5" w:rsidRDefault="008434E5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…</w:t>
            </w:r>
          </w:p>
        </w:tc>
      </w:tr>
      <w:tr w:rsidR="00B74D9E" w:rsidRPr="008434E5" w14:paraId="5359BBE8" w14:textId="77777777" w:rsidTr="00B74D9E">
        <w:tc>
          <w:tcPr>
            <w:tcW w:w="15559" w:type="dxa"/>
            <w:gridSpan w:val="6"/>
            <w:vAlign w:val="center"/>
          </w:tcPr>
          <w:p w14:paraId="5F86D9AD" w14:textId="40EC59B7" w:rsidR="00B74D9E" w:rsidRPr="008434E5" w:rsidRDefault="00B74D9E" w:rsidP="00AD777D">
            <w:pPr>
              <w:pStyle w:val="a9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b/>
                <w:lang w:val="uk-UA"/>
              </w:rPr>
              <w:t>Надання адресної допомоги та пільг населенню Чорноморської міської  територіальної громади</w:t>
            </w:r>
          </w:p>
        </w:tc>
      </w:tr>
      <w:tr w:rsidR="00B74D9E" w:rsidRPr="008434E5" w14:paraId="4E531EDC" w14:textId="77777777" w:rsidTr="00B74D9E">
        <w:tc>
          <w:tcPr>
            <w:tcW w:w="959" w:type="dxa"/>
          </w:tcPr>
          <w:p w14:paraId="73A9B7DA" w14:textId="2EE55C9F" w:rsidR="00B74D9E" w:rsidRPr="008434E5" w:rsidRDefault="00B74D9E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1.14</w:t>
            </w:r>
          </w:p>
        </w:tc>
        <w:tc>
          <w:tcPr>
            <w:tcW w:w="4147" w:type="dxa"/>
          </w:tcPr>
          <w:p w14:paraId="50FF0B1F" w14:textId="301F19E7" w:rsidR="00B74D9E" w:rsidRPr="008434E5" w:rsidRDefault="00B74D9E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bookmarkStart w:id="0" w:name="_Hlk177632159"/>
            <w:r w:rsidRPr="008434E5">
              <w:rPr>
                <w:rFonts w:ascii="Times New Roman" w:hAnsi="Times New Roman" w:cs="Times New Roman"/>
                <w:lang w:val="uk-UA"/>
              </w:rPr>
              <w:t>Надання адресної матеріальної допомоги на здійснення ритуальних послуг при похованні</w:t>
            </w:r>
            <w:bookmarkEnd w:id="0"/>
          </w:p>
        </w:tc>
        <w:tc>
          <w:tcPr>
            <w:tcW w:w="3485" w:type="dxa"/>
          </w:tcPr>
          <w:p w14:paraId="5713AA61" w14:textId="77777777" w:rsidR="00B74D9E" w:rsidRPr="008434E5" w:rsidRDefault="00B74D9E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Особи, які мають особливі заслуги перед Батьківщиною,</w:t>
            </w:r>
          </w:p>
          <w:p w14:paraId="7BD1B563" w14:textId="77777777" w:rsidR="00B74D9E" w:rsidRPr="008434E5" w:rsidRDefault="00B74D9E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безробітні працездатні особи,</w:t>
            </w:r>
          </w:p>
          <w:p w14:paraId="74C0D3C2" w14:textId="77777777" w:rsidR="00B74D9E" w:rsidRPr="008434E5" w:rsidRDefault="00B74D9E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Почесні громадяни,</w:t>
            </w:r>
          </w:p>
          <w:p w14:paraId="635A97E0" w14:textId="374D2072" w:rsidR="00B74D9E" w:rsidRPr="008434E5" w:rsidRDefault="00B74D9E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 xml:space="preserve">Особи, </w:t>
            </w:r>
            <w:bookmarkStart w:id="1" w:name="_Hlk177632179"/>
            <w:r w:rsidR="006073AE">
              <w:rPr>
                <w:rFonts w:ascii="Times New Roman" w:hAnsi="Times New Roman" w:cs="Times New Roman"/>
                <w:lang w:val="uk-UA"/>
              </w:rPr>
              <w:t>які</w:t>
            </w:r>
            <w:r w:rsidRPr="008434E5">
              <w:rPr>
                <w:rFonts w:ascii="Times New Roman" w:hAnsi="Times New Roman" w:cs="Times New Roman"/>
                <w:lang w:val="uk-UA"/>
              </w:rPr>
              <w:t xml:space="preserve"> загинули </w:t>
            </w:r>
            <w:bookmarkStart w:id="2" w:name="_Hlk177632080"/>
            <w:r w:rsidR="006073AE" w:rsidRPr="008434E5">
              <w:rPr>
                <w:rFonts w:ascii="Times New Roman" w:hAnsi="Times New Roman" w:cs="Times New Roman"/>
                <w:bCs/>
                <w:color w:val="000000" w:themeColor="text1"/>
                <w:spacing w:val="-4"/>
                <w:lang w:val="uk-UA" w:eastAsia="ru-RU"/>
              </w:rPr>
              <w:t xml:space="preserve">на території Чорноморської міської територіальної громади </w:t>
            </w:r>
            <w:r w:rsidRPr="008434E5">
              <w:rPr>
                <w:rFonts w:ascii="Times New Roman" w:hAnsi="Times New Roman" w:cs="Times New Roman"/>
                <w:bCs/>
                <w:color w:val="000000" w:themeColor="text1"/>
                <w:spacing w:val="-4"/>
                <w:lang w:val="uk-UA" w:eastAsia="ru-RU"/>
              </w:rPr>
              <w:t xml:space="preserve">внаслідок збройної агресії Російської Федерації проти України </w:t>
            </w:r>
            <w:bookmarkEnd w:id="1"/>
            <w:bookmarkEnd w:id="2"/>
          </w:p>
        </w:tc>
        <w:tc>
          <w:tcPr>
            <w:tcW w:w="1865" w:type="dxa"/>
          </w:tcPr>
          <w:p w14:paraId="258150A2" w14:textId="69260059" w:rsidR="00B74D9E" w:rsidRPr="008434E5" w:rsidRDefault="00B74D9E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--------</w:t>
            </w:r>
          </w:p>
        </w:tc>
        <w:tc>
          <w:tcPr>
            <w:tcW w:w="1820" w:type="dxa"/>
          </w:tcPr>
          <w:p w14:paraId="6CFF0BAC" w14:textId="71E84C6B" w:rsidR="00B74D9E" w:rsidRPr="008434E5" w:rsidRDefault="00B74D9E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Одноразово, за заявою членів сім’ї</w:t>
            </w:r>
          </w:p>
        </w:tc>
        <w:tc>
          <w:tcPr>
            <w:tcW w:w="3283" w:type="dxa"/>
          </w:tcPr>
          <w:p w14:paraId="77C888E6" w14:textId="77777777" w:rsidR="00B74D9E" w:rsidRPr="008434E5" w:rsidRDefault="00B74D9E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Управління соціальної політики Чорноморської міської ради Одеського району Одеської області;</w:t>
            </w:r>
          </w:p>
          <w:p w14:paraId="6338CC46" w14:textId="77777777" w:rsidR="00B74D9E" w:rsidRPr="008434E5" w:rsidRDefault="00B74D9E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ритуальні служби</w:t>
            </w:r>
          </w:p>
          <w:p w14:paraId="0F6FC7DD" w14:textId="4B7C84DA" w:rsidR="00B74D9E" w:rsidRPr="008434E5" w:rsidRDefault="00B74D9E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74D9E" w:rsidRPr="008434E5" w14:paraId="6FD82D59" w14:textId="1AE0D545" w:rsidTr="00E06504">
        <w:trPr>
          <w:trHeight w:val="920"/>
        </w:trPr>
        <w:tc>
          <w:tcPr>
            <w:tcW w:w="15559" w:type="dxa"/>
            <w:gridSpan w:val="6"/>
          </w:tcPr>
          <w:p w14:paraId="0F9F5DA5" w14:textId="5A6679AC" w:rsidR="00B74D9E" w:rsidRPr="008434E5" w:rsidRDefault="00B74D9E" w:rsidP="00AD777D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434E5">
              <w:rPr>
                <w:rFonts w:ascii="Times New Roman" w:hAnsi="Times New Roman" w:cs="Times New Roman"/>
                <w:b/>
                <w:lang w:val="uk-UA"/>
              </w:rPr>
              <w:t xml:space="preserve">3. Соціальний захист та надання допомоги </w:t>
            </w:r>
            <w:r w:rsidRPr="008434E5">
              <w:rPr>
                <w:rFonts w:ascii="Times New Roman" w:hAnsi="Times New Roman" w:cs="Times New Roman"/>
                <w:b/>
                <w:lang w:val="uk-UA" w:eastAsia="ru-RU"/>
              </w:rPr>
              <w:t xml:space="preserve">соціально незахищеним </w:t>
            </w:r>
            <w:r w:rsidR="001A15BA" w:rsidRPr="008434E5">
              <w:rPr>
                <w:rFonts w:ascii="Times New Roman" w:hAnsi="Times New Roman" w:cs="Times New Roman"/>
                <w:b/>
                <w:lang w:val="uk-UA" w:eastAsia="ru-RU"/>
              </w:rPr>
              <w:t>громадянам Чорноморської міської територіальної громади</w:t>
            </w:r>
            <w:r w:rsidRPr="008434E5">
              <w:rPr>
                <w:rFonts w:ascii="Times New Roman" w:hAnsi="Times New Roman" w:cs="Times New Roman"/>
                <w:b/>
                <w:lang w:val="uk-UA" w:eastAsia="ru-RU"/>
              </w:rPr>
              <w:t>, що знаходяться в складних життєвих обставинах</w:t>
            </w:r>
            <w:r w:rsidR="001A15BA" w:rsidRPr="008434E5">
              <w:rPr>
                <w:rFonts w:ascii="Times New Roman" w:hAnsi="Times New Roman" w:cs="Times New Roman"/>
                <w:b/>
                <w:lang w:val="uk-UA" w:eastAsia="ru-RU"/>
              </w:rPr>
              <w:t xml:space="preserve">, </w:t>
            </w:r>
            <w:r w:rsidRPr="008434E5">
              <w:rPr>
                <w:rFonts w:ascii="Times New Roman" w:hAnsi="Times New Roman" w:cs="Times New Roman"/>
                <w:b/>
                <w:lang w:val="uk-UA" w:eastAsia="ru-RU"/>
              </w:rPr>
              <w:t>та  громадянам, які є внутрішньо переміщеними особами з окупованих територій</w:t>
            </w:r>
          </w:p>
        </w:tc>
      </w:tr>
      <w:tr w:rsidR="00E06504" w:rsidRPr="008434E5" w14:paraId="41B2189D" w14:textId="77777777" w:rsidTr="00B74D9E">
        <w:tc>
          <w:tcPr>
            <w:tcW w:w="959" w:type="dxa"/>
          </w:tcPr>
          <w:p w14:paraId="5350A831" w14:textId="6C58A416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3.1</w:t>
            </w:r>
          </w:p>
        </w:tc>
        <w:tc>
          <w:tcPr>
            <w:tcW w:w="4147" w:type="dxa"/>
          </w:tcPr>
          <w:p w14:paraId="559901C7" w14:textId="662E50E5" w:rsidR="00AD777D" w:rsidRPr="008434E5" w:rsidRDefault="00E06504" w:rsidP="00AD777D">
            <w:pPr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 xml:space="preserve">Вжиття заходів щодо забезпечення соціально-побутових потреб осіб, яким виповнилось 90 років та старше. Надання їм адресної матеріальної  допомоги до </w:t>
            </w:r>
            <w:r w:rsidR="008434E5" w:rsidRPr="008434E5">
              <w:rPr>
                <w:rFonts w:ascii="Times New Roman" w:hAnsi="Times New Roman" w:cs="Times New Roman"/>
                <w:lang w:val="uk-UA"/>
              </w:rPr>
              <w:t>д</w:t>
            </w:r>
            <w:r w:rsidRPr="008434E5">
              <w:rPr>
                <w:rFonts w:ascii="Times New Roman" w:hAnsi="Times New Roman" w:cs="Times New Roman"/>
                <w:lang w:val="uk-UA"/>
              </w:rPr>
              <w:t>ня народження</w:t>
            </w:r>
          </w:p>
        </w:tc>
        <w:tc>
          <w:tcPr>
            <w:tcW w:w="3485" w:type="dxa"/>
          </w:tcPr>
          <w:p w14:paraId="39D964F0" w14:textId="17BE8A22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Особи, яким виповнилось 90 років та старше</w:t>
            </w:r>
          </w:p>
        </w:tc>
        <w:tc>
          <w:tcPr>
            <w:tcW w:w="1865" w:type="dxa"/>
          </w:tcPr>
          <w:p w14:paraId="6402160A" w14:textId="4F502D98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Згідно з базою даних УСП</w:t>
            </w:r>
          </w:p>
        </w:tc>
        <w:tc>
          <w:tcPr>
            <w:tcW w:w="1820" w:type="dxa"/>
          </w:tcPr>
          <w:p w14:paraId="3F146915" w14:textId="4CF5CD65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Одноразово до Дня народження</w:t>
            </w:r>
          </w:p>
        </w:tc>
        <w:tc>
          <w:tcPr>
            <w:tcW w:w="3283" w:type="dxa"/>
          </w:tcPr>
          <w:p w14:paraId="0CD57349" w14:textId="4835E40C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Управління соціальної політики Чорноморської міської ради Одеського району Одеської області</w:t>
            </w:r>
          </w:p>
          <w:p w14:paraId="3C4BC42F" w14:textId="31800BA0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D777D" w:rsidRPr="008434E5" w14:paraId="31B5C601" w14:textId="77777777" w:rsidTr="00B74D9E">
        <w:tc>
          <w:tcPr>
            <w:tcW w:w="959" w:type="dxa"/>
            <w:vMerge w:val="restart"/>
          </w:tcPr>
          <w:p w14:paraId="0846C139" w14:textId="73B477F4" w:rsidR="00AD777D" w:rsidRPr="008434E5" w:rsidRDefault="00AD777D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3.2</w:t>
            </w:r>
          </w:p>
        </w:tc>
        <w:tc>
          <w:tcPr>
            <w:tcW w:w="4147" w:type="dxa"/>
          </w:tcPr>
          <w:p w14:paraId="1D6F6381" w14:textId="56CBB3DE" w:rsidR="00AD777D" w:rsidRPr="008434E5" w:rsidRDefault="00AD777D" w:rsidP="00AD777D">
            <w:pPr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 xml:space="preserve">Надання  одноразової матеріальної допомоги в </w:t>
            </w:r>
            <w:r>
              <w:rPr>
                <w:rFonts w:ascii="Times New Roman" w:hAnsi="Times New Roman" w:cs="Times New Roman"/>
                <w:lang w:val="uk-UA"/>
              </w:rPr>
              <w:t>д</w:t>
            </w:r>
            <w:r w:rsidRPr="008434E5">
              <w:rPr>
                <w:rFonts w:ascii="Times New Roman" w:hAnsi="Times New Roman" w:cs="Times New Roman"/>
                <w:lang w:val="uk-UA"/>
              </w:rPr>
              <w:t xml:space="preserve">ень  народження </w:t>
            </w:r>
            <w:r w:rsidRPr="008434E5">
              <w:rPr>
                <w:rFonts w:ascii="Times New Roman" w:hAnsi="Times New Roman" w:cs="Times New Roman"/>
                <w:lang w:val="uk-UA"/>
              </w:rPr>
              <w:lastRenderedPageBreak/>
              <w:t>громадянам, які досягли 100-річного віку і старше</w:t>
            </w:r>
          </w:p>
        </w:tc>
        <w:tc>
          <w:tcPr>
            <w:tcW w:w="3485" w:type="dxa"/>
          </w:tcPr>
          <w:p w14:paraId="5548FD64" w14:textId="36516140" w:rsidR="00AD777D" w:rsidRPr="008434E5" w:rsidRDefault="00AD777D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lastRenderedPageBreak/>
              <w:t>Громадяни віком 100 років і старше</w:t>
            </w:r>
          </w:p>
        </w:tc>
        <w:tc>
          <w:tcPr>
            <w:tcW w:w="1865" w:type="dxa"/>
          </w:tcPr>
          <w:p w14:paraId="6C2DC1A3" w14:textId="6B0C9D9A" w:rsidR="00AD777D" w:rsidRPr="008434E5" w:rsidRDefault="00AD777D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--------</w:t>
            </w:r>
          </w:p>
        </w:tc>
        <w:tc>
          <w:tcPr>
            <w:tcW w:w="1820" w:type="dxa"/>
          </w:tcPr>
          <w:p w14:paraId="326A8207" w14:textId="5E07167A" w:rsidR="00AD777D" w:rsidRPr="008434E5" w:rsidRDefault="00AD777D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Одноразово до Дня народження</w:t>
            </w:r>
          </w:p>
        </w:tc>
        <w:tc>
          <w:tcPr>
            <w:tcW w:w="3283" w:type="dxa"/>
          </w:tcPr>
          <w:p w14:paraId="50F63823" w14:textId="03C5FF24" w:rsidR="00AD777D" w:rsidRPr="008434E5" w:rsidRDefault="00AD777D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 xml:space="preserve">Управління соціальної політики Чорноморської міської ради </w:t>
            </w:r>
            <w:r w:rsidRPr="008434E5">
              <w:rPr>
                <w:rFonts w:ascii="Times New Roman" w:hAnsi="Times New Roman" w:cs="Times New Roman"/>
                <w:lang w:val="uk-UA"/>
              </w:rPr>
              <w:lastRenderedPageBreak/>
              <w:t>Одеського району Одеської області;</w:t>
            </w:r>
          </w:p>
          <w:p w14:paraId="3B0B0B1A" w14:textId="10D46D2F" w:rsidR="00AD777D" w:rsidRPr="008434E5" w:rsidRDefault="00AD777D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КУ “Територіальний центр соціального обслуговування (надання соціальних послуг) Чорноморської міської ради Одеського району Одеської області”</w:t>
            </w:r>
          </w:p>
        </w:tc>
      </w:tr>
      <w:tr w:rsidR="00AD777D" w:rsidRPr="008434E5" w14:paraId="3DC62425" w14:textId="77777777" w:rsidTr="001E7889">
        <w:tc>
          <w:tcPr>
            <w:tcW w:w="959" w:type="dxa"/>
            <w:vMerge/>
          </w:tcPr>
          <w:p w14:paraId="6F29DB49" w14:textId="77777777" w:rsidR="00AD777D" w:rsidRPr="008434E5" w:rsidRDefault="00AD777D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7" w:type="dxa"/>
          </w:tcPr>
          <w:p w14:paraId="33CE7169" w14:textId="406D6F14" w:rsidR="00AD777D" w:rsidRPr="008434E5" w:rsidRDefault="00AD777D" w:rsidP="00AD777D">
            <w:pPr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Надання щомісячної адресної матеріальної допомоги громадянам, які досягли 100-річного віку і старше</w:t>
            </w:r>
          </w:p>
        </w:tc>
        <w:tc>
          <w:tcPr>
            <w:tcW w:w="3485" w:type="dxa"/>
          </w:tcPr>
          <w:p w14:paraId="11E1A695" w14:textId="77777777" w:rsidR="00AD777D" w:rsidRPr="008434E5" w:rsidRDefault="00AD777D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65" w:type="dxa"/>
          </w:tcPr>
          <w:p w14:paraId="18C06904" w14:textId="77777777" w:rsidR="00AD777D" w:rsidRPr="008434E5" w:rsidRDefault="00AD777D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20" w:type="dxa"/>
          </w:tcPr>
          <w:p w14:paraId="28896B7D" w14:textId="414B2549" w:rsidR="00AD777D" w:rsidRPr="008434E5" w:rsidRDefault="00AD777D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Щомісячно</w:t>
            </w:r>
          </w:p>
        </w:tc>
        <w:tc>
          <w:tcPr>
            <w:tcW w:w="3283" w:type="dxa"/>
          </w:tcPr>
          <w:p w14:paraId="3AED5441" w14:textId="77777777" w:rsidR="00AD777D" w:rsidRPr="008434E5" w:rsidRDefault="00AD777D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06504" w:rsidRPr="008434E5" w14:paraId="64D38D76" w14:textId="77777777" w:rsidTr="00B74D9E">
        <w:tc>
          <w:tcPr>
            <w:tcW w:w="959" w:type="dxa"/>
            <w:vMerge w:val="restart"/>
          </w:tcPr>
          <w:p w14:paraId="65646C5E" w14:textId="7AE2453F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3.3</w:t>
            </w:r>
          </w:p>
        </w:tc>
        <w:tc>
          <w:tcPr>
            <w:tcW w:w="4147" w:type="dxa"/>
          </w:tcPr>
          <w:p w14:paraId="589E4BD5" w14:textId="55877906" w:rsidR="00E06504" w:rsidRPr="008434E5" w:rsidRDefault="00E06504" w:rsidP="00AD777D">
            <w:pPr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Надання малозабезпеченим верствам населення міста адресної соціальної доплати</w:t>
            </w:r>
          </w:p>
        </w:tc>
        <w:tc>
          <w:tcPr>
            <w:tcW w:w="3485" w:type="dxa"/>
            <w:vMerge w:val="restart"/>
          </w:tcPr>
          <w:p w14:paraId="493AADD3" w14:textId="77777777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Малозабезпечені непрацюючі пенсіонери</w:t>
            </w:r>
          </w:p>
          <w:p w14:paraId="4BD0039E" w14:textId="77777777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65" w:type="dxa"/>
            <w:vMerge w:val="restart"/>
          </w:tcPr>
          <w:p w14:paraId="0627AB0E" w14:textId="6B2B5EE7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Згідно з базою даних ПФУ</w:t>
            </w:r>
          </w:p>
        </w:tc>
        <w:tc>
          <w:tcPr>
            <w:tcW w:w="1820" w:type="dxa"/>
            <w:vMerge w:val="restart"/>
          </w:tcPr>
          <w:p w14:paraId="79E4A94B" w14:textId="77777777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Щомісячно</w:t>
            </w:r>
          </w:p>
          <w:p w14:paraId="3AD9E5B8" w14:textId="77777777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83" w:type="dxa"/>
            <w:vMerge w:val="restart"/>
          </w:tcPr>
          <w:p w14:paraId="543F994E" w14:textId="77777777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Управління соціальної політики Чорноморської міської ради Одеського району Одеської області;</w:t>
            </w:r>
          </w:p>
          <w:p w14:paraId="26E9374E" w14:textId="77777777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КУ “Територіальний центр соціального обслуговування (надання соціальних послуг) Чорноморської міської ради Одеського району Одеської області”;</w:t>
            </w:r>
          </w:p>
          <w:p w14:paraId="5BFB6960" w14:textId="77777777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КП “Чорноморськтеплоенерго”; КП “Чорноморськводоканал”;</w:t>
            </w:r>
          </w:p>
          <w:p w14:paraId="57067100" w14:textId="77777777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КП “Міське управління житлово-комунального господарства”;</w:t>
            </w:r>
          </w:p>
          <w:p w14:paraId="544E8F12" w14:textId="2D29E0C5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ТОВ </w:t>
            </w:r>
            <w:r w:rsidRPr="008434E5">
              <w:rPr>
                <w:rFonts w:ascii="Times New Roman" w:hAnsi="Times New Roman" w:cs="Times New Roman"/>
                <w:lang w:val="uk-UA"/>
              </w:rPr>
              <w:t xml:space="preserve"> “ </w:t>
            </w:r>
            <w:r w:rsidRPr="008434E5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ТВ-СЕРРУС</w:t>
            </w:r>
            <w:r w:rsidRPr="008434E5">
              <w:rPr>
                <w:rFonts w:ascii="Times New Roman" w:hAnsi="Times New Roman" w:cs="Times New Roman"/>
                <w:lang w:val="uk-UA"/>
              </w:rPr>
              <w:t>”</w:t>
            </w:r>
          </w:p>
        </w:tc>
      </w:tr>
      <w:tr w:rsidR="00E06504" w:rsidRPr="008434E5" w14:paraId="78158D0E" w14:textId="77777777" w:rsidTr="00B74D9E">
        <w:tc>
          <w:tcPr>
            <w:tcW w:w="959" w:type="dxa"/>
            <w:vMerge/>
          </w:tcPr>
          <w:p w14:paraId="2AE1F6CC" w14:textId="77777777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7" w:type="dxa"/>
          </w:tcPr>
          <w:p w14:paraId="39C5CAA0" w14:textId="3AA0C241" w:rsidR="00E06504" w:rsidRPr="008434E5" w:rsidRDefault="00E06504" w:rsidP="00AD777D">
            <w:pPr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Надання малозабезпеченим верствам населення міста додаткових соціальних гарантій з теплопостачання, водопостачання та водовідведення, утримання будинків та прибудинкових територій</w:t>
            </w:r>
          </w:p>
        </w:tc>
        <w:tc>
          <w:tcPr>
            <w:tcW w:w="3485" w:type="dxa"/>
            <w:vMerge/>
          </w:tcPr>
          <w:p w14:paraId="73FB1FC8" w14:textId="77777777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65" w:type="dxa"/>
            <w:vMerge/>
          </w:tcPr>
          <w:p w14:paraId="03FF3CB0" w14:textId="77777777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20" w:type="dxa"/>
            <w:vMerge/>
          </w:tcPr>
          <w:p w14:paraId="71C7D751" w14:textId="77777777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83" w:type="dxa"/>
            <w:vMerge/>
          </w:tcPr>
          <w:p w14:paraId="1A9C4526" w14:textId="77777777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06504" w:rsidRPr="008434E5" w14:paraId="527521D3" w14:textId="77777777" w:rsidTr="00B74D9E">
        <w:tc>
          <w:tcPr>
            <w:tcW w:w="959" w:type="dxa"/>
          </w:tcPr>
          <w:p w14:paraId="393DCF1E" w14:textId="4449058A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3.4</w:t>
            </w:r>
          </w:p>
        </w:tc>
        <w:tc>
          <w:tcPr>
            <w:tcW w:w="4147" w:type="dxa"/>
          </w:tcPr>
          <w:p w14:paraId="133F8D77" w14:textId="5DD9B1D0" w:rsidR="00E06504" w:rsidRPr="008434E5" w:rsidRDefault="00E06504" w:rsidP="00AD777D">
            <w:pPr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Надання адресної матеріальної допомоги малозабезпеченим громадянам, які знаходяться у скрутному становищі, на встановлення приладів розподільного (індивідуального) обліку холодної води</w:t>
            </w:r>
          </w:p>
        </w:tc>
        <w:tc>
          <w:tcPr>
            <w:tcW w:w="3485" w:type="dxa"/>
          </w:tcPr>
          <w:p w14:paraId="0822C05C" w14:textId="30E62056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Особи з інвалідністю, одинокі пенсіонери, малозабезпечені громадяни, які знаходяться у скрутному становищі</w:t>
            </w:r>
          </w:p>
        </w:tc>
        <w:tc>
          <w:tcPr>
            <w:tcW w:w="1865" w:type="dxa"/>
          </w:tcPr>
          <w:p w14:paraId="383A50C1" w14:textId="077362A1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--------</w:t>
            </w:r>
          </w:p>
        </w:tc>
        <w:tc>
          <w:tcPr>
            <w:tcW w:w="1820" w:type="dxa"/>
          </w:tcPr>
          <w:p w14:paraId="3038D2F5" w14:textId="709B76BA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За особистим зверненням громадян</w:t>
            </w:r>
          </w:p>
        </w:tc>
        <w:tc>
          <w:tcPr>
            <w:tcW w:w="3283" w:type="dxa"/>
          </w:tcPr>
          <w:p w14:paraId="1726BF46" w14:textId="03875913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Управління соціальної політики Чорноморської міської ради Одеського району</w:t>
            </w:r>
          </w:p>
          <w:p w14:paraId="4484A417" w14:textId="77777777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Одеської області;</w:t>
            </w:r>
          </w:p>
          <w:p w14:paraId="0F01C87D" w14:textId="2F97E105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КП “ Чорноморськводоканал”</w:t>
            </w:r>
          </w:p>
        </w:tc>
      </w:tr>
      <w:tr w:rsidR="00E06504" w:rsidRPr="008434E5" w14:paraId="566A10F0" w14:textId="77777777" w:rsidTr="00B74D9E">
        <w:tc>
          <w:tcPr>
            <w:tcW w:w="959" w:type="dxa"/>
          </w:tcPr>
          <w:p w14:paraId="64FEA11C" w14:textId="70A04E69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3.5</w:t>
            </w:r>
          </w:p>
        </w:tc>
        <w:tc>
          <w:tcPr>
            <w:tcW w:w="4147" w:type="dxa"/>
          </w:tcPr>
          <w:p w14:paraId="1777ADBB" w14:textId="291161A2" w:rsidR="00E06504" w:rsidRPr="008434E5" w:rsidRDefault="00E06504" w:rsidP="00AD777D">
            <w:pPr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 xml:space="preserve">Надання одноразової адресної матеріальної допомоги громадянам на лікування та особам, які знаходяться в скрутному становищі, на вирішення </w:t>
            </w:r>
            <w:r w:rsidRPr="008434E5">
              <w:rPr>
                <w:rFonts w:ascii="Times New Roman" w:hAnsi="Times New Roman" w:cs="Times New Roman"/>
                <w:lang w:val="uk-UA"/>
              </w:rPr>
              <w:lastRenderedPageBreak/>
              <w:t xml:space="preserve">життєво важливих проблем, в тому числі на погашення заборгованості з оплати житлово-комунальних послуг комунальним підприємствам </w:t>
            </w:r>
            <w:r w:rsidR="00AD777D">
              <w:rPr>
                <w:rFonts w:ascii="Times New Roman" w:hAnsi="Times New Roman" w:cs="Times New Roman"/>
                <w:lang w:val="uk-UA"/>
              </w:rPr>
              <w:t xml:space="preserve">Чорноморської міської ради </w:t>
            </w:r>
          </w:p>
        </w:tc>
        <w:tc>
          <w:tcPr>
            <w:tcW w:w="3485" w:type="dxa"/>
          </w:tcPr>
          <w:p w14:paraId="65508A64" w14:textId="30C91ECF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lastRenderedPageBreak/>
              <w:t xml:space="preserve">Громадяни, що зареєстровані та фактично проживають на території Чорноморської міської територіальної громади, та </w:t>
            </w:r>
            <w:r w:rsidRPr="008434E5">
              <w:rPr>
                <w:rFonts w:ascii="Times New Roman" w:hAnsi="Times New Roman" w:cs="Times New Roman"/>
                <w:lang w:val="uk-UA"/>
              </w:rPr>
              <w:lastRenderedPageBreak/>
              <w:t>знаходяться у скрутному становищі і потребують лікування або вирішення соціально-побутових питань</w:t>
            </w:r>
          </w:p>
        </w:tc>
        <w:tc>
          <w:tcPr>
            <w:tcW w:w="1865" w:type="dxa"/>
          </w:tcPr>
          <w:p w14:paraId="5DDA05A7" w14:textId="2EAFB694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lastRenderedPageBreak/>
              <w:t>--------</w:t>
            </w:r>
          </w:p>
        </w:tc>
        <w:tc>
          <w:tcPr>
            <w:tcW w:w="1820" w:type="dxa"/>
          </w:tcPr>
          <w:p w14:paraId="1017C404" w14:textId="25FC1B44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За зверненням громадян</w:t>
            </w:r>
          </w:p>
        </w:tc>
        <w:tc>
          <w:tcPr>
            <w:tcW w:w="3283" w:type="dxa"/>
          </w:tcPr>
          <w:p w14:paraId="53AECED4" w14:textId="7A70DF94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Виконавчий комітет Чорноморської міської ради Одеського району</w:t>
            </w:r>
          </w:p>
          <w:p w14:paraId="74416DA9" w14:textId="77777777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Одеської області;</w:t>
            </w:r>
          </w:p>
          <w:p w14:paraId="7AC799F4" w14:textId="573E1B03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lastRenderedPageBreak/>
              <w:t>Управління соціальної політики Чорноморської міської ради Одеського району Одеської області</w:t>
            </w:r>
          </w:p>
        </w:tc>
      </w:tr>
      <w:tr w:rsidR="00E06504" w:rsidRPr="008434E5" w14:paraId="148020B1" w14:textId="77777777" w:rsidTr="00B74D9E">
        <w:tc>
          <w:tcPr>
            <w:tcW w:w="959" w:type="dxa"/>
          </w:tcPr>
          <w:p w14:paraId="683D7ABA" w14:textId="0C7C4679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lastRenderedPageBreak/>
              <w:t>3.6</w:t>
            </w:r>
          </w:p>
        </w:tc>
        <w:tc>
          <w:tcPr>
            <w:tcW w:w="4147" w:type="dxa"/>
          </w:tcPr>
          <w:p w14:paraId="16A84828" w14:textId="049F31D0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Надання цільової адресної матеріальної допомоги багатодітним сім’ям, батьки в яких сумлінно виконують свої обов’язки</w:t>
            </w:r>
          </w:p>
          <w:p w14:paraId="199A1F6B" w14:textId="77777777" w:rsidR="00E06504" w:rsidRPr="008434E5" w:rsidRDefault="00E06504" w:rsidP="00AD777D">
            <w:pPr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85" w:type="dxa"/>
          </w:tcPr>
          <w:p w14:paraId="48B415C0" w14:textId="50E4E2D9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Багатодітні сім’ї</w:t>
            </w:r>
          </w:p>
        </w:tc>
        <w:tc>
          <w:tcPr>
            <w:tcW w:w="1865" w:type="dxa"/>
          </w:tcPr>
          <w:p w14:paraId="3FB34456" w14:textId="77DF8123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Згідно з базою даних УСП</w:t>
            </w:r>
          </w:p>
        </w:tc>
        <w:tc>
          <w:tcPr>
            <w:tcW w:w="1820" w:type="dxa"/>
          </w:tcPr>
          <w:p w14:paraId="5B516C0F" w14:textId="546A018B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Одноразово на рік</w:t>
            </w:r>
          </w:p>
        </w:tc>
        <w:tc>
          <w:tcPr>
            <w:tcW w:w="3283" w:type="dxa"/>
          </w:tcPr>
          <w:p w14:paraId="5DAB6CF7" w14:textId="01CA05A5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Управління соціальної політики Чорноморської міської ради Одеського району Одеської області</w:t>
            </w:r>
          </w:p>
        </w:tc>
      </w:tr>
      <w:tr w:rsidR="00E06504" w:rsidRPr="008434E5" w14:paraId="341172EB" w14:textId="77777777" w:rsidTr="00B74D9E">
        <w:tc>
          <w:tcPr>
            <w:tcW w:w="959" w:type="dxa"/>
          </w:tcPr>
          <w:p w14:paraId="72B453DB" w14:textId="3E473DBE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3.7</w:t>
            </w:r>
          </w:p>
        </w:tc>
        <w:tc>
          <w:tcPr>
            <w:tcW w:w="4147" w:type="dxa"/>
          </w:tcPr>
          <w:p w14:paraId="0B01F073" w14:textId="4E1881B5" w:rsidR="00E06504" w:rsidRPr="008434E5" w:rsidRDefault="00E06504" w:rsidP="00AD777D">
            <w:pPr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 xml:space="preserve">Надання матеріальної допомоги </w:t>
            </w:r>
            <w:proofErr w:type="spellStart"/>
            <w:r w:rsidRPr="008434E5">
              <w:rPr>
                <w:rFonts w:ascii="Times New Roman" w:hAnsi="Times New Roman" w:cs="Times New Roman"/>
                <w:lang w:val="uk-UA"/>
              </w:rPr>
              <w:t>імунозалежним</w:t>
            </w:r>
            <w:proofErr w:type="spellEnd"/>
            <w:r w:rsidRPr="008434E5">
              <w:rPr>
                <w:rFonts w:ascii="Times New Roman" w:hAnsi="Times New Roman" w:cs="Times New Roman"/>
                <w:lang w:val="uk-UA"/>
              </w:rPr>
              <w:t xml:space="preserve"> громадянам, громадянам з гіпертонічною хворобою і реципієнтам з пересадженими органами</w:t>
            </w:r>
          </w:p>
        </w:tc>
        <w:tc>
          <w:tcPr>
            <w:tcW w:w="3485" w:type="dxa"/>
          </w:tcPr>
          <w:p w14:paraId="1D34EBE0" w14:textId="77777777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8434E5">
              <w:rPr>
                <w:rFonts w:ascii="Times New Roman" w:hAnsi="Times New Roman" w:cs="Times New Roman"/>
                <w:lang w:val="uk-UA"/>
              </w:rPr>
              <w:t>Імунозалежні</w:t>
            </w:r>
            <w:proofErr w:type="spellEnd"/>
            <w:r w:rsidRPr="008434E5">
              <w:rPr>
                <w:rFonts w:ascii="Times New Roman" w:hAnsi="Times New Roman" w:cs="Times New Roman"/>
                <w:lang w:val="uk-UA"/>
              </w:rPr>
              <w:t xml:space="preserve"> громадяни, громадяни з гіпертонічною хворобою і реципієнти з пересадженими органами</w:t>
            </w:r>
          </w:p>
          <w:p w14:paraId="647210DD" w14:textId="77777777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65" w:type="dxa"/>
          </w:tcPr>
          <w:p w14:paraId="06FDEB1F" w14:textId="1249B22A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--------</w:t>
            </w:r>
          </w:p>
        </w:tc>
        <w:tc>
          <w:tcPr>
            <w:tcW w:w="1820" w:type="dxa"/>
          </w:tcPr>
          <w:p w14:paraId="5631A8E7" w14:textId="3044BB2B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За рецептами лікарів</w:t>
            </w:r>
          </w:p>
        </w:tc>
        <w:tc>
          <w:tcPr>
            <w:tcW w:w="3283" w:type="dxa"/>
          </w:tcPr>
          <w:p w14:paraId="57CD2627" w14:textId="77777777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КНП “Чорноморська  лікарня” Чорноморської міської ради Одеського району Одеської області;</w:t>
            </w:r>
          </w:p>
          <w:p w14:paraId="4A2978F0" w14:textId="6A46A55E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аптечні заклади</w:t>
            </w:r>
          </w:p>
        </w:tc>
      </w:tr>
      <w:tr w:rsidR="00E06504" w:rsidRPr="008434E5" w14:paraId="411C45F2" w14:textId="77777777" w:rsidTr="00B74D9E">
        <w:tc>
          <w:tcPr>
            <w:tcW w:w="959" w:type="dxa"/>
          </w:tcPr>
          <w:p w14:paraId="555C1DD4" w14:textId="79A07926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3.8</w:t>
            </w:r>
          </w:p>
        </w:tc>
        <w:tc>
          <w:tcPr>
            <w:tcW w:w="4147" w:type="dxa"/>
          </w:tcPr>
          <w:p w14:paraId="49F13724" w14:textId="1C54A91C" w:rsidR="00E06504" w:rsidRPr="008434E5" w:rsidRDefault="00E06504" w:rsidP="00AD777D">
            <w:pPr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Надання одноразової адресної матеріальної допомоги громадянам, які досягли 80-річного віку і старше</w:t>
            </w:r>
          </w:p>
        </w:tc>
        <w:tc>
          <w:tcPr>
            <w:tcW w:w="3485" w:type="dxa"/>
          </w:tcPr>
          <w:p w14:paraId="45DD4ADA" w14:textId="76E845D9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Громадяни віком від 80 років і старше</w:t>
            </w:r>
          </w:p>
        </w:tc>
        <w:tc>
          <w:tcPr>
            <w:tcW w:w="1865" w:type="dxa"/>
          </w:tcPr>
          <w:p w14:paraId="558D60D0" w14:textId="47CC9C41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Згідно з базою даних УСП</w:t>
            </w:r>
          </w:p>
        </w:tc>
        <w:tc>
          <w:tcPr>
            <w:tcW w:w="1820" w:type="dxa"/>
          </w:tcPr>
          <w:p w14:paraId="2BC800AD" w14:textId="0F933E5C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Одноразово у розмірі 1000 грн на одну особу</w:t>
            </w:r>
          </w:p>
        </w:tc>
        <w:tc>
          <w:tcPr>
            <w:tcW w:w="3283" w:type="dxa"/>
          </w:tcPr>
          <w:p w14:paraId="32CEC304" w14:textId="1ECC139C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Управління соціальної політики Чорноморської міської ради Одеського району Одеської області</w:t>
            </w:r>
          </w:p>
        </w:tc>
      </w:tr>
      <w:tr w:rsidR="00E06504" w:rsidRPr="008434E5" w14:paraId="6D5EF9B7" w14:textId="77777777" w:rsidTr="00B74D9E">
        <w:tc>
          <w:tcPr>
            <w:tcW w:w="959" w:type="dxa"/>
          </w:tcPr>
          <w:p w14:paraId="19C31464" w14:textId="16190664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3.9</w:t>
            </w:r>
          </w:p>
        </w:tc>
        <w:tc>
          <w:tcPr>
            <w:tcW w:w="4147" w:type="dxa"/>
          </w:tcPr>
          <w:p w14:paraId="6BF1F839" w14:textId="3342F8D1" w:rsidR="00E06504" w:rsidRPr="008434E5" w:rsidRDefault="00E06504" w:rsidP="00AD777D">
            <w:pPr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Надання адресної матеріальної допомоги малозабезпеченим громадянам, які знаходяться у скрутному становищі, на встановлення приладів розподільного (індивідуального) обліку постачання газу</w:t>
            </w:r>
          </w:p>
        </w:tc>
        <w:tc>
          <w:tcPr>
            <w:tcW w:w="3485" w:type="dxa"/>
          </w:tcPr>
          <w:p w14:paraId="3CCC9B61" w14:textId="5D78D74F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Особи з інвалідністю, одинокі пенсіонери, малозабезпечені громадяни, які знаходяться у скрутному становищі</w:t>
            </w:r>
          </w:p>
        </w:tc>
        <w:tc>
          <w:tcPr>
            <w:tcW w:w="1865" w:type="dxa"/>
          </w:tcPr>
          <w:p w14:paraId="1071B36E" w14:textId="7FE8D1C1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--------</w:t>
            </w:r>
          </w:p>
        </w:tc>
        <w:tc>
          <w:tcPr>
            <w:tcW w:w="1820" w:type="dxa"/>
          </w:tcPr>
          <w:p w14:paraId="74FD389B" w14:textId="21C3D413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За особистим зверненням громадян</w:t>
            </w:r>
          </w:p>
        </w:tc>
        <w:tc>
          <w:tcPr>
            <w:tcW w:w="3283" w:type="dxa"/>
          </w:tcPr>
          <w:p w14:paraId="70AB9339" w14:textId="2B503275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Управління соціальної політики Чорноморської міської ради Одеського району</w:t>
            </w:r>
          </w:p>
          <w:p w14:paraId="013BE600" w14:textId="77777777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Одеської області</w:t>
            </w:r>
          </w:p>
          <w:p w14:paraId="3171949C" w14:textId="77777777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06504" w:rsidRPr="008434E5" w14:paraId="330198AE" w14:textId="77777777" w:rsidTr="00B74D9E">
        <w:tc>
          <w:tcPr>
            <w:tcW w:w="959" w:type="dxa"/>
          </w:tcPr>
          <w:p w14:paraId="33479D42" w14:textId="3B4612FA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3.10</w:t>
            </w:r>
          </w:p>
        </w:tc>
        <w:tc>
          <w:tcPr>
            <w:tcW w:w="4147" w:type="dxa"/>
          </w:tcPr>
          <w:p w14:paraId="5D68AD0A" w14:textId="3EAC85C0" w:rsidR="00E06504" w:rsidRPr="008434E5" w:rsidRDefault="00E06504" w:rsidP="00AD777D">
            <w:pPr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Надання натуральної адресної допомоги у вигляді продуктових наборів для малозабезпечених мешканців громади, що опинились в складних життєвих обставинах, та  внутрішньо переміщених осіб на період воєнного стану</w:t>
            </w:r>
          </w:p>
        </w:tc>
        <w:tc>
          <w:tcPr>
            <w:tcW w:w="3485" w:type="dxa"/>
          </w:tcPr>
          <w:p w14:paraId="26DABFBC" w14:textId="77777777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Малозабезпечені мешканці громади, що опинились в складних життєвих обставинах, внутрішньо переміщені особи, що прибули до Чорноморської міської територіальної громади після 24 лютого 2022 року</w:t>
            </w:r>
          </w:p>
          <w:p w14:paraId="13C33E17" w14:textId="77777777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65" w:type="dxa"/>
          </w:tcPr>
          <w:p w14:paraId="4431A995" w14:textId="30FA49E4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--------</w:t>
            </w:r>
          </w:p>
        </w:tc>
        <w:tc>
          <w:tcPr>
            <w:tcW w:w="1820" w:type="dxa"/>
          </w:tcPr>
          <w:p w14:paraId="40439FEE" w14:textId="0CF18B52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За потребою</w:t>
            </w:r>
          </w:p>
        </w:tc>
        <w:tc>
          <w:tcPr>
            <w:tcW w:w="3283" w:type="dxa"/>
          </w:tcPr>
          <w:p w14:paraId="297A73F3" w14:textId="77777777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Управління соціальної політики Чорноморської міської ради Одеського району Одеської області;</w:t>
            </w:r>
          </w:p>
          <w:p w14:paraId="59BEFCBB" w14:textId="77777777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КУ “Територіальний центр соціального обслуговування (надання соціальних послуг) Чорноморської міської ради Одеського району Одеської області”;</w:t>
            </w:r>
          </w:p>
          <w:p w14:paraId="7D5B4F64" w14:textId="0EF26867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 xml:space="preserve">Чорноморський міський центр соціальних служб </w:t>
            </w:r>
            <w:r w:rsidRPr="008434E5">
              <w:rPr>
                <w:rFonts w:ascii="Times New Roman" w:hAnsi="Times New Roman" w:cs="Times New Roman"/>
                <w:lang w:val="uk-UA"/>
              </w:rPr>
              <w:lastRenderedPageBreak/>
              <w:t>Чорноморської міської ради Одеського району Одеської області</w:t>
            </w:r>
          </w:p>
        </w:tc>
      </w:tr>
      <w:tr w:rsidR="00E06504" w:rsidRPr="008434E5" w14:paraId="14880395" w14:textId="77777777" w:rsidTr="00B74D9E">
        <w:tc>
          <w:tcPr>
            <w:tcW w:w="959" w:type="dxa"/>
          </w:tcPr>
          <w:p w14:paraId="22BB067A" w14:textId="20FFC6B3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lastRenderedPageBreak/>
              <w:t>3.11</w:t>
            </w:r>
          </w:p>
        </w:tc>
        <w:tc>
          <w:tcPr>
            <w:tcW w:w="4147" w:type="dxa"/>
          </w:tcPr>
          <w:p w14:paraId="7BF43A34" w14:textId="1193D963" w:rsidR="00E06504" w:rsidRPr="008434E5" w:rsidRDefault="00E06504" w:rsidP="00AD777D">
            <w:pPr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  <w:lang w:val="uk-UA"/>
              </w:rPr>
            </w:pPr>
            <w:bookmarkStart w:id="3" w:name="_Hlk177632219"/>
            <w:r w:rsidRPr="008434E5">
              <w:rPr>
                <w:rFonts w:ascii="Times New Roman" w:hAnsi="Times New Roman" w:cs="Times New Roman"/>
                <w:bCs/>
                <w:color w:val="000000" w:themeColor="text1"/>
                <w:spacing w:val="-4"/>
                <w:lang w:val="uk-UA" w:eastAsia="ru-RU"/>
              </w:rPr>
              <w:t xml:space="preserve">Надання адресної матеріальної допомоги громадянам, житло яких постраждало </w:t>
            </w:r>
            <w:r w:rsidR="00AD777D" w:rsidRPr="008434E5">
              <w:rPr>
                <w:rFonts w:ascii="Times New Roman" w:hAnsi="Times New Roman" w:cs="Times New Roman"/>
                <w:bCs/>
                <w:color w:val="000000" w:themeColor="text1"/>
                <w:spacing w:val="-4"/>
                <w:lang w:val="uk-UA" w:eastAsia="ru-RU"/>
              </w:rPr>
              <w:t xml:space="preserve">на території Чорноморської міської територіальної громади </w:t>
            </w:r>
            <w:r w:rsidRPr="008434E5">
              <w:rPr>
                <w:rFonts w:ascii="Times New Roman" w:hAnsi="Times New Roman" w:cs="Times New Roman"/>
                <w:bCs/>
                <w:color w:val="000000" w:themeColor="text1"/>
                <w:spacing w:val="-4"/>
                <w:lang w:val="uk-UA" w:eastAsia="ru-RU"/>
              </w:rPr>
              <w:t xml:space="preserve">внаслідок збройної агресії Російської Федерації проти України </w:t>
            </w:r>
            <w:bookmarkEnd w:id="3"/>
          </w:p>
        </w:tc>
        <w:tc>
          <w:tcPr>
            <w:tcW w:w="3485" w:type="dxa"/>
          </w:tcPr>
          <w:p w14:paraId="6369CC75" w14:textId="354ED2AA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bCs/>
                <w:color w:val="000000" w:themeColor="text1"/>
                <w:spacing w:val="-4"/>
                <w:lang w:val="uk-UA" w:eastAsia="ru-RU"/>
              </w:rPr>
              <w:t>Мешканці громади,  житло яких постраждало (знищен</w:t>
            </w:r>
            <w:r w:rsidR="00AD777D">
              <w:rPr>
                <w:rFonts w:ascii="Times New Roman" w:hAnsi="Times New Roman" w:cs="Times New Roman"/>
                <w:bCs/>
                <w:color w:val="000000" w:themeColor="text1"/>
                <w:spacing w:val="-4"/>
                <w:lang w:val="uk-UA" w:eastAsia="ru-RU"/>
              </w:rPr>
              <w:t>о</w:t>
            </w:r>
            <w:r w:rsidRPr="008434E5">
              <w:rPr>
                <w:rFonts w:ascii="Times New Roman" w:hAnsi="Times New Roman" w:cs="Times New Roman"/>
                <w:bCs/>
                <w:color w:val="000000" w:themeColor="text1"/>
                <w:spacing w:val="-4"/>
                <w:lang w:val="uk-UA" w:eastAsia="ru-RU"/>
              </w:rPr>
              <w:t xml:space="preserve"> або пошкоджен</w:t>
            </w:r>
            <w:r w:rsidR="00AD777D">
              <w:rPr>
                <w:rFonts w:ascii="Times New Roman" w:hAnsi="Times New Roman" w:cs="Times New Roman"/>
                <w:bCs/>
                <w:color w:val="000000" w:themeColor="text1"/>
                <w:spacing w:val="-4"/>
                <w:lang w:val="uk-UA" w:eastAsia="ru-RU"/>
              </w:rPr>
              <w:t>о</w:t>
            </w:r>
            <w:r w:rsidRPr="008434E5">
              <w:rPr>
                <w:rFonts w:ascii="Times New Roman" w:hAnsi="Times New Roman" w:cs="Times New Roman"/>
                <w:bCs/>
                <w:color w:val="000000" w:themeColor="text1"/>
                <w:spacing w:val="-4"/>
                <w:lang w:val="uk-UA" w:eastAsia="ru-RU"/>
              </w:rPr>
              <w:t>) на території Чорноморської міської територіальної громади внаслідок збройної агресії Російської Федерації проти України</w:t>
            </w:r>
          </w:p>
        </w:tc>
        <w:tc>
          <w:tcPr>
            <w:tcW w:w="1865" w:type="dxa"/>
          </w:tcPr>
          <w:p w14:paraId="6CD5902C" w14:textId="54C96EE6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------</w:t>
            </w:r>
          </w:p>
        </w:tc>
        <w:tc>
          <w:tcPr>
            <w:tcW w:w="1820" w:type="dxa"/>
          </w:tcPr>
          <w:p w14:paraId="5808E8DC" w14:textId="7548180A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bCs/>
                <w:color w:val="000000" w:themeColor="text1"/>
                <w:spacing w:val="-4"/>
                <w:lang w:val="uk-UA" w:eastAsia="ru-RU"/>
              </w:rPr>
              <w:t>За особистою заявою. Грошова допомога надається одному із членів сім’ї: дружина (чоловік), батько (мати), повнолітня дитина</w:t>
            </w:r>
          </w:p>
        </w:tc>
        <w:tc>
          <w:tcPr>
            <w:tcW w:w="3283" w:type="dxa"/>
          </w:tcPr>
          <w:p w14:paraId="3E7622CF" w14:textId="6975C5B3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Управління соціальної політики Чорноморської міської ради Одеського району Одеської області</w:t>
            </w:r>
          </w:p>
          <w:p w14:paraId="68DA29F1" w14:textId="1E18391E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06504" w:rsidRPr="008434E5" w14:paraId="4123C0FE" w14:textId="77777777" w:rsidTr="00B74D9E">
        <w:tc>
          <w:tcPr>
            <w:tcW w:w="959" w:type="dxa"/>
          </w:tcPr>
          <w:p w14:paraId="76B11E7B" w14:textId="7778C3B7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3.12</w:t>
            </w:r>
          </w:p>
        </w:tc>
        <w:tc>
          <w:tcPr>
            <w:tcW w:w="4147" w:type="dxa"/>
          </w:tcPr>
          <w:p w14:paraId="03EB5F28" w14:textId="2F1D2439" w:rsidR="00E06504" w:rsidRPr="008434E5" w:rsidRDefault="00E06504" w:rsidP="00AD777D">
            <w:pPr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bCs/>
                <w:color w:val="000000" w:themeColor="text1"/>
                <w:spacing w:val="-4"/>
                <w:lang w:val="uk-UA" w:eastAsia="ru-RU"/>
              </w:rPr>
              <w:t xml:space="preserve">Надання адресної допомоги на тимчасове проживання громадянам, житло яких постраждало (знищено або непридатне для подальшого проживання) </w:t>
            </w:r>
            <w:r w:rsidR="00AD777D" w:rsidRPr="008434E5">
              <w:rPr>
                <w:rFonts w:ascii="Times New Roman" w:hAnsi="Times New Roman" w:cs="Times New Roman"/>
                <w:bCs/>
                <w:color w:val="000000" w:themeColor="text1"/>
                <w:spacing w:val="-4"/>
                <w:lang w:val="uk-UA" w:eastAsia="ru-RU"/>
              </w:rPr>
              <w:t xml:space="preserve">на території Чорноморської міської територіальної громади </w:t>
            </w:r>
            <w:r w:rsidRPr="008434E5">
              <w:rPr>
                <w:rFonts w:ascii="Times New Roman" w:hAnsi="Times New Roman" w:cs="Times New Roman"/>
                <w:bCs/>
                <w:color w:val="000000" w:themeColor="text1"/>
                <w:spacing w:val="-4"/>
                <w:lang w:val="uk-UA" w:eastAsia="ru-RU"/>
              </w:rPr>
              <w:t xml:space="preserve">внаслідок збройної агресії Російської Федерації проти України </w:t>
            </w:r>
          </w:p>
        </w:tc>
        <w:tc>
          <w:tcPr>
            <w:tcW w:w="3485" w:type="dxa"/>
          </w:tcPr>
          <w:p w14:paraId="77AE286A" w14:textId="147032B9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bCs/>
                <w:color w:val="000000" w:themeColor="text1"/>
                <w:spacing w:val="-4"/>
                <w:lang w:val="uk-UA" w:eastAsia="ru-RU"/>
              </w:rPr>
              <w:t>Мешканці громади,  житло яких постраждало (знищено або непридатне для подальшого проживання) на території Чорноморської міської територіальної громади внаслідок збройної агресії Російської Федерації проти України</w:t>
            </w:r>
          </w:p>
        </w:tc>
        <w:tc>
          <w:tcPr>
            <w:tcW w:w="1865" w:type="dxa"/>
          </w:tcPr>
          <w:p w14:paraId="6F51751F" w14:textId="5D05A13D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------</w:t>
            </w:r>
          </w:p>
        </w:tc>
        <w:tc>
          <w:tcPr>
            <w:tcW w:w="1820" w:type="dxa"/>
          </w:tcPr>
          <w:p w14:paraId="230727F7" w14:textId="18EEB04C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За особистою заявою</w:t>
            </w:r>
          </w:p>
        </w:tc>
        <w:tc>
          <w:tcPr>
            <w:tcW w:w="3283" w:type="dxa"/>
          </w:tcPr>
          <w:p w14:paraId="1524ADEF" w14:textId="1ADB486A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Управління соціальної політики Чорноморської міської ради Одеського району Одеської області</w:t>
            </w:r>
          </w:p>
          <w:p w14:paraId="6494F264" w14:textId="77777777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16493" w:rsidRPr="008434E5" w14:paraId="67C549FF" w14:textId="77777777" w:rsidTr="005B6329">
        <w:tc>
          <w:tcPr>
            <w:tcW w:w="15559" w:type="dxa"/>
            <w:gridSpan w:val="6"/>
          </w:tcPr>
          <w:p w14:paraId="0F952551" w14:textId="48C6F7F9" w:rsidR="00116493" w:rsidRPr="008434E5" w:rsidRDefault="00116493" w:rsidP="0011649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…</w:t>
            </w:r>
          </w:p>
        </w:tc>
      </w:tr>
    </w:tbl>
    <w:p w14:paraId="26BAF211" w14:textId="6CE54872" w:rsidR="0073221B" w:rsidRPr="008434E5" w:rsidRDefault="0073221B" w:rsidP="00AD777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14:paraId="33192830" w14:textId="67278D21" w:rsidR="0073221B" w:rsidRPr="008434E5" w:rsidRDefault="0073221B" w:rsidP="00AD777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14:paraId="6E15E36F" w14:textId="77777777" w:rsidR="0073221B" w:rsidRPr="008434E5" w:rsidRDefault="0073221B" w:rsidP="00AD777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lang w:val="uk-UA" w:eastAsia="ru-RU"/>
        </w:rPr>
      </w:pPr>
    </w:p>
    <w:p w14:paraId="24672C84" w14:textId="77777777" w:rsidR="00BF2523" w:rsidRPr="008434E5" w:rsidRDefault="00BF2523" w:rsidP="00AD777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lang w:val="uk-UA" w:eastAsia="ru-RU"/>
        </w:rPr>
      </w:pPr>
    </w:p>
    <w:p w14:paraId="5E477602" w14:textId="77777777" w:rsidR="00BF2523" w:rsidRPr="008434E5" w:rsidRDefault="00BF2523" w:rsidP="00AD777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lang w:val="uk-UA" w:eastAsia="ru-RU"/>
        </w:rPr>
      </w:pPr>
    </w:p>
    <w:p w14:paraId="2EDAC394" w14:textId="24EFBBF6" w:rsidR="00412C89" w:rsidRPr="008434E5" w:rsidRDefault="004D505D" w:rsidP="00AD777D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lang w:val="uk-UA"/>
        </w:rPr>
      </w:pPr>
      <w:r w:rsidRPr="008434E5">
        <w:rPr>
          <w:rFonts w:ascii="Times New Roman" w:eastAsia="Times New Roman" w:hAnsi="Times New Roman" w:cs="Times New Roman"/>
          <w:lang w:val="uk-UA" w:eastAsia="ru-RU"/>
        </w:rPr>
        <w:t>Начальник управління соціальної політики</w:t>
      </w:r>
      <w:r w:rsidRPr="008434E5">
        <w:rPr>
          <w:rFonts w:ascii="Times New Roman" w:eastAsia="Times New Roman" w:hAnsi="Times New Roman" w:cs="Times New Roman"/>
          <w:lang w:val="uk-UA" w:eastAsia="ru-RU"/>
        </w:rPr>
        <w:tab/>
      </w:r>
      <w:r w:rsidRPr="008434E5">
        <w:rPr>
          <w:rFonts w:ascii="Times New Roman" w:eastAsia="Times New Roman" w:hAnsi="Times New Roman" w:cs="Times New Roman"/>
          <w:lang w:val="uk-UA" w:eastAsia="ru-RU"/>
        </w:rPr>
        <w:tab/>
      </w:r>
      <w:r w:rsidRPr="008434E5">
        <w:rPr>
          <w:rFonts w:ascii="Times New Roman" w:eastAsia="Times New Roman" w:hAnsi="Times New Roman" w:cs="Times New Roman"/>
          <w:lang w:val="uk-UA" w:eastAsia="ru-RU"/>
        </w:rPr>
        <w:tab/>
      </w:r>
      <w:r w:rsidRPr="008434E5">
        <w:rPr>
          <w:rFonts w:ascii="Times New Roman" w:eastAsia="Times New Roman" w:hAnsi="Times New Roman" w:cs="Times New Roman"/>
          <w:lang w:val="uk-UA" w:eastAsia="ru-RU"/>
        </w:rPr>
        <w:tab/>
      </w:r>
      <w:r w:rsidRPr="008434E5">
        <w:rPr>
          <w:rFonts w:ascii="Times New Roman" w:eastAsia="Times New Roman" w:hAnsi="Times New Roman" w:cs="Times New Roman"/>
          <w:lang w:val="uk-UA" w:eastAsia="ru-RU"/>
        </w:rPr>
        <w:tab/>
      </w:r>
      <w:r w:rsidRPr="008434E5">
        <w:rPr>
          <w:rFonts w:ascii="Times New Roman" w:eastAsia="Times New Roman" w:hAnsi="Times New Roman" w:cs="Times New Roman"/>
          <w:lang w:val="uk-UA" w:eastAsia="ru-RU"/>
        </w:rPr>
        <w:tab/>
      </w:r>
      <w:r w:rsidRPr="008434E5">
        <w:rPr>
          <w:rFonts w:ascii="Times New Roman" w:eastAsia="Times New Roman" w:hAnsi="Times New Roman" w:cs="Times New Roman"/>
          <w:lang w:val="uk-UA" w:eastAsia="ru-RU"/>
        </w:rPr>
        <w:tab/>
      </w:r>
      <w:r w:rsidRPr="008434E5">
        <w:rPr>
          <w:rFonts w:ascii="Times New Roman" w:eastAsia="Times New Roman" w:hAnsi="Times New Roman" w:cs="Times New Roman"/>
          <w:lang w:val="uk-UA" w:eastAsia="ru-RU"/>
        </w:rPr>
        <w:tab/>
      </w:r>
      <w:r w:rsidRPr="008434E5">
        <w:rPr>
          <w:rFonts w:ascii="Times New Roman" w:eastAsia="Times New Roman" w:hAnsi="Times New Roman" w:cs="Times New Roman"/>
          <w:lang w:val="uk-UA" w:eastAsia="ru-RU"/>
        </w:rPr>
        <w:tab/>
      </w:r>
      <w:r w:rsidRPr="008434E5">
        <w:rPr>
          <w:rFonts w:ascii="Times New Roman" w:eastAsia="Times New Roman" w:hAnsi="Times New Roman" w:cs="Times New Roman"/>
          <w:lang w:val="uk-UA" w:eastAsia="ru-RU"/>
        </w:rPr>
        <w:tab/>
      </w:r>
      <w:r w:rsidRPr="008434E5">
        <w:rPr>
          <w:rFonts w:ascii="Times New Roman" w:eastAsia="Times New Roman" w:hAnsi="Times New Roman" w:cs="Times New Roman"/>
          <w:lang w:val="uk-UA" w:eastAsia="ru-RU"/>
        </w:rPr>
        <w:tab/>
        <w:t>Тетяна ПРИЩЕПА</w:t>
      </w:r>
    </w:p>
    <w:sectPr w:rsidR="00412C89" w:rsidRPr="008434E5" w:rsidSect="00FA79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593BF" w14:textId="77777777" w:rsidR="00192211" w:rsidRDefault="00192211" w:rsidP="000D6D54">
      <w:pPr>
        <w:spacing w:after="0" w:line="240" w:lineRule="auto"/>
      </w:pPr>
      <w:r>
        <w:separator/>
      </w:r>
    </w:p>
  </w:endnote>
  <w:endnote w:type="continuationSeparator" w:id="0">
    <w:p w14:paraId="22BC464B" w14:textId="77777777" w:rsidR="00192211" w:rsidRDefault="00192211" w:rsidP="000D6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98421" w14:textId="77777777" w:rsidR="008434E5" w:rsidRDefault="008434E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CCB22" w14:textId="77777777" w:rsidR="008434E5" w:rsidRDefault="008434E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95297" w14:textId="77777777" w:rsidR="008434E5" w:rsidRDefault="008434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82306" w14:textId="77777777" w:rsidR="00192211" w:rsidRDefault="00192211" w:rsidP="000D6D54">
      <w:pPr>
        <w:spacing w:after="0" w:line="240" w:lineRule="auto"/>
      </w:pPr>
      <w:r>
        <w:separator/>
      </w:r>
    </w:p>
  </w:footnote>
  <w:footnote w:type="continuationSeparator" w:id="0">
    <w:p w14:paraId="653C0B99" w14:textId="77777777" w:rsidR="00192211" w:rsidRDefault="00192211" w:rsidP="000D6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85E95" w14:textId="77777777" w:rsidR="008434E5" w:rsidRDefault="008434E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285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AA6949A" w14:textId="0A447E68" w:rsidR="000D6D54" w:rsidRPr="008434E5" w:rsidRDefault="008434E5">
        <w:pPr>
          <w:pStyle w:val="a3"/>
          <w:jc w:val="center"/>
          <w:rPr>
            <w:rFonts w:ascii="Times New Roman" w:hAnsi="Times New Roman" w:cs="Times New Roman"/>
          </w:rPr>
        </w:pPr>
        <w:r>
          <w:rPr>
            <w:lang w:val="uk-UA"/>
          </w:rPr>
          <w:t xml:space="preserve">                                                                                                            </w:t>
        </w:r>
        <w:r w:rsidR="00A61CAE" w:rsidRPr="008434E5">
          <w:rPr>
            <w:rFonts w:ascii="Times New Roman" w:hAnsi="Times New Roman" w:cs="Times New Roman"/>
          </w:rPr>
          <w:fldChar w:fldCharType="begin"/>
        </w:r>
        <w:r w:rsidR="00A61CAE" w:rsidRPr="008434E5">
          <w:rPr>
            <w:rFonts w:ascii="Times New Roman" w:hAnsi="Times New Roman" w:cs="Times New Roman"/>
          </w:rPr>
          <w:instrText xml:space="preserve"> PAGE   \* MERGEFORMAT </w:instrText>
        </w:r>
        <w:r w:rsidR="00A61CAE" w:rsidRPr="008434E5">
          <w:rPr>
            <w:rFonts w:ascii="Times New Roman" w:hAnsi="Times New Roman" w:cs="Times New Roman"/>
          </w:rPr>
          <w:fldChar w:fldCharType="separate"/>
        </w:r>
        <w:r w:rsidR="004C590F" w:rsidRPr="008434E5">
          <w:rPr>
            <w:rFonts w:ascii="Times New Roman" w:hAnsi="Times New Roman" w:cs="Times New Roman"/>
            <w:noProof/>
          </w:rPr>
          <w:t>2</w:t>
        </w:r>
        <w:r w:rsidR="00A61CAE" w:rsidRPr="008434E5">
          <w:rPr>
            <w:rFonts w:ascii="Times New Roman" w:hAnsi="Times New Roman" w:cs="Times New Roman"/>
            <w:noProof/>
          </w:rPr>
          <w:fldChar w:fldCharType="end"/>
        </w:r>
        <w:r w:rsidRPr="008434E5">
          <w:rPr>
            <w:rFonts w:ascii="Times New Roman" w:hAnsi="Times New Roman" w:cs="Times New Roman"/>
            <w:noProof/>
            <w:lang w:val="uk-UA"/>
          </w:rPr>
          <w:t xml:space="preserve"> </w:t>
        </w:r>
        <w:r>
          <w:rPr>
            <w:rFonts w:ascii="Times New Roman" w:hAnsi="Times New Roman" w:cs="Times New Roman"/>
            <w:noProof/>
            <w:lang w:val="uk-UA"/>
          </w:rPr>
          <w:t xml:space="preserve">                                     </w:t>
        </w:r>
        <w:r w:rsidRPr="008434E5">
          <w:rPr>
            <w:rFonts w:ascii="Times New Roman" w:hAnsi="Times New Roman" w:cs="Times New Roman"/>
            <w:noProof/>
            <w:lang w:val="uk-UA"/>
          </w:rPr>
          <w:t xml:space="preserve">Продовження додатка </w:t>
        </w:r>
      </w:p>
    </w:sdtContent>
  </w:sdt>
  <w:p w14:paraId="639FD35A" w14:textId="77777777" w:rsidR="000D6D54" w:rsidRPr="008434E5" w:rsidRDefault="000D6D54">
    <w:pPr>
      <w:pStyle w:val="a3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163BD" w14:textId="77777777" w:rsidR="008434E5" w:rsidRDefault="008434E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97960"/>
    <w:multiLevelType w:val="hybridMultilevel"/>
    <w:tmpl w:val="D576AAA4"/>
    <w:lvl w:ilvl="0" w:tplc="8FE821B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C4E44"/>
    <w:multiLevelType w:val="hybridMultilevel"/>
    <w:tmpl w:val="FF7AB9BA"/>
    <w:lvl w:ilvl="0" w:tplc="ED06976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C7076"/>
    <w:multiLevelType w:val="hybridMultilevel"/>
    <w:tmpl w:val="9C389D6E"/>
    <w:lvl w:ilvl="0" w:tplc="FC4446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8755D"/>
    <w:multiLevelType w:val="hybridMultilevel"/>
    <w:tmpl w:val="9F90F2F0"/>
    <w:lvl w:ilvl="0" w:tplc="8FE821B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564B7"/>
    <w:multiLevelType w:val="hybridMultilevel"/>
    <w:tmpl w:val="F9420D8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6B5D56"/>
    <w:multiLevelType w:val="hybridMultilevel"/>
    <w:tmpl w:val="F40CF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052200"/>
    <w:multiLevelType w:val="hybridMultilevel"/>
    <w:tmpl w:val="3DB48E2A"/>
    <w:lvl w:ilvl="0" w:tplc="8FE821B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44C"/>
    <w:rsid w:val="00021417"/>
    <w:rsid w:val="000A46D8"/>
    <w:rsid w:val="000D6D54"/>
    <w:rsid w:val="000E6590"/>
    <w:rsid w:val="00116493"/>
    <w:rsid w:val="00124324"/>
    <w:rsid w:val="00132CC9"/>
    <w:rsid w:val="00141A05"/>
    <w:rsid w:val="00146DB8"/>
    <w:rsid w:val="0017759E"/>
    <w:rsid w:val="00192211"/>
    <w:rsid w:val="001A15BA"/>
    <w:rsid w:val="001E607C"/>
    <w:rsid w:val="00204C97"/>
    <w:rsid w:val="0023604A"/>
    <w:rsid w:val="00257C51"/>
    <w:rsid w:val="002769F6"/>
    <w:rsid w:val="002D6A8C"/>
    <w:rsid w:val="00354CEE"/>
    <w:rsid w:val="00360238"/>
    <w:rsid w:val="00380F9B"/>
    <w:rsid w:val="003C1737"/>
    <w:rsid w:val="00404647"/>
    <w:rsid w:val="00412623"/>
    <w:rsid w:val="00412C89"/>
    <w:rsid w:val="00435849"/>
    <w:rsid w:val="00470EAC"/>
    <w:rsid w:val="00486985"/>
    <w:rsid w:val="004C590F"/>
    <w:rsid w:val="004D505D"/>
    <w:rsid w:val="004F237E"/>
    <w:rsid w:val="00557236"/>
    <w:rsid w:val="005D13C1"/>
    <w:rsid w:val="005E1ED1"/>
    <w:rsid w:val="006073AE"/>
    <w:rsid w:val="0061293A"/>
    <w:rsid w:val="00650F2C"/>
    <w:rsid w:val="006917B8"/>
    <w:rsid w:val="006D473A"/>
    <w:rsid w:val="0070184E"/>
    <w:rsid w:val="007121EE"/>
    <w:rsid w:val="0073221B"/>
    <w:rsid w:val="00766A69"/>
    <w:rsid w:val="007740AB"/>
    <w:rsid w:val="007B7E46"/>
    <w:rsid w:val="007C75C8"/>
    <w:rsid w:val="007D0A9A"/>
    <w:rsid w:val="007D4887"/>
    <w:rsid w:val="007F444C"/>
    <w:rsid w:val="008076D5"/>
    <w:rsid w:val="00833AC3"/>
    <w:rsid w:val="008434E5"/>
    <w:rsid w:val="00862FA4"/>
    <w:rsid w:val="008A43B0"/>
    <w:rsid w:val="008F1809"/>
    <w:rsid w:val="009510AF"/>
    <w:rsid w:val="00970A0D"/>
    <w:rsid w:val="0099362C"/>
    <w:rsid w:val="009B79D1"/>
    <w:rsid w:val="00A120A5"/>
    <w:rsid w:val="00A61CAE"/>
    <w:rsid w:val="00AA1501"/>
    <w:rsid w:val="00AA43AD"/>
    <w:rsid w:val="00AD6F33"/>
    <w:rsid w:val="00AD777D"/>
    <w:rsid w:val="00AE5FED"/>
    <w:rsid w:val="00AF415F"/>
    <w:rsid w:val="00B073D2"/>
    <w:rsid w:val="00B73BC8"/>
    <w:rsid w:val="00B74D9E"/>
    <w:rsid w:val="00B92807"/>
    <w:rsid w:val="00BC2FC9"/>
    <w:rsid w:val="00BD36EC"/>
    <w:rsid w:val="00BF0593"/>
    <w:rsid w:val="00BF2523"/>
    <w:rsid w:val="00C866A4"/>
    <w:rsid w:val="00CF22CA"/>
    <w:rsid w:val="00CF7E45"/>
    <w:rsid w:val="00D04C56"/>
    <w:rsid w:val="00D13EDB"/>
    <w:rsid w:val="00D54839"/>
    <w:rsid w:val="00D96F64"/>
    <w:rsid w:val="00DE4452"/>
    <w:rsid w:val="00E06504"/>
    <w:rsid w:val="00F06CD5"/>
    <w:rsid w:val="00F50587"/>
    <w:rsid w:val="00F75C54"/>
    <w:rsid w:val="00FA79A6"/>
    <w:rsid w:val="00FB1355"/>
    <w:rsid w:val="00FF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1884F"/>
  <w15:docId w15:val="{649E805C-0D23-4BDB-9155-14CB0E8AE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44C"/>
    <w:pPr>
      <w:suppressAutoHyphens/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D5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0D6D54"/>
    <w:rPr>
      <w:lang w:val="ru-RU"/>
    </w:rPr>
  </w:style>
  <w:style w:type="paragraph" w:styleId="a5">
    <w:name w:val="footer"/>
    <w:basedOn w:val="a"/>
    <w:link w:val="a6"/>
    <w:uiPriority w:val="99"/>
    <w:unhideWhenUsed/>
    <w:rsid w:val="000D6D5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0D6D54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F75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75C54"/>
    <w:rPr>
      <w:rFonts w:ascii="Segoe UI" w:hAnsi="Segoe UI" w:cs="Segoe UI"/>
      <w:sz w:val="18"/>
      <w:szCs w:val="18"/>
      <w:lang w:val="ru-RU"/>
    </w:rPr>
  </w:style>
  <w:style w:type="paragraph" w:styleId="a9">
    <w:name w:val="List Paragraph"/>
    <w:basedOn w:val="a"/>
    <w:uiPriority w:val="34"/>
    <w:qFormat/>
    <w:rsid w:val="00404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4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ilya</cp:lastModifiedBy>
  <cp:revision>24</cp:revision>
  <cp:lastPrinted>2024-09-19T13:21:00Z</cp:lastPrinted>
  <dcterms:created xsi:type="dcterms:W3CDTF">2021-01-13T09:16:00Z</dcterms:created>
  <dcterms:modified xsi:type="dcterms:W3CDTF">2024-09-19T13:21:00Z</dcterms:modified>
</cp:coreProperties>
</file>