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927C" w14:textId="77777777" w:rsidR="00D04CC7" w:rsidRPr="00C55D7D" w:rsidRDefault="00D04CC7" w:rsidP="0031531B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6A7159" w14:textId="508B35E7" w:rsidR="00235EB0" w:rsidRPr="00C55D7D" w:rsidRDefault="00235EB0" w:rsidP="0031531B">
      <w:pPr>
        <w:tabs>
          <w:tab w:val="left" w:pos="567"/>
          <w:tab w:val="left" w:pos="709"/>
          <w:tab w:val="left" w:pos="851"/>
        </w:tabs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77975910"/>
      <w:r w:rsidRPr="00C55D7D">
        <w:rPr>
          <w:rFonts w:ascii="Times New Roman" w:hAnsi="Times New Roman"/>
          <w:sz w:val="24"/>
          <w:szCs w:val="24"/>
          <w:lang w:val="uk-UA"/>
        </w:rPr>
        <w:t>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(код бюджету 1551900000) до бюджету Чорноморської міської територіальної громади (код бюджету 1558900000)</w:t>
      </w:r>
    </w:p>
    <w:bookmarkEnd w:id="0"/>
    <w:p w14:paraId="7E032379" w14:textId="1E96E704" w:rsidR="00D04CC7" w:rsidRPr="00C55D7D" w:rsidRDefault="00D04CC7" w:rsidP="0031531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2760D49" w14:textId="34CFCBFB" w:rsidR="00460679" w:rsidRPr="00C55D7D" w:rsidRDefault="00D04CC7" w:rsidP="0031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 метою співпраці у сфері захисту законних інтересів та підтримки дітей Дальницької сільської територіальної громади з особливими освітніми потребами, </w:t>
      </w:r>
      <w:r w:rsidR="00E66CA9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беручи до уваги</w:t>
      </w:r>
      <w:r w:rsidR="007F46E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="007F46E8" w:rsidRPr="00C55D7D">
        <w:rPr>
          <w:rFonts w:ascii="Times New Roman" w:hAnsi="Times New Roman" w:cs="Times New Roman"/>
          <w:sz w:val="24"/>
          <w:szCs w:val="24"/>
          <w:lang w:val="uk-UA"/>
        </w:rPr>
        <w:t>Дальницької сільської ради від 29.08.2024  № 1924-VIII</w:t>
      </w:r>
      <w:r w:rsidR="00065BD1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«Про укладання договору про співпрацю з Чорноморською міської радою з обслуговування дітей з особливими освітніми потребами, які проживають на території Дальницької сільської територіальної громади», 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статей 93 та 101 Бюджетного кодексу України, постанови Кабінету Міністрів України від 15 грудня 2010 року №1132 «Про затвердження Порядку перерахування міжбюджетних трансфертів» (зі змінами), </w:t>
      </w:r>
      <w:r w:rsidR="001A39A0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="001A39A0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постійної комісії з питань освіти, охорони здоров'я, культури, спорту та у справах   молоді, 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>керуючись статт</w:t>
      </w:r>
      <w:r w:rsidR="00394318" w:rsidRPr="00C55D7D">
        <w:rPr>
          <w:rFonts w:ascii="Times New Roman" w:hAnsi="Times New Roman"/>
          <w:color w:val="000000"/>
          <w:sz w:val="24"/>
          <w:szCs w:val="24"/>
          <w:lang w:val="uk-UA"/>
        </w:rPr>
        <w:t>ями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25, </w:t>
      </w:r>
      <w:r w:rsidR="00394318" w:rsidRPr="00C55D7D">
        <w:rPr>
          <w:rFonts w:ascii="Times New Roman" w:hAnsi="Times New Roman"/>
          <w:color w:val="000000"/>
          <w:sz w:val="24"/>
          <w:szCs w:val="24"/>
          <w:lang w:val="uk-UA"/>
        </w:rPr>
        <w:t>26</w:t>
      </w:r>
      <w:r w:rsidR="00C55D7D" w:rsidRPr="00C55D7D">
        <w:rPr>
          <w:rFonts w:ascii="Times New Roman" w:hAnsi="Times New Roman"/>
          <w:color w:val="000000"/>
          <w:sz w:val="24"/>
          <w:szCs w:val="24"/>
          <w:lang w:val="uk-UA"/>
        </w:rPr>
        <w:t>, 42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освіту»,</w:t>
      </w:r>
    </w:p>
    <w:p w14:paraId="241B3110" w14:textId="77777777" w:rsidR="00460679" w:rsidRPr="00C55D7D" w:rsidRDefault="00460679" w:rsidP="003153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65F9A" w14:textId="78C9E8F3" w:rsidR="00460679" w:rsidRPr="00C55D7D" w:rsidRDefault="00460679" w:rsidP="00315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 міська  рада Одеського району Одеської області  вирішила:</w:t>
      </w:r>
    </w:p>
    <w:p w14:paraId="74FAA896" w14:textId="77777777" w:rsidR="00460679" w:rsidRPr="00C55D7D" w:rsidRDefault="00460679" w:rsidP="00315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039B99" w14:textId="2DC653A1" w:rsidR="00C366FF" w:rsidRPr="00C55D7D" w:rsidRDefault="00DF2DC8" w:rsidP="003153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>Погодити</w:t>
      </w:r>
      <w:r w:rsidR="009C3555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6CA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FA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про співпрацю з обслуговування дітей з особливими освітніми потребами, які проживають на території Дальницької сільської територіальної громади, між Дальницькою сільською радою Одеського району Одеської області та Чорноморською міською радою Одеського району Одеської області,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затверджений 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рішенням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Дальницької сільської ради від 29.08.2024  № 1924-VIII. </w:t>
      </w:r>
    </w:p>
    <w:p w14:paraId="017D2B07" w14:textId="3C54F431" w:rsidR="00DE6588" w:rsidRPr="00C55D7D" w:rsidRDefault="009C3555" w:rsidP="0031531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F2DC8" w:rsidRPr="00C55D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міського голову Василя Гуляєва на підписання договору про співпрацю з обслуговування дітей з особливими освітніми потребами, які проживають на території Дальницької сільської територіальної громади, між Дальницькою сільською радою Одеського району Одеської області та Чорноморською міською радою Одеського району Одеської області. </w:t>
      </w:r>
    </w:p>
    <w:p w14:paraId="7B3CF4E6" w14:textId="40CADE95" w:rsidR="00DF2DC8" w:rsidRPr="00C55D7D" w:rsidRDefault="009C3555" w:rsidP="0031531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55D7D">
        <w:rPr>
          <w:rFonts w:ascii="Times New Roman" w:hAnsi="Times New Roman"/>
          <w:sz w:val="24"/>
          <w:szCs w:val="24"/>
          <w:lang w:val="uk-UA"/>
        </w:rPr>
        <w:t>3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 xml:space="preserve">. Надати згоду на прийняття у 2024 році із бюджету Дальницької сільської територіальної громади (код бюджету 1551900000) до бюджету Чорноморської міської територіальної громади (код бюджету 1558900000) окремих видатків у вигляді міжбюджетного трансферту (ККДБ 41053900 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>«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>Інші субвенції з місцевого бюджету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>»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>) у сумі 100 000 гривень (</w:t>
      </w:r>
      <w:r w:rsidR="00394318" w:rsidRPr="00C55D7D">
        <w:rPr>
          <w:rFonts w:ascii="Times New Roman" w:hAnsi="Times New Roman"/>
          <w:sz w:val="24"/>
          <w:szCs w:val="24"/>
          <w:lang w:val="uk-UA"/>
        </w:rPr>
        <w:t>с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 xml:space="preserve">то тисяч гривень) для 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 xml:space="preserve">оплати послуг, які надаються 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>к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>омунальн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установ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"Інклюзивно-ресурсний центр" Чорноморської міської ради Одеської області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діт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ям 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>з особливими освітніми потребами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F2DC8" w:rsidRPr="00C55D7D">
        <w:rPr>
          <w:rFonts w:ascii="Times New Roman" w:hAnsi="Times New Roman" w:cs="Times New Roman"/>
          <w:sz w:val="24"/>
          <w:szCs w:val="24"/>
          <w:lang w:val="uk-UA"/>
        </w:rPr>
        <w:t>які проживають на території Дальницької сільської територіальної громади</w:t>
      </w:r>
      <w:r w:rsidR="00DF2DC8" w:rsidRPr="00C55D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Одеського району Одеської області</w:t>
      </w:r>
      <w:r w:rsidR="00DF2DC8" w:rsidRPr="00C55D7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E294F4F" w14:textId="56DD83E0" w:rsidR="00D04CC7" w:rsidRPr="00C55D7D" w:rsidRDefault="009C3555" w:rsidP="0031531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D7096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постійну комісію з питань освіти, охорони здоров'я, культури, спорту та у справах  молоді</w:t>
      </w:r>
      <w:r w:rsidR="00AC6C66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заступників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голови Романа Тєліпова</w:t>
      </w:r>
      <w:r w:rsidR="00AC6C66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Наталю Яволову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5F228A7C" w14:textId="086D353C" w:rsidR="00DE6588" w:rsidRPr="00C55D7D" w:rsidRDefault="00DE6588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DFE268" w14:textId="1D6051BA" w:rsidR="00DE6588" w:rsidRDefault="00DE6588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C17BA" w14:textId="77777777" w:rsidR="00C55D7D" w:rsidRPr="00C55D7D" w:rsidRDefault="00C55D7D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153E93" w14:textId="58E3C104" w:rsidR="00D04CC7" w:rsidRPr="00C55D7D" w:rsidRDefault="00D04CC7" w:rsidP="0031531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Василь ГУЛЯЄВ </w:t>
      </w:r>
    </w:p>
    <w:sectPr w:rsidR="00D04CC7" w:rsidRPr="00C55D7D" w:rsidSect="0031531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5AE6" w14:textId="77777777" w:rsidR="0031531B" w:rsidRDefault="0031531B" w:rsidP="0031531B">
      <w:pPr>
        <w:spacing w:after="0" w:line="240" w:lineRule="auto"/>
      </w:pPr>
      <w:r>
        <w:separator/>
      </w:r>
    </w:p>
  </w:endnote>
  <w:endnote w:type="continuationSeparator" w:id="0">
    <w:p w14:paraId="49705C2F" w14:textId="77777777" w:rsidR="0031531B" w:rsidRDefault="0031531B" w:rsidP="003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177B" w14:textId="77777777" w:rsidR="0031531B" w:rsidRDefault="0031531B" w:rsidP="0031531B">
      <w:pPr>
        <w:spacing w:after="0" w:line="240" w:lineRule="auto"/>
      </w:pPr>
      <w:r>
        <w:separator/>
      </w:r>
    </w:p>
  </w:footnote>
  <w:footnote w:type="continuationSeparator" w:id="0">
    <w:p w14:paraId="1F595B7D" w14:textId="77777777" w:rsidR="0031531B" w:rsidRDefault="0031531B" w:rsidP="003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150242"/>
      <w:docPartObj>
        <w:docPartGallery w:val="Page Numbers (Top of Page)"/>
        <w:docPartUnique/>
      </w:docPartObj>
    </w:sdtPr>
    <w:sdtEndPr/>
    <w:sdtContent>
      <w:p w14:paraId="28B779EC" w14:textId="5775F219" w:rsidR="0031531B" w:rsidRDefault="0031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1BC5A03" w14:textId="77777777" w:rsidR="0031531B" w:rsidRDefault="00315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5AB9"/>
    <w:multiLevelType w:val="hybridMultilevel"/>
    <w:tmpl w:val="2A7EA134"/>
    <w:lvl w:ilvl="0" w:tplc="C374CC4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5471D5C"/>
    <w:multiLevelType w:val="hybridMultilevel"/>
    <w:tmpl w:val="AA52858A"/>
    <w:lvl w:ilvl="0" w:tplc="70A878FA">
      <w:start w:val="2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13E043C"/>
    <w:multiLevelType w:val="hybridMultilevel"/>
    <w:tmpl w:val="B6A68B80"/>
    <w:lvl w:ilvl="0" w:tplc="71DA1D7E">
      <w:start w:val="4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46"/>
    <w:rsid w:val="00052387"/>
    <w:rsid w:val="00065BD1"/>
    <w:rsid w:val="001748DC"/>
    <w:rsid w:val="001A39A0"/>
    <w:rsid w:val="00235EB0"/>
    <w:rsid w:val="0031531B"/>
    <w:rsid w:val="00394318"/>
    <w:rsid w:val="00460679"/>
    <w:rsid w:val="005623CB"/>
    <w:rsid w:val="007B710A"/>
    <w:rsid w:val="007F2746"/>
    <w:rsid w:val="007F46E8"/>
    <w:rsid w:val="008B72ED"/>
    <w:rsid w:val="009C3555"/>
    <w:rsid w:val="00AC6C66"/>
    <w:rsid w:val="00C366FF"/>
    <w:rsid w:val="00C55D7D"/>
    <w:rsid w:val="00C91979"/>
    <w:rsid w:val="00CD7096"/>
    <w:rsid w:val="00D04CC7"/>
    <w:rsid w:val="00DE6588"/>
    <w:rsid w:val="00DF2DC8"/>
    <w:rsid w:val="00E6525C"/>
    <w:rsid w:val="00E66CA9"/>
    <w:rsid w:val="00EB18A1"/>
    <w:rsid w:val="00EC6FFE"/>
    <w:rsid w:val="00ED53EB"/>
    <w:rsid w:val="00E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2CE"/>
  <w15:chartTrackingRefBased/>
  <w15:docId w15:val="{8BF4AA20-3402-4D13-B7E5-05AD6238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6F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531B"/>
  </w:style>
  <w:style w:type="paragraph" w:styleId="a8">
    <w:name w:val="footer"/>
    <w:basedOn w:val="a"/>
    <w:link w:val="a9"/>
    <w:uiPriority w:val="99"/>
    <w:unhideWhenUsed/>
    <w:rsid w:val="003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18</cp:revision>
  <cp:lastPrinted>2024-09-23T10:14:00Z</cp:lastPrinted>
  <dcterms:created xsi:type="dcterms:W3CDTF">2024-09-18T09:31:00Z</dcterms:created>
  <dcterms:modified xsi:type="dcterms:W3CDTF">2024-09-24T05:19:00Z</dcterms:modified>
</cp:coreProperties>
</file>