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CA61D" w14:textId="70DD35E2" w:rsidR="00270E9D" w:rsidRDefault="009F2B61" w:rsidP="00BA44BC">
      <w:pPr>
        <w:spacing w:after="0"/>
        <w:jc w:val="center"/>
        <w:rPr>
          <w:rFonts w:eastAsia="Calibri" w:cs="Times New Roman"/>
          <w:b/>
          <w:szCs w:val="28"/>
          <w:lang w:val="uk-UA"/>
        </w:rPr>
      </w:pPr>
      <w:r>
        <w:rPr>
          <w:rFonts w:eastAsia="Calibri" w:cs="Times New Roman"/>
          <w:b/>
          <w:szCs w:val="28"/>
          <w:lang w:val="uk-UA"/>
        </w:rPr>
        <w:t xml:space="preserve">                                </w:t>
      </w:r>
      <w:r w:rsidR="00270E9D">
        <w:rPr>
          <w:rFonts w:eastAsia="Calibri" w:cs="Times New Roman"/>
          <w:b/>
          <w:szCs w:val="28"/>
          <w:lang w:val="uk-UA"/>
        </w:rPr>
        <w:t xml:space="preserve">        </w:t>
      </w:r>
      <w:r w:rsidR="007C0155">
        <w:rPr>
          <w:rFonts w:eastAsia="Calibri" w:cs="Times New Roman"/>
          <w:b/>
          <w:szCs w:val="28"/>
          <w:lang w:val="uk-UA"/>
        </w:rPr>
        <w:t xml:space="preserve">                                                                     </w:t>
      </w:r>
      <w:r w:rsidR="00270E9D">
        <w:rPr>
          <w:rFonts w:eastAsia="Calibri" w:cs="Times New Roman"/>
          <w:b/>
          <w:szCs w:val="28"/>
          <w:lang w:val="uk-UA"/>
        </w:rPr>
        <w:t xml:space="preserve">     </w:t>
      </w:r>
      <w:r w:rsidR="007D68CC">
        <w:rPr>
          <w:rFonts w:eastAsia="Calibri" w:cs="Times New Roman"/>
          <w:b/>
          <w:szCs w:val="28"/>
          <w:lang w:val="uk-UA"/>
        </w:rPr>
        <w:t xml:space="preserve">                                                                </w:t>
      </w:r>
      <w:r w:rsidR="00270E9D">
        <w:rPr>
          <w:rFonts w:eastAsia="Calibri" w:cs="Times New Roman"/>
          <w:b/>
          <w:szCs w:val="28"/>
          <w:lang w:val="uk-UA"/>
        </w:rPr>
        <w:t xml:space="preserve">                                                               </w:t>
      </w:r>
      <w:r>
        <w:rPr>
          <w:rFonts w:eastAsia="Calibri" w:cs="Times New Roman"/>
          <w:b/>
          <w:szCs w:val="28"/>
          <w:lang w:val="uk-UA"/>
        </w:rPr>
        <w:t xml:space="preserve">                                                                    </w:t>
      </w:r>
    </w:p>
    <w:p w14:paraId="2E886541" w14:textId="1ACFE06D" w:rsidR="008E1960" w:rsidRPr="007D22A5" w:rsidRDefault="008E1960" w:rsidP="008934EB">
      <w:pPr>
        <w:spacing w:after="0"/>
        <w:jc w:val="center"/>
        <w:rPr>
          <w:rFonts w:eastAsia="Calibri" w:cs="Times New Roman"/>
          <w:b/>
          <w:szCs w:val="28"/>
          <w:lang w:val="uk-UA"/>
        </w:rPr>
      </w:pPr>
      <w:r w:rsidRPr="007D22A5">
        <w:rPr>
          <w:rFonts w:eastAsia="Calibri" w:cs="Times New Roman"/>
          <w:b/>
          <w:szCs w:val="28"/>
          <w:lang w:val="uk-UA"/>
        </w:rPr>
        <w:t xml:space="preserve">Протокол </w:t>
      </w:r>
      <w:r w:rsidRPr="007D22A5">
        <w:rPr>
          <w:rFonts w:eastAsia="Calibri" w:cs="Times New Roman"/>
          <w:b/>
          <w:sz w:val="32"/>
          <w:szCs w:val="32"/>
          <w:lang w:val="uk-UA"/>
        </w:rPr>
        <w:t xml:space="preserve">№ </w:t>
      </w:r>
      <w:r w:rsidR="007D68CC">
        <w:rPr>
          <w:rFonts w:eastAsia="Calibri" w:cs="Times New Roman"/>
          <w:b/>
          <w:sz w:val="32"/>
          <w:szCs w:val="32"/>
          <w:lang w:val="uk-UA"/>
        </w:rPr>
        <w:t>2</w:t>
      </w:r>
      <w:r w:rsidR="007C0155">
        <w:rPr>
          <w:rFonts w:eastAsia="Calibri" w:cs="Times New Roman"/>
          <w:b/>
          <w:sz w:val="32"/>
          <w:szCs w:val="32"/>
          <w:lang w:val="uk-UA"/>
        </w:rPr>
        <w:t>1</w:t>
      </w:r>
    </w:p>
    <w:p w14:paraId="41A12BC1" w14:textId="5A6AC123" w:rsidR="008E1960" w:rsidRPr="007D22A5" w:rsidRDefault="008E1960" w:rsidP="008934EB">
      <w:pPr>
        <w:spacing w:after="0"/>
        <w:jc w:val="center"/>
        <w:rPr>
          <w:rFonts w:eastAsia="Calibri" w:cs="Times New Roman"/>
          <w:b/>
          <w:szCs w:val="28"/>
        </w:rPr>
      </w:pPr>
      <w:r w:rsidRPr="007D22A5">
        <w:rPr>
          <w:rFonts w:eastAsia="Calibri" w:cs="Times New Roman"/>
          <w:b/>
          <w:sz w:val="24"/>
          <w:szCs w:val="24"/>
          <w:lang w:val="uk-UA"/>
        </w:rPr>
        <w:t xml:space="preserve">засідання постійної комісії з питань освіти, охорони здоров’я, культури, спорту та у справах молоді  VIІI  скликання від  </w:t>
      </w:r>
      <w:r w:rsidR="007C0155" w:rsidRPr="00F2335A">
        <w:rPr>
          <w:rFonts w:eastAsia="Calibri" w:cs="Times New Roman"/>
          <w:b/>
          <w:sz w:val="32"/>
          <w:szCs w:val="32"/>
          <w:lang w:val="uk-UA"/>
        </w:rPr>
        <w:t>2</w:t>
      </w:r>
      <w:r w:rsidR="006C19A6" w:rsidRPr="00F2335A">
        <w:rPr>
          <w:rFonts w:eastAsia="Calibri" w:cs="Times New Roman"/>
          <w:b/>
          <w:sz w:val="32"/>
          <w:szCs w:val="32"/>
          <w:lang w:val="uk-UA"/>
        </w:rPr>
        <w:t>5</w:t>
      </w:r>
      <w:r w:rsidR="007D22A5" w:rsidRPr="00F2335A">
        <w:rPr>
          <w:rFonts w:eastAsia="Calibri" w:cs="Times New Roman"/>
          <w:b/>
          <w:sz w:val="32"/>
          <w:szCs w:val="32"/>
          <w:lang w:val="uk-UA"/>
        </w:rPr>
        <w:t>.</w:t>
      </w:r>
      <w:r w:rsidRPr="00F2335A">
        <w:rPr>
          <w:rFonts w:eastAsia="Calibri" w:cs="Times New Roman"/>
          <w:b/>
          <w:sz w:val="32"/>
          <w:szCs w:val="32"/>
          <w:lang w:val="uk-UA"/>
        </w:rPr>
        <w:t>0</w:t>
      </w:r>
      <w:r w:rsidR="007C0155" w:rsidRPr="00F2335A">
        <w:rPr>
          <w:rFonts w:eastAsia="Calibri" w:cs="Times New Roman"/>
          <w:b/>
          <w:sz w:val="32"/>
          <w:szCs w:val="32"/>
          <w:lang w:val="uk-UA"/>
        </w:rPr>
        <w:t>9</w:t>
      </w:r>
      <w:r w:rsidRPr="00F2335A">
        <w:rPr>
          <w:rFonts w:eastAsia="Calibri" w:cs="Times New Roman"/>
          <w:b/>
          <w:sz w:val="32"/>
          <w:szCs w:val="32"/>
          <w:lang w:val="uk-UA"/>
        </w:rPr>
        <w:t>.2024</w:t>
      </w:r>
    </w:p>
    <w:p w14:paraId="5F186D58" w14:textId="77777777" w:rsidR="008E1960" w:rsidRPr="007D22A5" w:rsidRDefault="008E1960" w:rsidP="008934EB">
      <w:pPr>
        <w:spacing w:after="0"/>
        <w:rPr>
          <w:rFonts w:eastAsia="Calibri" w:cs="Times New Roman"/>
          <w:sz w:val="24"/>
          <w:szCs w:val="24"/>
          <w:lang w:val="uk-UA"/>
        </w:rPr>
      </w:pPr>
    </w:p>
    <w:p w14:paraId="4727A7D4" w14:textId="77777777" w:rsidR="008E1960" w:rsidRPr="007D22A5" w:rsidRDefault="008E1960" w:rsidP="008934EB">
      <w:pPr>
        <w:spacing w:after="0"/>
        <w:rPr>
          <w:rFonts w:eastAsia="Calibri" w:cs="Times New Roman"/>
          <w:sz w:val="24"/>
          <w:szCs w:val="24"/>
          <w:lang w:val="uk-UA"/>
        </w:rPr>
      </w:pPr>
      <w:bookmarkStart w:id="0" w:name="_Hlk173755949"/>
      <w:r w:rsidRPr="007D22A5">
        <w:rPr>
          <w:rFonts w:eastAsia="Calibri" w:cs="Times New Roman"/>
          <w:sz w:val="24"/>
          <w:szCs w:val="24"/>
          <w:lang w:val="uk-UA"/>
        </w:rPr>
        <w:t>м. Чорноморськ                                                                          Депутатська кімната</w:t>
      </w:r>
    </w:p>
    <w:p w14:paraId="575E4835" w14:textId="7D73FEB9" w:rsidR="008E1960" w:rsidRPr="00F953BD" w:rsidRDefault="008E1960" w:rsidP="008934EB">
      <w:pPr>
        <w:spacing w:after="0"/>
        <w:rPr>
          <w:rFonts w:eastAsia="Calibri" w:cs="Times New Roman"/>
          <w:b/>
          <w:bCs/>
          <w:sz w:val="24"/>
          <w:szCs w:val="24"/>
          <w:lang w:val="uk-UA"/>
        </w:rPr>
      </w:pPr>
      <w:r w:rsidRPr="007D22A5">
        <w:rPr>
          <w:rFonts w:eastAsia="Calibri" w:cs="Times New Roman"/>
          <w:b/>
          <w:bCs/>
          <w:sz w:val="24"/>
          <w:szCs w:val="24"/>
          <w:lang w:val="uk-UA"/>
        </w:rPr>
        <w:t xml:space="preserve">                                                                                                                     </w:t>
      </w:r>
      <w:r w:rsidR="007C0155">
        <w:rPr>
          <w:rFonts w:eastAsia="Calibri" w:cs="Times New Roman"/>
          <w:b/>
          <w:bCs/>
          <w:sz w:val="24"/>
          <w:szCs w:val="24"/>
          <w:lang w:val="uk-UA"/>
        </w:rPr>
        <w:t>10</w:t>
      </w:r>
      <w:r w:rsidR="001A741A" w:rsidRPr="007D22A5">
        <w:rPr>
          <w:rFonts w:eastAsia="Calibri" w:cs="Times New Roman"/>
          <w:b/>
          <w:bCs/>
          <w:sz w:val="24"/>
          <w:szCs w:val="24"/>
          <w:lang w:val="uk-UA"/>
        </w:rPr>
        <w:t>.</w:t>
      </w:r>
      <w:r w:rsidR="007C0155">
        <w:rPr>
          <w:rFonts w:eastAsia="Calibri" w:cs="Times New Roman"/>
          <w:b/>
          <w:bCs/>
          <w:sz w:val="24"/>
          <w:szCs w:val="24"/>
          <w:lang w:val="uk-UA"/>
        </w:rPr>
        <w:t>00</w:t>
      </w:r>
    </w:p>
    <w:bookmarkEnd w:id="0"/>
    <w:p w14:paraId="5704EB13" w14:textId="77777777" w:rsidR="008E1960" w:rsidRDefault="008E1960" w:rsidP="008934EB">
      <w:pPr>
        <w:spacing w:after="0"/>
        <w:jc w:val="both"/>
        <w:rPr>
          <w:rFonts w:eastAsia="Calibri" w:cs="Times New Roman"/>
          <w:b/>
          <w:sz w:val="24"/>
          <w:szCs w:val="24"/>
          <w:lang w:val="uk-UA"/>
        </w:rPr>
      </w:pPr>
    </w:p>
    <w:p w14:paraId="66F1A2A1" w14:textId="77777777" w:rsidR="00533734" w:rsidRPr="00D0525B" w:rsidRDefault="00533734" w:rsidP="00533734">
      <w:pPr>
        <w:spacing w:after="0"/>
        <w:jc w:val="both"/>
        <w:rPr>
          <w:rFonts w:eastAsia="Calibri" w:cs="Times New Roman"/>
          <w:b/>
          <w:sz w:val="24"/>
          <w:szCs w:val="24"/>
          <w:lang w:val="uk-UA"/>
        </w:rPr>
      </w:pPr>
      <w:r w:rsidRPr="00D0525B">
        <w:rPr>
          <w:rFonts w:eastAsia="Calibri" w:cs="Times New Roman"/>
          <w:b/>
          <w:sz w:val="24"/>
          <w:szCs w:val="24"/>
          <w:lang w:val="uk-UA"/>
        </w:rPr>
        <w:t xml:space="preserve">Присутні члени комісії: </w:t>
      </w:r>
    </w:p>
    <w:p w14:paraId="5EF8ED34" w14:textId="77777777" w:rsidR="00533734" w:rsidRDefault="00533734" w:rsidP="00533734">
      <w:pPr>
        <w:pStyle w:val="a3"/>
        <w:spacing w:after="0"/>
        <w:ind w:left="0"/>
        <w:jc w:val="both"/>
        <w:rPr>
          <w:rFonts w:cs="Times New Roman"/>
          <w:sz w:val="24"/>
          <w:szCs w:val="24"/>
          <w:lang w:val="uk-UA"/>
        </w:rPr>
      </w:pPr>
      <w:r>
        <w:rPr>
          <w:rFonts w:cs="Times New Roman"/>
          <w:sz w:val="24"/>
          <w:szCs w:val="24"/>
          <w:lang w:val="uk-UA"/>
        </w:rPr>
        <w:t xml:space="preserve">голова комісії – Тонкошкур Олександр Олександрович;   </w:t>
      </w:r>
    </w:p>
    <w:p w14:paraId="0EB0C141" w14:textId="77777777" w:rsidR="00533734" w:rsidRPr="003F6751" w:rsidRDefault="00533734" w:rsidP="00533734">
      <w:pPr>
        <w:pStyle w:val="a3"/>
        <w:spacing w:after="0"/>
        <w:ind w:left="0"/>
        <w:jc w:val="both"/>
        <w:rPr>
          <w:rFonts w:cs="Times New Roman"/>
          <w:sz w:val="24"/>
          <w:szCs w:val="24"/>
          <w:lang w:val="uk-UA"/>
        </w:rPr>
      </w:pPr>
      <w:r>
        <w:rPr>
          <w:rFonts w:eastAsia="Times New Roman" w:cs="Times New Roman"/>
          <w:sz w:val="24"/>
          <w:szCs w:val="24"/>
          <w:lang w:val="uk-UA" w:eastAsia="ru-RU"/>
        </w:rPr>
        <w:t xml:space="preserve">члени комісії:  Волошинов Василь Вікторович,  Канар’ян Петро Русланович  </w:t>
      </w:r>
    </w:p>
    <w:p w14:paraId="2DF29A87" w14:textId="77777777" w:rsidR="00533734" w:rsidRDefault="00533734" w:rsidP="00533734">
      <w:pPr>
        <w:pStyle w:val="a3"/>
        <w:spacing w:after="0"/>
        <w:ind w:left="0"/>
        <w:jc w:val="both"/>
        <w:rPr>
          <w:rFonts w:eastAsia="Calibri" w:cs="Times New Roman"/>
          <w:b/>
          <w:sz w:val="24"/>
          <w:szCs w:val="24"/>
          <w:lang w:val="uk-UA"/>
        </w:rPr>
      </w:pPr>
    </w:p>
    <w:p w14:paraId="4F1F048F" w14:textId="77777777" w:rsidR="00533734" w:rsidRDefault="00533734" w:rsidP="00533734">
      <w:pPr>
        <w:pStyle w:val="a3"/>
        <w:spacing w:after="0"/>
        <w:ind w:left="0"/>
        <w:jc w:val="both"/>
        <w:rPr>
          <w:rFonts w:cs="Times New Roman"/>
          <w:sz w:val="24"/>
          <w:szCs w:val="24"/>
          <w:lang w:val="uk-UA"/>
        </w:rPr>
      </w:pPr>
      <w:r>
        <w:rPr>
          <w:rFonts w:eastAsia="Calibri" w:cs="Times New Roman"/>
          <w:b/>
          <w:sz w:val="24"/>
          <w:szCs w:val="24"/>
          <w:lang w:val="uk-UA"/>
        </w:rPr>
        <w:t>Відсутні:</w:t>
      </w:r>
      <w:r w:rsidRPr="00B22B21">
        <w:rPr>
          <w:rFonts w:cs="Times New Roman"/>
          <w:sz w:val="24"/>
          <w:szCs w:val="24"/>
          <w:lang w:val="uk-UA"/>
        </w:rPr>
        <w:t xml:space="preserve"> </w:t>
      </w:r>
      <w:r>
        <w:rPr>
          <w:rFonts w:cs="Times New Roman"/>
          <w:sz w:val="24"/>
          <w:szCs w:val="24"/>
          <w:lang w:val="uk-UA"/>
        </w:rPr>
        <w:t>заступник голови комісії  - Симончук Микола Миколайович;</w:t>
      </w:r>
    </w:p>
    <w:p w14:paraId="73FEC1C8" w14:textId="77777777" w:rsidR="00533734" w:rsidRDefault="00533734" w:rsidP="00533734">
      <w:pPr>
        <w:pStyle w:val="a3"/>
        <w:spacing w:after="0"/>
        <w:ind w:left="0"/>
        <w:jc w:val="both"/>
        <w:rPr>
          <w:rFonts w:cs="Times New Roman"/>
          <w:sz w:val="24"/>
          <w:szCs w:val="24"/>
          <w:lang w:val="uk-UA"/>
        </w:rPr>
      </w:pPr>
      <w:r>
        <w:rPr>
          <w:rFonts w:cs="Times New Roman"/>
          <w:sz w:val="24"/>
          <w:szCs w:val="24"/>
          <w:lang w:val="uk-UA"/>
        </w:rPr>
        <w:t xml:space="preserve">                 </w:t>
      </w:r>
      <w:r w:rsidRPr="00B22B21">
        <w:rPr>
          <w:rFonts w:cs="Times New Roman"/>
          <w:sz w:val="24"/>
          <w:szCs w:val="24"/>
          <w:lang w:val="uk-UA"/>
        </w:rPr>
        <w:t xml:space="preserve"> </w:t>
      </w:r>
      <w:r>
        <w:rPr>
          <w:rFonts w:cs="Times New Roman"/>
          <w:sz w:val="24"/>
          <w:szCs w:val="24"/>
          <w:lang w:val="uk-UA"/>
        </w:rPr>
        <w:t xml:space="preserve">секретар комісії – Кузар Олена Вікторівна  </w:t>
      </w:r>
    </w:p>
    <w:p w14:paraId="61083C44" w14:textId="241A621F" w:rsidR="008E1960" w:rsidRPr="001916D6" w:rsidRDefault="00D44576" w:rsidP="008934EB">
      <w:pPr>
        <w:pStyle w:val="a3"/>
        <w:spacing w:after="0"/>
        <w:ind w:left="0"/>
        <w:jc w:val="both"/>
        <w:rPr>
          <w:rFonts w:cs="Times New Roman"/>
          <w:sz w:val="24"/>
          <w:szCs w:val="24"/>
          <w:lang w:val="uk-UA"/>
        </w:rPr>
      </w:pPr>
      <w:r>
        <w:rPr>
          <w:rFonts w:cs="Times New Roman"/>
          <w:sz w:val="24"/>
          <w:szCs w:val="24"/>
          <w:lang w:val="uk-UA"/>
        </w:rPr>
        <w:t xml:space="preserve">                 </w:t>
      </w:r>
      <w:r w:rsidRPr="00B22B21">
        <w:rPr>
          <w:rFonts w:cs="Times New Roman"/>
          <w:sz w:val="24"/>
          <w:szCs w:val="24"/>
          <w:lang w:val="uk-UA"/>
        </w:rPr>
        <w:t xml:space="preserve"> </w:t>
      </w:r>
      <w:r w:rsidR="00B22B21">
        <w:rPr>
          <w:rFonts w:cs="Times New Roman"/>
          <w:sz w:val="24"/>
          <w:szCs w:val="24"/>
          <w:lang w:val="uk-UA"/>
        </w:rPr>
        <w:t xml:space="preserve">            </w:t>
      </w:r>
      <w:r w:rsidR="00B22B21" w:rsidRPr="00B22B21">
        <w:rPr>
          <w:rFonts w:cs="Times New Roman"/>
          <w:sz w:val="24"/>
          <w:szCs w:val="24"/>
          <w:lang w:val="uk-UA"/>
        </w:rPr>
        <w:t xml:space="preserve"> </w:t>
      </w:r>
      <w:r w:rsidR="009A6B51">
        <w:rPr>
          <w:rFonts w:cs="Times New Roman"/>
          <w:sz w:val="24"/>
          <w:szCs w:val="24"/>
          <w:lang w:val="uk-UA"/>
        </w:rPr>
        <w:t xml:space="preserve">       </w:t>
      </w:r>
    </w:p>
    <w:p w14:paraId="13FCE8FA" w14:textId="3D06DEFE" w:rsidR="008E1960" w:rsidRPr="006347A0" w:rsidRDefault="008E1960" w:rsidP="008934EB">
      <w:pPr>
        <w:spacing w:after="0"/>
        <w:jc w:val="both"/>
        <w:rPr>
          <w:rFonts w:eastAsia="Calibri" w:cs="Times New Roman"/>
          <w:bCs/>
          <w:sz w:val="24"/>
          <w:szCs w:val="24"/>
          <w:lang w:val="uk-UA"/>
        </w:rPr>
      </w:pPr>
      <w:r w:rsidRPr="009F2B61">
        <w:rPr>
          <w:rFonts w:eastAsia="Calibri" w:cs="Times New Roman"/>
          <w:b/>
          <w:sz w:val="24"/>
          <w:szCs w:val="24"/>
          <w:lang w:val="uk-UA"/>
        </w:rPr>
        <w:t>На засіданн</w:t>
      </w:r>
      <w:r w:rsidR="00533734">
        <w:rPr>
          <w:rFonts w:eastAsia="Calibri" w:cs="Times New Roman"/>
          <w:b/>
          <w:sz w:val="24"/>
          <w:szCs w:val="24"/>
          <w:lang w:val="uk-UA"/>
        </w:rPr>
        <w:t>і</w:t>
      </w:r>
      <w:r w:rsidRPr="009F2B61">
        <w:rPr>
          <w:rFonts w:eastAsia="Calibri" w:cs="Times New Roman"/>
          <w:b/>
          <w:sz w:val="24"/>
          <w:szCs w:val="24"/>
          <w:lang w:val="uk-UA"/>
        </w:rPr>
        <w:t xml:space="preserve"> комісії </w:t>
      </w:r>
      <w:r w:rsidR="00792152">
        <w:rPr>
          <w:rFonts w:eastAsia="Calibri" w:cs="Times New Roman"/>
          <w:b/>
          <w:sz w:val="24"/>
          <w:szCs w:val="24"/>
          <w:lang w:val="uk-UA"/>
        </w:rPr>
        <w:t xml:space="preserve">також </w:t>
      </w:r>
      <w:r w:rsidR="00533734">
        <w:rPr>
          <w:rFonts w:eastAsia="Calibri" w:cs="Times New Roman"/>
          <w:b/>
          <w:sz w:val="24"/>
          <w:szCs w:val="24"/>
          <w:lang w:val="uk-UA"/>
        </w:rPr>
        <w:t>присутні</w:t>
      </w:r>
      <w:r w:rsidRPr="009F2B61">
        <w:rPr>
          <w:rFonts w:eastAsia="Calibri" w:cs="Times New Roman"/>
          <w:bCs/>
          <w:sz w:val="24"/>
          <w:szCs w:val="24"/>
          <w:lang w:val="uk-UA"/>
        </w:rPr>
        <w:t>:</w:t>
      </w:r>
      <w:r w:rsidRPr="006347A0">
        <w:rPr>
          <w:rFonts w:eastAsia="Calibri" w:cs="Times New Roman"/>
          <w:bCs/>
          <w:sz w:val="24"/>
          <w:szCs w:val="24"/>
          <w:lang w:val="uk-UA"/>
        </w:rPr>
        <w:t xml:space="preserve"> </w:t>
      </w:r>
    </w:p>
    <w:p w14:paraId="254F87F0" w14:textId="7C61EECE" w:rsidR="007C0155" w:rsidRDefault="007C0155" w:rsidP="007C0155">
      <w:pPr>
        <w:spacing w:after="0"/>
        <w:rPr>
          <w:rFonts w:cs="Times New Roman"/>
          <w:sz w:val="24"/>
          <w:szCs w:val="24"/>
          <w:lang w:val="uk-UA"/>
        </w:rPr>
      </w:pPr>
      <w:r w:rsidRPr="00F953BD">
        <w:rPr>
          <w:rFonts w:cs="Times New Roman"/>
          <w:sz w:val="24"/>
          <w:szCs w:val="24"/>
          <w:lang w:val="uk-UA"/>
        </w:rPr>
        <w:t xml:space="preserve">Шолар О. - секретар міської ради </w:t>
      </w:r>
    </w:p>
    <w:p w14:paraId="6C0815F8" w14:textId="2A8F81FB" w:rsidR="00533734" w:rsidRDefault="00533734" w:rsidP="007C0155">
      <w:pPr>
        <w:spacing w:after="0"/>
        <w:rPr>
          <w:rFonts w:cs="Times New Roman"/>
          <w:sz w:val="24"/>
          <w:szCs w:val="24"/>
          <w:lang w:val="uk-UA"/>
        </w:rPr>
      </w:pPr>
      <w:r>
        <w:rPr>
          <w:rFonts w:cs="Times New Roman"/>
          <w:sz w:val="24"/>
          <w:szCs w:val="24"/>
          <w:lang w:val="uk-UA"/>
        </w:rPr>
        <w:t>Ковальчук В. – депутат міської ради</w:t>
      </w:r>
    </w:p>
    <w:p w14:paraId="74525CD8" w14:textId="03479412" w:rsidR="007C0155" w:rsidRDefault="007C0155" w:rsidP="007C0155">
      <w:pPr>
        <w:spacing w:after="0"/>
        <w:rPr>
          <w:rFonts w:cs="Times New Roman"/>
          <w:sz w:val="24"/>
          <w:szCs w:val="24"/>
          <w:lang w:val="uk-UA"/>
        </w:rPr>
      </w:pPr>
      <w:r>
        <w:rPr>
          <w:rFonts w:cs="Times New Roman"/>
          <w:sz w:val="24"/>
          <w:szCs w:val="24"/>
          <w:lang w:val="uk-UA"/>
        </w:rPr>
        <w:t>Тєліпов Р. – заступник міського голови</w:t>
      </w:r>
    </w:p>
    <w:p w14:paraId="3AD38D4E" w14:textId="247B76F9" w:rsidR="007C0155" w:rsidRDefault="007C0155" w:rsidP="008934EB">
      <w:pPr>
        <w:spacing w:after="0"/>
        <w:jc w:val="both"/>
        <w:rPr>
          <w:rFonts w:cs="Times New Roman"/>
          <w:sz w:val="24"/>
          <w:szCs w:val="24"/>
          <w:lang w:val="uk-UA"/>
        </w:rPr>
      </w:pPr>
      <w:r>
        <w:rPr>
          <w:rFonts w:cs="Times New Roman"/>
          <w:sz w:val="24"/>
          <w:szCs w:val="24"/>
          <w:lang w:val="uk-UA"/>
        </w:rPr>
        <w:t>Скрипниченко Д.</w:t>
      </w:r>
      <w:r w:rsidRPr="00F953BD">
        <w:rPr>
          <w:rFonts w:cs="Times New Roman"/>
          <w:sz w:val="24"/>
          <w:szCs w:val="24"/>
          <w:lang w:val="uk-UA"/>
        </w:rPr>
        <w:t xml:space="preserve"> – начальник управління державної реєстрації прав та правового забезпечення </w:t>
      </w:r>
    </w:p>
    <w:p w14:paraId="2C964FB0" w14:textId="77777777" w:rsidR="00533734" w:rsidRPr="00F953BD" w:rsidRDefault="00533734" w:rsidP="00533734">
      <w:pPr>
        <w:spacing w:after="0"/>
        <w:jc w:val="both"/>
        <w:rPr>
          <w:rFonts w:cs="Times New Roman"/>
          <w:sz w:val="24"/>
          <w:szCs w:val="24"/>
          <w:lang w:val="uk-UA"/>
        </w:rPr>
      </w:pPr>
      <w:r>
        <w:rPr>
          <w:rFonts w:cs="Times New Roman"/>
          <w:sz w:val="24"/>
          <w:szCs w:val="24"/>
          <w:lang w:val="uk-UA"/>
        </w:rPr>
        <w:t>Ковальов А. – начальник управління освіти</w:t>
      </w:r>
    </w:p>
    <w:p w14:paraId="2F9000E1" w14:textId="3DEEAC71" w:rsidR="00FC7536" w:rsidRDefault="00FC7536" w:rsidP="008934EB">
      <w:pPr>
        <w:spacing w:after="0"/>
        <w:jc w:val="both"/>
        <w:rPr>
          <w:rFonts w:cs="Times New Roman"/>
          <w:sz w:val="24"/>
          <w:szCs w:val="24"/>
          <w:lang w:val="uk-UA"/>
        </w:rPr>
      </w:pPr>
      <w:r>
        <w:rPr>
          <w:rFonts w:cs="Times New Roman"/>
          <w:sz w:val="24"/>
          <w:szCs w:val="24"/>
          <w:lang w:val="uk-UA"/>
        </w:rPr>
        <w:t xml:space="preserve">Крістанова Ю. – начальник відділу культури </w:t>
      </w:r>
    </w:p>
    <w:p w14:paraId="1112992A" w14:textId="77777777" w:rsidR="00FB37EF" w:rsidRPr="00F953BD" w:rsidRDefault="00FB37EF" w:rsidP="00FB37EF">
      <w:pPr>
        <w:spacing w:after="0"/>
        <w:rPr>
          <w:rFonts w:cs="Times New Roman"/>
          <w:sz w:val="24"/>
          <w:szCs w:val="24"/>
          <w:lang w:val="uk-UA"/>
        </w:rPr>
      </w:pPr>
      <w:r>
        <w:rPr>
          <w:rFonts w:cs="Times New Roman"/>
          <w:sz w:val="24"/>
          <w:szCs w:val="24"/>
          <w:lang w:val="uk-UA"/>
        </w:rPr>
        <w:t>Пєркова С. – заступник начальника фінансового управління</w:t>
      </w:r>
    </w:p>
    <w:p w14:paraId="336BA02B" w14:textId="77777777" w:rsidR="00533734" w:rsidRDefault="008E1960" w:rsidP="000138B4">
      <w:pPr>
        <w:spacing w:after="0"/>
        <w:rPr>
          <w:rFonts w:cs="Times New Roman"/>
          <w:sz w:val="24"/>
          <w:szCs w:val="24"/>
          <w:lang w:val="uk-UA"/>
        </w:rPr>
      </w:pPr>
      <w:r w:rsidRPr="00F953BD">
        <w:rPr>
          <w:rFonts w:cs="Times New Roman"/>
          <w:sz w:val="24"/>
          <w:szCs w:val="24"/>
          <w:lang w:val="uk-UA"/>
        </w:rPr>
        <w:t>Варижук І. – начальник організаційного відділу</w:t>
      </w:r>
    </w:p>
    <w:p w14:paraId="34011874" w14:textId="24B18556" w:rsidR="00686CDD" w:rsidRDefault="00686CDD" w:rsidP="00533734">
      <w:pPr>
        <w:spacing w:after="0"/>
        <w:rPr>
          <w:sz w:val="24"/>
          <w:szCs w:val="24"/>
          <w:lang w:val="uk-UA"/>
        </w:rPr>
      </w:pPr>
      <w:r>
        <w:rPr>
          <w:sz w:val="24"/>
          <w:szCs w:val="24"/>
          <w:lang w:val="uk-UA"/>
        </w:rPr>
        <w:t>Погребна Н. – директор комунальної установи</w:t>
      </w:r>
      <w:r w:rsidR="004851CB">
        <w:rPr>
          <w:sz w:val="24"/>
          <w:szCs w:val="24"/>
          <w:lang w:val="uk-UA"/>
        </w:rPr>
        <w:t xml:space="preserve"> </w:t>
      </w:r>
      <w:r w:rsidR="004851CB">
        <w:rPr>
          <w:color w:val="000000"/>
          <w:sz w:val="24"/>
          <w:szCs w:val="24"/>
          <w:lang w:val="uk-UA"/>
        </w:rPr>
        <w:t>«</w:t>
      </w:r>
      <w:r w:rsidR="004851CB" w:rsidRPr="00C55D7D">
        <w:rPr>
          <w:color w:val="000000"/>
          <w:sz w:val="24"/>
          <w:szCs w:val="24"/>
          <w:lang w:val="uk-UA"/>
        </w:rPr>
        <w:t>Інклюзивно-ресурсний центр</w:t>
      </w:r>
      <w:r w:rsidR="004851CB">
        <w:rPr>
          <w:color w:val="000000"/>
          <w:sz w:val="24"/>
          <w:szCs w:val="24"/>
          <w:lang w:val="uk-UA"/>
        </w:rPr>
        <w:t>»</w:t>
      </w:r>
    </w:p>
    <w:p w14:paraId="39336478" w14:textId="25010A9E" w:rsidR="00764FCE" w:rsidRPr="00764FCE" w:rsidRDefault="00533734" w:rsidP="00533734">
      <w:pPr>
        <w:spacing w:after="0"/>
        <w:rPr>
          <w:rFonts w:eastAsia="Calibri" w:cs="Times New Roman"/>
          <w:bCs/>
          <w:i/>
          <w:iCs/>
          <w:sz w:val="24"/>
          <w:szCs w:val="24"/>
          <w:lang w:val="uk-UA"/>
        </w:rPr>
      </w:pPr>
      <w:r w:rsidRPr="004F56E0">
        <w:rPr>
          <w:sz w:val="24"/>
          <w:szCs w:val="24"/>
          <w:lang w:val="uk-UA"/>
        </w:rPr>
        <w:t>Кулаковськ</w:t>
      </w:r>
      <w:r w:rsidR="00764FCE">
        <w:rPr>
          <w:sz w:val="24"/>
          <w:szCs w:val="24"/>
          <w:lang w:val="uk-UA"/>
        </w:rPr>
        <w:t>ий</w:t>
      </w:r>
      <w:r w:rsidRPr="004F56E0">
        <w:rPr>
          <w:sz w:val="24"/>
          <w:szCs w:val="24"/>
          <w:lang w:val="uk-UA"/>
        </w:rPr>
        <w:t xml:space="preserve"> Л.</w:t>
      </w:r>
      <w:r w:rsidR="00764FCE">
        <w:rPr>
          <w:sz w:val="24"/>
          <w:szCs w:val="24"/>
          <w:lang w:val="uk-UA"/>
        </w:rPr>
        <w:t xml:space="preserve"> – голова</w:t>
      </w:r>
      <w:r>
        <w:rPr>
          <w:sz w:val="24"/>
          <w:szCs w:val="24"/>
          <w:lang w:val="uk-UA"/>
        </w:rPr>
        <w:t xml:space="preserve"> </w:t>
      </w:r>
      <w:r w:rsidR="00764FCE">
        <w:rPr>
          <w:sz w:val="24"/>
          <w:szCs w:val="24"/>
          <w:lang w:val="uk-UA"/>
        </w:rPr>
        <w:t>громадської організації «Літературна спільнота Чорноморська»</w:t>
      </w:r>
    </w:p>
    <w:p w14:paraId="7F256869" w14:textId="2D777548" w:rsidR="00533734" w:rsidRDefault="00533734" w:rsidP="00533734">
      <w:pPr>
        <w:spacing w:after="0"/>
        <w:rPr>
          <w:rFonts w:eastAsia="Calibri" w:cs="Times New Roman"/>
          <w:bCs/>
          <w:i/>
          <w:iCs/>
          <w:sz w:val="24"/>
          <w:szCs w:val="24"/>
          <w:lang w:val="uk-UA"/>
        </w:rPr>
      </w:pPr>
      <w:r w:rsidRPr="004F56E0">
        <w:rPr>
          <w:sz w:val="24"/>
          <w:szCs w:val="24"/>
          <w:lang w:val="uk-UA"/>
        </w:rPr>
        <w:t>Сидорук В.</w:t>
      </w:r>
      <w:r w:rsidR="00764FCE">
        <w:rPr>
          <w:sz w:val="24"/>
          <w:szCs w:val="24"/>
          <w:lang w:val="uk-UA"/>
        </w:rPr>
        <w:t xml:space="preserve"> – редакторка газети «Рідне слово», </w:t>
      </w:r>
      <w:r>
        <w:rPr>
          <w:sz w:val="24"/>
          <w:szCs w:val="24"/>
          <w:lang w:val="uk-UA"/>
        </w:rPr>
        <w:t>Павлюк Л. – члени громадської організації «</w:t>
      </w:r>
      <w:r w:rsidR="00764FCE">
        <w:rPr>
          <w:sz w:val="24"/>
          <w:szCs w:val="24"/>
          <w:lang w:val="uk-UA"/>
        </w:rPr>
        <w:t>Літературна спільнота Чорноморська</w:t>
      </w:r>
      <w:r>
        <w:rPr>
          <w:sz w:val="24"/>
          <w:szCs w:val="24"/>
          <w:lang w:val="uk-UA"/>
        </w:rPr>
        <w:t>»</w:t>
      </w:r>
    </w:p>
    <w:p w14:paraId="4B04C271" w14:textId="4CD6FB0E" w:rsidR="00412B51" w:rsidRDefault="00764FCE" w:rsidP="000138B4">
      <w:pPr>
        <w:spacing w:after="0"/>
        <w:rPr>
          <w:sz w:val="24"/>
          <w:szCs w:val="24"/>
          <w:lang w:val="uk-UA"/>
        </w:rPr>
      </w:pPr>
      <w:r w:rsidRPr="00F92A73">
        <w:rPr>
          <w:sz w:val="24"/>
          <w:szCs w:val="24"/>
          <w:lang w:val="uk-UA"/>
        </w:rPr>
        <w:t>Ксенофонтов</w:t>
      </w:r>
      <w:r>
        <w:rPr>
          <w:sz w:val="24"/>
          <w:szCs w:val="24"/>
          <w:lang w:val="uk-UA"/>
        </w:rPr>
        <w:t>а</w:t>
      </w:r>
      <w:r w:rsidRPr="00F92A73">
        <w:rPr>
          <w:sz w:val="24"/>
          <w:szCs w:val="24"/>
          <w:lang w:val="uk-UA"/>
        </w:rPr>
        <w:t xml:space="preserve"> О. </w:t>
      </w:r>
      <w:r w:rsidR="00412B51">
        <w:rPr>
          <w:sz w:val="24"/>
          <w:szCs w:val="24"/>
          <w:lang w:val="uk-UA"/>
        </w:rPr>
        <w:t>–</w:t>
      </w:r>
      <w:r>
        <w:rPr>
          <w:sz w:val="24"/>
          <w:szCs w:val="24"/>
          <w:lang w:val="uk-UA"/>
        </w:rPr>
        <w:t xml:space="preserve"> заявниця</w:t>
      </w:r>
      <w:r w:rsidR="00412B51" w:rsidRPr="00412B51">
        <w:rPr>
          <w:sz w:val="24"/>
          <w:szCs w:val="24"/>
          <w:lang w:val="uk-UA"/>
        </w:rPr>
        <w:t xml:space="preserve"> </w:t>
      </w:r>
      <w:r w:rsidR="00412B51">
        <w:rPr>
          <w:sz w:val="24"/>
          <w:szCs w:val="24"/>
          <w:lang w:val="uk-UA"/>
        </w:rPr>
        <w:t>(</w:t>
      </w:r>
      <w:r w:rsidR="00412B51" w:rsidRPr="00F92A73">
        <w:rPr>
          <w:sz w:val="24"/>
          <w:szCs w:val="24"/>
          <w:lang w:val="uk-UA"/>
        </w:rPr>
        <w:t xml:space="preserve">лист вх. від 11.07.2024  № 979-пк) </w:t>
      </w:r>
    </w:p>
    <w:p w14:paraId="09F7475F" w14:textId="77777777" w:rsidR="00412B51" w:rsidRDefault="00412B51" w:rsidP="000138B4">
      <w:pPr>
        <w:spacing w:after="0"/>
        <w:rPr>
          <w:sz w:val="24"/>
          <w:szCs w:val="24"/>
          <w:lang w:val="uk-UA"/>
        </w:rPr>
      </w:pPr>
    </w:p>
    <w:p w14:paraId="6E79CB18" w14:textId="77777777" w:rsidR="00412B51" w:rsidRPr="00987CC6" w:rsidRDefault="00412B51" w:rsidP="00412B51">
      <w:pPr>
        <w:spacing w:after="0"/>
        <w:jc w:val="both"/>
        <w:rPr>
          <w:rFonts w:eastAsia="Calibri" w:cs="Times New Roman"/>
          <w:bCs/>
          <w:i/>
          <w:iCs/>
          <w:sz w:val="24"/>
          <w:szCs w:val="24"/>
          <w:lang w:val="uk-UA"/>
        </w:rPr>
      </w:pPr>
      <w:r>
        <w:rPr>
          <w:sz w:val="24"/>
          <w:szCs w:val="24"/>
          <w:lang w:val="uk-UA"/>
        </w:rPr>
        <w:t xml:space="preserve"> </w:t>
      </w:r>
      <w:r w:rsidRPr="00987CC6">
        <w:rPr>
          <w:rFonts w:eastAsia="Calibri" w:cs="Times New Roman"/>
          <w:bCs/>
          <w:i/>
          <w:iCs/>
          <w:sz w:val="24"/>
          <w:szCs w:val="24"/>
          <w:lang w:val="uk-UA"/>
        </w:rPr>
        <w:t xml:space="preserve">    </w:t>
      </w:r>
      <w:r>
        <w:rPr>
          <w:rFonts w:eastAsia="Calibri" w:cs="Times New Roman"/>
          <w:bCs/>
          <w:i/>
          <w:iCs/>
          <w:sz w:val="24"/>
          <w:szCs w:val="24"/>
          <w:lang w:val="uk-UA"/>
        </w:rPr>
        <w:t xml:space="preserve">         </w:t>
      </w:r>
      <w:r w:rsidRPr="00987CC6">
        <w:rPr>
          <w:rFonts w:eastAsia="Calibri" w:cs="Times New Roman"/>
          <w:bCs/>
          <w:i/>
          <w:iCs/>
          <w:sz w:val="24"/>
          <w:szCs w:val="24"/>
          <w:lang w:val="uk-UA"/>
        </w:rPr>
        <w:t xml:space="preserve">Перед початком роботи комісії присутні вшанували хвилиною мовчання пам'ять загиблих унаслідок збройної агресії російської федерації проти України. </w:t>
      </w:r>
    </w:p>
    <w:p w14:paraId="517151C7" w14:textId="77777777" w:rsidR="00412B51" w:rsidRDefault="00412B51" w:rsidP="00412B51">
      <w:pPr>
        <w:spacing w:after="0"/>
        <w:ind w:firstLine="709"/>
        <w:jc w:val="both"/>
        <w:rPr>
          <w:rFonts w:eastAsia="Calibri" w:cs="Times New Roman"/>
          <w:i/>
          <w:iCs/>
          <w:sz w:val="24"/>
          <w:szCs w:val="24"/>
          <w:lang w:val="uk-UA"/>
        </w:rPr>
      </w:pPr>
      <w:r w:rsidRPr="00987CC6">
        <w:rPr>
          <w:rFonts w:eastAsia="Calibri" w:cs="Times New Roman"/>
          <w:i/>
          <w:iCs/>
          <w:sz w:val="24"/>
          <w:szCs w:val="24"/>
          <w:shd w:val="clear" w:color="auto" w:fill="FFFFFF"/>
          <w:lang w:val="uk-UA"/>
        </w:rPr>
        <w:t>Перед початком роботи голова</w:t>
      </w:r>
      <w:r>
        <w:rPr>
          <w:rFonts w:eastAsia="Calibri" w:cs="Times New Roman"/>
          <w:i/>
          <w:iCs/>
          <w:sz w:val="24"/>
          <w:szCs w:val="24"/>
          <w:shd w:val="clear" w:color="auto" w:fill="FFFFFF"/>
          <w:lang w:val="uk-UA"/>
        </w:rPr>
        <w:t xml:space="preserve"> постійної комісії</w:t>
      </w:r>
      <w:r w:rsidRPr="00987CC6">
        <w:rPr>
          <w:rFonts w:eastAsia="Calibri" w:cs="Times New Roman"/>
          <w:i/>
          <w:iCs/>
          <w:sz w:val="24"/>
          <w:szCs w:val="24"/>
          <w:shd w:val="clear" w:color="auto" w:fill="FFFFFF"/>
          <w:lang w:val="uk-UA"/>
        </w:rPr>
        <w:t xml:space="preserve"> </w:t>
      </w:r>
      <w:r>
        <w:rPr>
          <w:rFonts w:eastAsia="Calibri" w:cs="Times New Roman"/>
          <w:i/>
          <w:iCs/>
          <w:sz w:val="24"/>
          <w:szCs w:val="24"/>
          <w:shd w:val="clear" w:color="auto" w:fill="FFFFFF"/>
          <w:lang w:val="uk-UA"/>
        </w:rPr>
        <w:t xml:space="preserve">Тонкошкур О. </w:t>
      </w:r>
      <w:r w:rsidRPr="00987CC6">
        <w:rPr>
          <w:rFonts w:eastAsia="Calibri" w:cs="Times New Roman"/>
          <w:i/>
          <w:iCs/>
          <w:sz w:val="24"/>
          <w:szCs w:val="24"/>
          <w:shd w:val="clear" w:color="auto" w:fill="FFFFFF"/>
          <w:lang w:val="uk-UA"/>
        </w:rPr>
        <w:t>публічно нагада</w:t>
      </w:r>
      <w:r>
        <w:rPr>
          <w:rFonts w:eastAsia="Calibri" w:cs="Times New Roman"/>
          <w:i/>
          <w:iCs/>
          <w:sz w:val="24"/>
          <w:szCs w:val="24"/>
          <w:shd w:val="clear" w:color="auto" w:fill="FFFFFF"/>
          <w:lang w:val="uk-UA"/>
        </w:rPr>
        <w:t>в</w:t>
      </w:r>
      <w:r w:rsidRPr="00987CC6">
        <w:rPr>
          <w:rFonts w:eastAsia="Calibri" w:cs="Times New Roman"/>
          <w:i/>
          <w:iCs/>
          <w:sz w:val="24"/>
          <w:szCs w:val="24"/>
          <w:shd w:val="clear" w:color="auto" w:fill="FFFFFF"/>
          <w:lang w:val="uk-UA"/>
        </w:rPr>
        <w:t xml:space="preserve"> депутатам міської ради та присутнім посадовим особам </w:t>
      </w:r>
      <w:r w:rsidRPr="00987CC6">
        <w:rPr>
          <w:rFonts w:eastAsia="Calibri" w:cs="Times New Roman"/>
          <w:i/>
          <w:iCs/>
          <w:sz w:val="24"/>
          <w:szCs w:val="24"/>
          <w:lang w:val="uk-UA"/>
        </w:rPr>
        <w:t>про необхідність застосовувати державну мову під час виступів та запитань.</w:t>
      </w:r>
    </w:p>
    <w:p w14:paraId="035B1517" w14:textId="77777777" w:rsidR="00412B51" w:rsidRDefault="00412B51" w:rsidP="00412B51">
      <w:pPr>
        <w:spacing w:after="0"/>
        <w:ind w:firstLine="709"/>
        <w:jc w:val="both"/>
        <w:rPr>
          <w:rFonts w:eastAsia="Calibri" w:cs="Times New Roman"/>
          <w:i/>
          <w:iCs/>
          <w:sz w:val="24"/>
          <w:szCs w:val="24"/>
          <w:lang w:val="uk-UA"/>
        </w:rPr>
      </w:pPr>
    </w:p>
    <w:p w14:paraId="5844C601" w14:textId="77777777" w:rsidR="00412B51" w:rsidRDefault="00412B51" w:rsidP="00412B51">
      <w:pPr>
        <w:spacing w:after="0"/>
        <w:jc w:val="right"/>
        <w:rPr>
          <w:rFonts w:cs="Times New Roman"/>
          <w:b/>
          <w:sz w:val="24"/>
          <w:szCs w:val="24"/>
        </w:rPr>
      </w:pPr>
      <w:r w:rsidRPr="00D9546A">
        <w:rPr>
          <w:rFonts w:cs="Times New Roman"/>
          <w:b/>
          <w:sz w:val="24"/>
          <w:szCs w:val="24"/>
          <w:lang w:val="uk-UA"/>
        </w:rPr>
        <w:t xml:space="preserve">Результати голосування за початок роботи </w:t>
      </w:r>
      <w:r>
        <w:rPr>
          <w:rFonts w:cs="Times New Roman"/>
          <w:b/>
          <w:sz w:val="24"/>
          <w:szCs w:val="24"/>
          <w:lang w:val="uk-UA"/>
        </w:rPr>
        <w:t xml:space="preserve">засідання </w:t>
      </w:r>
      <w:r w:rsidRPr="00D9546A">
        <w:rPr>
          <w:rFonts w:cs="Times New Roman"/>
          <w:b/>
          <w:sz w:val="24"/>
          <w:szCs w:val="24"/>
          <w:lang w:val="uk-UA"/>
        </w:rPr>
        <w:t>комісі</w:t>
      </w:r>
      <w:r>
        <w:rPr>
          <w:rFonts w:cs="Times New Roman"/>
          <w:b/>
          <w:sz w:val="24"/>
          <w:szCs w:val="24"/>
          <w:lang w:val="uk-UA"/>
        </w:rPr>
        <w:t>ї</w:t>
      </w:r>
      <w:r w:rsidRPr="00D9546A">
        <w:rPr>
          <w:rFonts w:cs="Times New Roman"/>
          <w:b/>
          <w:sz w:val="24"/>
          <w:szCs w:val="24"/>
          <w:lang w:val="uk-UA"/>
        </w:rPr>
        <w:t xml:space="preserve">: за - </w:t>
      </w:r>
      <w:r>
        <w:rPr>
          <w:rFonts w:cs="Times New Roman"/>
          <w:b/>
          <w:sz w:val="24"/>
          <w:szCs w:val="24"/>
          <w:lang w:val="uk-UA"/>
        </w:rPr>
        <w:t>3</w:t>
      </w:r>
      <w:r w:rsidRPr="00D9546A">
        <w:rPr>
          <w:rFonts w:cs="Times New Roman"/>
          <w:b/>
          <w:sz w:val="24"/>
          <w:szCs w:val="24"/>
          <w:lang w:val="uk-UA"/>
        </w:rPr>
        <w:t xml:space="preserve">, проти - </w:t>
      </w:r>
      <w:r w:rsidRPr="00D71A28">
        <w:rPr>
          <w:rFonts w:cs="Times New Roman"/>
          <w:b/>
          <w:sz w:val="24"/>
          <w:szCs w:val="24"/>
        </w:rPr>
        <w:t>0</w:t>
      </w:r>
      <w:r w:rsidRPr="00D9546A">
        <w:rPr>
          <w:rFonts w:cs="Times New Roman"/>
          <w:b/>
          <w:sz w:val="24"/>
          <w:szCs w:val="24"/>
          <w:lang w:val="uk-UA"/>
        </w:rPr>
        <w:t>, утримались –</w:t>
      </w:r>
      <w:r w:rsidRPr="00D71A28">
        <w:rPr>
          <w:rFonts w:cs="Times New Roman"/>
          <w:b/>
          <w:sz w:val="24"/>
          <w:szCs w:val="24"/>
        </w:rPr>
        <w:t xml:space="preserve"> 0</w:t>
      </w:r>
    </w:p>
    <w:p w14:paraId="616D0C79" w14:textId="77777777" w:rsidR="00412B51" w:rsidRPr="00166030" w:rsidRDefault="00412B51" w:rsidP="00412B51">
      <w:pPr>
        <w:spacing w:after="0"/>
        <w:jc w:val="right"/>
        <w:rPr>
          <w:rFonts w:cs="Times New Roman"/>
          <w:b/>
          <w:sz w:val="24"/>
          <w:szCs w:val="24"/>
          <w:lang w:val="uk-UA"/>
        </w:rPr>
      </w:pPr>
      <w:bookmarkStart w:id="1" w:name="_Hlk167709745"/>
      <w:r w:rsidRPr="00166030">
        <w:rPr>
          <w:rFonts w:cs="Times New Roman"/>
          <w:b/>
          <w:sz w:val="24"/>
          <w:szCs w:val="24"/>
          <w:u w:val="single"/>
          <w:lang w:val="uk-UA"/>
        </w:rPr>
        <w:t>Поіменн</w:t>
      </w:r>
      <w:r>
        <w:rPr>
          <w:rFonts w:cs="Times New Roman"/>
          <w:b/>
          <w:sz w:val="24"/>
          <w:szCs w:val="24"/>
          <w:u w:val="single"/>
          <w:lang w:val="uk-UA"/>
        </w:rPr>
        <w:t>і</w:t>
      </w:r>
      <w:r w:rsidRPr="00166030">
        <w:rPr>
          <w:rFonts w:cs="Times New Roman"/>
          <w:b/>
          <w:sz w:val="24"/>
          <w:szCs w:val="24"/>
          <w:u w:val="single"/>
          <w:lang w:val="uk-UA"/>
        </w:rPr>
        <w:t xml:space="preserve"> </w:t>
      </w:r>
      <w:r>
        <w:rPr>
          <w:rFonts w:cs="Times New Roman"/>
          <w:b/>
          <w:sz w:val="24"/>
          <w:szCs w:val="24"/>
          <w:u w:val="single"/>
          <w:lang w:val="uk-UA"/>
        </w:rPr>
        <w:t>результати</w:t>
      </w:r>
      <w:r>
        <w:rPr>
          <w:rFonts w:cs="Times New Roman"/>
          <w:b/>
          <w:sz w:val="24"/>
          <w:szCs w:val="24"/>
          <w:lang w:val="uk-UA"/>
        </w:rPr>
        <w:t>:</w:t>
      </w:r>
    </w:p>
    <w:bookmarkEnd w:id="1"/>
    <w:p w14:paraId="2F845E51" w14:textId="77777777" w:rsidR="00412B51" w:rsidRPr="00166030" w:rsidRDefault="00412B51" w:rsidP="00412B51">
      <w:pPr>
        <w:spacing w:after="0"/>
        <w:jc w:val="right"/>
        <w:rPr>
          <w:rFonts w:eastAsia="Calibri" w:cs="Times New Roman"/>
          <w:bCs/>
          <w:sz w:val="24"/>
          <w:szCs w:val="24"/>
          <w:lang w:val="uk-UA"/>
        </w:rPr>
      </w:pPr>
      <w:r w:rsidRPr="00166030">
        <w:rPr>
          <w:rFonts w:eastAsia="Calibri" w:cs="Times New Roman"/>
          <w:bCs/>
          <w:sz w:val="24"/>
          <w:szCs w:val="24"/>
          <w:lang w:val="uk-UA"/>
        </w:rPr>
        <w:t>Тонкошкур О. – за</w:t>
      </w:r>
    </w:p>
    <w:p w14:paraId="04231389" w14:textId="77777777" w:rsidR="00412B51" w:rsidRPr="00166030" w:rsidRDefault="00412B51" w:rsidP="00412B51">
      <w:pPr>
        <w:spacing w:after="0"/>
        <w:jc w:val="right"/>
        <w:rPr>
          <w:rFonts w:eastAsia="Calibri" w:cs="Times New Roman"/>
          <w:bCs/>
          <w:sz w:val="24"/>
          <w:szCs w:val="24"/>
          <w:lang w:val="uk-UA"/>
        </w:rPr>
      </w:pPr>
      <w:r w:rsidRPr="00166030">
        <w:rPr>
          <w:rFonts w:eastAsia="Calibri" w:cs="Times New Roman"/>
          <w:bCs/>
          <w:sz w:val="24"/>
          <w:szCs w:val="24"/>
          <w:lang w:val="uk-UA"/>
        </w:rPr>
        <w:t>Волошинов В. – за</w:t>
      </w:r>
    </w:p>
    <w:p w14:paraId="50B11488" w14:textId="77777777" w:rsidR="00412B51" w:rsidRDefault="00412B51" w:rsidP="00412B51">
      <w:pPr>
        <w:spacing w:after="0"/>
        <w:jc w:val="right"/>
        <w:rPr>
          <w:rFonts w:eastAsia="Calibri" w:cs="Times New Roman"/>
          <w:bCs/>
          <w:sz w:val="24"/>
          <w:szCs w:val="24"/>
          <w:lang w:val="uk-UA"/>
        </w:rPr>
      </w:pPr>
      <w:r w:rsidRPr="00166030">
        <w:rPr>
          <w:rFonts w:eastAsia="Calibri" w:cs="Times New Roman"/>
          <w:bCs/>
          <w:sz w:val="24"/>
          <w:szCs w:val="24"/>
          <w:lang w:val="uk-UA"/>
        </w:rPr>
        <w:t xml:space="preserve">Канар’ян П. </w:t>
      </w:r>
      <w:r>
        <w:rPr>
          <w:rFonts w:eastAsia="Calibri" w:cs="Times New Roman"/>
          <w:bCs/>
          <w:sz w:val="24"/>
          <w:szCs w:val="24"/>
          <w:lang w:val="uk-UA"/>
        </w:rPr>
        <w:t>–</w:t>
      </w:r>
      <w:r w:rsidRPr="00166030">
        <w:rPr>
          <w:rFonts w:eastAsia="Calibri" w:cs="Times New Roman"/>
          <w:bCs/>
          <w:sz w:val="24"/>
          <w:szCs w:val="24"/>
          <w:lang w:val="uk-UA"/>
        </w:rPr>
        <w:t xml:space="preserve"> за</w:t>
      </w:r>
    </w:p>
    <w:p w14:paraId="346D943A" w14:textId="77777777" w:rsidR="00412B51" w:rsidRDefault="00412B51" w:rsidP="00412B51">
      <w:pPr>
        <w:spacing w:after="0"/>
        <w:rPr>
          <w:rFonts w:eastAsia="Calibri" w:cs="Times New Roman"/>
          <w:bCs/>
          <w:i/>
          <w:iCs/>
          <w:sz w:val="24"/>
          <w:szCs w:val="24"/>
          <w:lang w:val="uk-UA"/>
        </w:rPr>
      </w:pPr>
    </w:p>
    <w:p w14:paraId="6ADC4158" w14:textId="26C395ED" w:rsidR="00412B51" w:rsidRDefault="00412B51" w:rsidP="00412B51">
      <w:pPr>
        <w:spacing w:after="0" w:line="276" w:lineRule="auto"/>
        <w:jc w:val="right"/>
        <w:rPr>
          <w:rFonts w:cs="Times New Roman"/>
          <w:b/>
          <w:sz w:val="24"/>
          <w:szCs w:val="24"/>
          <w:lang w:val="uk-UA"/>
        </w:rPr>
      </w:pPr>
      <w:r>
        <w:rPr>
          <w:rFonts w:cs="Times New Roman"/>
          <w:b/>
          <w:sz w:val="24"/>
          <w:szCs w:val="24"/>
          <w:lang w:val="uk-UA"/>
        </w:rPr>
        <w:t>Результати голосування з</w:t>
      </w:r>
      <w:r w:rsidRPr="0050063D">
        <w:rPr>
          <w:rFonts w:cs="Times New Roman"/>
          <w:b/>
          <w:sz w:val="24"/>
          <w:szCs w:val="24"/>
          <w:lang w:val="uk-UA"/>
        </w:rPr>
        <w:t xml:space="preserve">а обрання члена комісії </w:t>
      </w:r>
      <w:r>
        <w:rPr>
          <w:rFonts w:cs="Times New Roman"/>
          <w:b/>
          <w:sz w:val="24"/>
          <w:szCs w:val="24"/>
          <w:lang w:val="uk-UA"/>
        </w:rPr>
        <w:t xml:space="preserve"> </w:t>
      </w:r>
      <w:r w:rsidRPr="00F6717B">
        <w:rPr>
          <w:rFonts w:eastAsia="Times New Roman" w:cs="Times New Roman"/>
          <w:b/>
          <w:bCs/>
          <w:sz w:val="24"/>
          <w:szCs w:val="24"/>
          <w:lang w:val="uk-UA" w:eastAsia="ru-RU"/>
        </w:rPr>
        <w:t>Канар’ян</w:t>
      </w:r>
      <w:r>
        <w:rPr>
          <w:rFonts w:eastAsia="Times New Roman" w:cs="Times New Roman"/>
          <w:b/>
          <w:bCs/>
          <w:sz w:val="24"/>
          <w:szCs w:val="24"/>
          <w:lang w:val="uk-UA" w:eastAsia="ru-RU"/>
        </w:rPr>
        <w:t>а</w:t>
      </w:r>
      <w:r w:rsidRPr="00F6717B">
        <w:rPr>
          <w:rFonts w:eastAsia="Times New Roman" w:cs="Times New Roman"/>
          <w:b/>
          <w:bCs/>
          <w:sz w:val="24"/>
          <w:szCs w:val="24"/>
          <w:lang w:val="uk-UA" w:eastAsia="ru-RU"/>
        </w:rPr>
        <w:t xml:space="preserve"> П</w:t>
      </w:r>
      <w:r>
        <w:rPr>
          <w:rFonts w:eastAsia="Times New Roman" w:cs="Times New Roman"/>
          <w:b/>
          <w:bCs/>
          <w:sz w:val="24"/>
          <w:szCs w:val="24"/>
          <w:lang w:val="uk-UA" w:eastAsia="ru-RU"/>
        </w:rPr>
        <w:t>.</w:t>
      </w:r>
      <w:r>
        <w:rPr>
          <w:rFonts w:eastAsia="Times New Roman" w:cs="Times New Roman"/>
          <w:sz w:val="24"/>
          <w:szCs w:val="24"/>
          <w:lang w:val="uk-UA" w:eastAsia="ru-RU"/>
        </w:rPr>
        <w:t xml:space="preserve"> </w:t>
      </w:r>
      <w:r w:rsidRPr="0050063D">
        <w:rPr>
          <w:rFonts w:cs="Times New Roman"/>
          <w:b/>
          <w:sz w:val="24"/>
          <w:szCs w:val="24"/>
          <w:lang w:val="uk-UA"/>
        </w:rPr>
        <w:t>відповідальн</w:t>
      </w:r>
      <w:r>
        <w:rPr>
          <w:rFonts w:cs="Times New Roman"/>
          <w:b/>
          <w:sz w:val="24"/>
          <w:szCs w:val="24"/>
          <w:lang w:val="uk-UA"/>
        </w:rPr>
        <w:t>им</w:t>
      </w:r>
      <w:r w:rsidRPr="0050063D">
        <w:rPr>
          <w:rFonts w:cs="Times New Roman"/>
          <w:b/>
          <w:sz w:val="24"/>
          <w:szCs w:val="24"/>
          <w:lang w:val="uk-UA"/>
        </w:rPr>
        <w:t xml:space="preserve"> за ведення протоколу комісії від </w:t>
      </w:r>
      <w:r>
        <w:rPr>
          <w:rFonts w:cs="Times New Roman"/>
          <w:b/>
          <w:sz w:val="24"/>
          <w:szCs w:val="24"/>
          <w:lang w:val="uk-UA"/>
        </w:rPr>
        <w:t>25</w:t>
      </w:r>
      <w:r w:rsidRPr="0050063D">
        <w:rPr>
          <w:rFonts w:cs="Times New Roman"/>
          <w:b/>
          <w:sz w:val="24"/>
          <w:szCs w:val="24"/>
          <w:lang w:val="uk-UA"/>
        </w:rPr>
        <w:t>.0</w:t>
      </w:r>
      <w:r>
        <w:rPr>
          <w:rFonts w:cs="Times New Roman"/>
          <w:b/>
          <w:sz w:val="24"/>
          <w:szCs w:val="24"/>
          <w:lang w:val="uk-UA"/>
        </w:rPr>
        <w:t>9</w:t>
      </w:r>
      <w:r w:rsidRPr="0050063D">
        <w:rPr>
          <w:rFonts w:cs="Times New Roman"/>
          <w:b/>
          <w:sz w:val="24"/>
          <w:szCs w:val="24"/>
          <w:lang w:val="uk-UA"/>
        </w:rPr>
        <w:t xml:space="preserve">.2024:  за - </w:t>
      </w:r>
      <w:r>
        <w:rPr>
          <w:rFonts w:cs="Times New Roman"/>
          <w:b/>
          <w:sz w:val="24"/>
          <w:szCs w:val="24"/>
          <w:lang w:val="uk-UA"/>
        </w:rPr>
        <w:t>3</w:t>
      </w:r>
      <w:r w:rsidRPr="0050063D">
        <w:rPr>
          <w:rFonts w:cs="Times New Roman"/>
          <w:b/>
          <w:sz w:val="24"/>
          <w:szCs w:val="24"/>
          <w:lang w:val="uk-UA"/>
        </w:rPr>
        <w:t>, проти - 0,</w:t>
      </w:r>
      <w:r>
        <w:rPr>
          <w:rFonts w:cs="Times New Roman"/>
          <w:b/>
          <w:sz w:val="24"/>
          <w:szCs w:val="24"/>
          <w:lang w:val="uk-UA"/>
        </w:rPr>
        <w:t xml:space="preserve"> </w:t>
      </w:r>
      <w:r w:rsidRPr="0050063D">
        <w:rPr>
          <w:rFonts w:cs="Times New Roman"/>
          <w:b/>
          <w:sz w:val="24"/>
          <w:szCs w:val="24"/>
          <w:lang w:val="uk-UA"/>
        </w:rPr>
        <w:t xml:space="preserve"> утримались – 0</w:t>
      </w:r>
    </w:p>
    <w:p w14:paraId="1EC3C9BA" w14:textId="77777777" w:rsidR="00412B51" w:rsidRPr="00166030" w:rsidRDefault="00412B51" w:rsidP="00412B51">
      <w:pPr>
        <w:spacing w:after="0"/>
        <w:jc w:val="right"/>
        <w:rPr>
          <w:rFonts w:cs="Times New Roman"/>
          <w:b/>
          <w:sz w:val="24"/>
          <w:szCs w:val="24"/>
          <w:lang w:val="uk-UA"/>
        </w:rPr>
      </w:pPr>
      <w:r w:rsidRPr="00166030">
        <w:rPr>
          <w:rFonts w:cs="Times New Roman"/>
          <w:b/>
          <w:sz w:val="24"/>
          <w:szCs w:val="24"/>
          <w:u w:val="single"/>
          <w:lang w:val="uk-UA"/>
        </w:rPr>
        <w:t>Поіменн</w:t>
      </w:r>
      <w:r>
        <w:rPr>
          <w:rFonts w:cs="Times New Roman"/>
          <w:b/>
          <w:sz w:val="24"/>
          <w:szCs w:val="24"/>
          <w:u w:val="single"/>
          <w:lang w:val="uk-UA"/>
        </w:rPr>
        <w:t>і</w:t>
      </w:r>
      <w:r w:rsidRPr="00166030">
        <w:rPr>
          <w:rFonts w:cs="Times New Roman"/>
          <w:b/>
          <w:sz w:val="24"/>
          <w:szCs w:val="24"/>
          <w:u w:val="single"/>
          <w:lang w:val="uk-UA"/>
        </w:rPr>
        <w:t xml:space="preserve"> </w:t>
      </w:r>
      <w:r>
        <w:rPr>
          <w:rFonts w:cs="Times New Roman"/>
          <w:b/>
          <w:sz w:val="24"/>
          <w:szCs w:val="24"/>
          <w:u w:val="single"/>
          <w:lang w:val="uk-UA"/>
        </w:rPr>
        <w:t>результати</w:t>
      </w:r>
      <w:r>
        <w:rPr>
          <w:rFonts w:cs="Times New Roman"/>
          <w:b/>
          <w:sz w:val="24"/>
          <w:szCs w:val="24"/>
          <w:lang w:val="uk-UA"/>
        </w:rPr>
        <w:t>:</w:t>
      </w:r>
    </w:p>
    <w:p w14:paraId="581EA8AE" w14:textId="77777777" w:rsidR="00412B51" w:rsidRPr="00166030" w:rsidRDefault="00412B51" w:rsidP="00412B51">
      <w:pPr>
        <w:spacing w:after="0"/>
        <w:jc w:val="right"/>
        <w:rPr>
          <w:rFonts w:eastAsia="Calibri" w:cs="Times New Roman"/>
          <w:bCs/>
          <w:sz w:val="24"/>
          <w:szCs w:val="24"/>
          <w:lang w:val="uk-UA"/>
        </w:rPr>
      </w:pPr>
      <w:r w:rsidRPr="00166030">
        <w:rPr>
          <w:rFonts w:eastAsia="Calibri" w:cs="Times New Roman"/>
          <w:bCs/>
          <w:sz w:val="24"/>
          <w:szCs w:val="24"/>
          <w:lang w:val="uk-UA"/>
        </w:rPr>
        <w:t>Тонкошкур О. – за</w:t>
      </w:r>
    </w:p>
    <w:p w14:paraId="2B39F953" w14:textId="77777777" w:rsidR="00412B51" w:rsidRPr="00166030" w:rsidRDefault="00412B51" w:rsidP="00412B51">
      <w:pPr>
        <w:spacing w:after="0"/>
        <w:jc w:val="right"/>
        <w:rPr>
          <w:rFonts w:eastAsia="Calibri" w:cs="Times New Roman"/>
          <w:bCs/>
          <w:sz w:val="24"/>
          <w:szCs w:val="24"/>
          <w:lang w:val="uk-UA"/>
        </w:rPr>
      </w:pPr>
      <w:r w:rsidRPr="00166030">
        <w:rPr>
          <w:rFonts w:eastAsia="Calibri" w:cs="Times New Roman"/>
          <w:bCs/>
          <w:sz w:val="24"/>
          <w:szCs w:val="24"/>
          <w:lang w:val="uk-UA"/>
        </w:rPr>
        <w:t>Волошинов В. – за</w:t>
      </w:r>
    </w:p>
    <w:p w14:paraId="0FBFCB4E" w14:textId="27E43E27" w:rsidR="00412B51" w:rsidRDefault="00412B51" w:rsidP="00412B51">
      <w:pPr>
        <w:spacing w:after="0"/>
        <w:jc w:val="right"/>
        <w:rPr>
          <w:rFonts w:eastAsia="Calibri" w:cs="Times New Roman"/>
          <w:bCs/>
          <w:sz w:val="24"/>
          <w:szCs w:val="24"/>
          <w:lang w:val="uk-UA"/>
        </w:rPr>
      </w:pPr>
      <w:r w:rsidRPr="00166030">
        <w:rPr>
          <w:rFonts w:eastAsia="Calibri" w:cs="Times New Roman"/>
          <w:bCs/>
          <w:sz w:val="24"/>
          <w:szCs w:val="24"/>
          <w:lang w:val="uk-UA"/>
        </w:rPr>
        <w:t xml:space="preserve">Канар’ян П. </w:t>
      </w:r>
      <w:r>
        <w:rPr>
          <w:rFonts w:eastAsia="Calibri" w:cs="Times New Roman"/>
          <w:bCs/>
          <w:sz w:val="24"/>
          <w:szCs w:val="24"/>
          <w:lang w:val="uk-UA"/>
        </w:rPr>
        <w:t>–</w:t>
      </w:r>
      <w:r w:rsidRPr="00166030">
        <w:rPr>
          <w:rFonts w:eastAsia="Calibri" w:cs="Times New Roman"/>
          <w:bCs/>
          <w:sz w:val="24"/>
          <w:szCs w:val="24"/>
          <w:lang w:val="uk-UA"/>
        </w:rPr>
        <w:t xml:space="preserve"> за</w:t>
      </w:r>
    </w:p>
    <w:p w14:paraId="7A31354E" w14:textId="77777777" w:rsidR="004851CB" w:rsidRDefault="004851CB" w:rsidP="00412B51">
      <w:pPr>
        <w:spacing w:after="0"/>
        <w:jc w:val="right"/>
        <w:rPr>
          <w:rFonts w:eastAsia="Calibri" w:cs="Times New Roman"/>
          <w:bCs/>
          <w:sz w:val="24"/>
          <w:szCs w:val="24"/>
          <w:lang w:val="uk-UA"/>
        </w:rPr>
      </w:pPr>
    </w:p>
    <w:p w14:paraId="7DB95106" w14:textId="77777777" w:rsidR="00412B51" w:rsidRDefault="00412B51" w:rsidP="00412B51">
      <w:pPr>
        <w:spacing w:after="0"/>
        <w:jc w:val="right"/>
        <w:rPr>
          <w:rFonts w:eastAsia="Calibri" w:cs="Times New Roman"/>
          <w:bCs/>
          <w:sz w:val="24"/>
          <w:szCs w:val="24"/>
          <w:lang w:val="uk-UA"/>
        </w:rPr>
      </w:pPr>
    </w:p>
    <w:p w14:paraId="56B1C06D" w14:textId="33A120DA" w:rsidR="00EB7F0B" w:rsidRDefault="00EB7F0B" w:rsidP="000138B4">
      <w:pPr>
        <w:spacing w:after="0"/>
        <w:rPr>
          <w:rFonts w:eastAsia="Calibri" w:cs="Times New Roman"/>
          <w:bCs/>
          <w:i/>
          <w:iCs/>
          <w:sz w:val="24"/>
          <w:szCs w:val="24"/>
          <w:lang w:val="uk-UA"/>
        </w:rPr>
      </w:pPr>
    </w:p>
    <w:p w14:paraId="34EFF337" w14:textId="313307E7" w:rsidR="00EB7F0B" w:rsidRDefault="00EB7F0B" w:rsidP="007C0155">
      <w:pPr>
        <w:spacing w:after="0"/>
        <w:jc w:val="both"/>
        <w:rPr>
          <w:rFonts w:eastAsia="Calibri" w:cs="Times New Roman"/>
          <w:bCs/>
          <w:i/>
          <w:iCs/>
          <w:sz w:val="24"/>
          <w:szCs w:val="24"/>
          <w:lang w:val="uk-UA"/>
        </w:rPr>
      </w:pPr>
      <w:r w:rsidRPr="00987CC6">
        <w:rPr>
          <w:rFonts w:eastAsia="Calibri" w:cs="Times New Roman"/>
          <w:bCs/>
          <w:i/>
          <w:iCs/>
          <w:sz w:val="24"/>
          <w:szCs w:val="24"/>
          <w:lang w:val="uk-UA"/>
        </w:rPr>
        <w:t xml:space="preserve">    </w:t>
      </w:r>
      <w:r>
        <w:rPr>
          <w:rFonts w:eastAsia="Calibri" w:cs="Times New Roman"/>
          <w:bCs/>
          <w:i/>
          <w:iCs/>
          <w:sz w:val="24"/>
          <w:szCs w:val="24"/>
          <w:lang w:val="uk-UA"/>
        </w:rPr>
        <w:t xml:space="preserve">        </w:t>
      </w:r>
    </w:p>
    <w:p w14:paraId="4CBE7ADD" w14:textId="0CA35F07" w:rsidR="00607284" w:rsidRDefault="008E1960" w:rsidP="00EB7F0B">
      <w:pPr>
        <w:spacing w:after="0"/>
        <w:jc w:val="center"/>
        <w:rPr>
          <w:rFonts w:eastAsia="Calibri" w:cs="Times New Roman"/>
          <w:b/>
          <w:sz w:val="24"/>
          <w:szCs w:val="24"/>
          <w:lang w:val="uk-UA"/>
        </w:rPr>
      </w:pPr>
      <w:bookmarkStart w:id="2" w:name="_Hlk173755990"/>
      <w:r w:rsidRPr="00BD6169">
        <w:rPr>
          <w:rFonts w:eastAsia="Calibri" w:cs="Times New Roman"/>
          <w:b/>
          <w:sz w:val="24"/>
          <w:szCs w:val="24"/>
          <w:lang w:val="uk-UA"/>
        </w:rPr>
        <w:lastRenderedPageBreak/>
        <w:t>Порядок денний:</w:t>
      </w:r>
      <w:bookmarkEnd w:id="2"/>
    </w:p>
    <w:p w14:paraId="7281523A" w14:textId="663C6E3C" w:rsidR="005D036D" w:rsidRDefault="005D036D" w:rsidP="00EB7F0B">
      <w:pPr>
        <w:spacing w:after="0"/>
        <w:jc w:val="center"/>
        <w:rPr>
          <w:rFonts w:eastAsia="Calibri" w:cs="Times New Roman"/>
          <w:b/>
          <w:sz w:val="24"/>
          <w:szCs w:val="24"/>
          <w:lang w:val="uk-UA"/>
        </w:rPr>
      </w:pPr>
    </w:p>
    <w:p w14:paraId="62053D14" w14:textId="2A706C73" w:rsidR="00883F52" w:rsidRPr="00883F52" w:rsidRDefault="00883F52" w:rsidP="00883F52">
      <w:pPr>
        <w:pStyle w:val="a3"/>
        <w:numPr>
          <w:ilvl w:val="0"/>
          <w:numId w:val="17"/>
        </w:numPr>
        <w:tabs>
          <w:tab w:val="left" w:pos="567"/>
          <w:tab w:val="left" w:pos="851"/>
        </w:tabs>
        <w:spacing w:after="0"/>
        <w:ind w:left="0" w:right="-1" w:firstLine="426"/>
        <w:jc w:val="both"/>
        <w:rPr>
          <w:sz w:val="24"/>
          <w:szCs w:val="24"/>
          <w:lang w:val="uk-UA"/>
        </w:rPr>
      </w:pPr>
      <w:bookmarkStart w:id="3" w:name="_Hlk177975999"/>
      <w:r w:rsidRPr="00883F52">
        <w:rPr>
          <w:sz w:val="24"/>
          <w:szCs w:val="24"/>
          <w:lang w:val="uk-UA"/>
        </w:rPr>
        <w:t>Про укладання договору про співпрацю з Дальницькою сільською територіальною громадою з обслуговування дітей з особливими освітніми потребами та прийняття у 2024 році окремих видатків у вигляді міжбюджетного трансферту із бюджету Дальницької сільської територіальної громади (код бюджету 1551900000) до бюджету Чорноморської міської територіальної громади (код бюджету 1558900000)</w:t>
      </w:r>
      <w:r>
        <w:rPr>
          <w:sz w:val="24"/>
          <w:szCs w:val="24"/>
          <w:lang w:val="uk-UA"/>
        </w:rPr>
        <w:t>.</w:t>
      </w:r>
    </w:p>
    <w:p w14:paraId="720751C0" w14:textId="77777777" w:rsidR="007C0155" w:rsidRPr="00EB7F0B" w:rsidRDefault="007C0155" w:rsidP="00EB7F0B">
      <w:pPr>
        <w:spacing w:after="0"/>
        <w:jc w:val="center"/>
        <w:rPr>
          <w:rFonts w:eastAsia="Calibri" w:cs="Times New Roman"/>
          <w:b/>
          <w:sz w:val="24"/>
          <w:szCs w:val="24"/>
          <w:lang w:val="uk-UA"/>
        </w:rPr>
      </w:pPr>
    </w:p>
    <w:p w14:paraId="44FCE93A" w14:textId="7FF00BB9" w:rsidR="007D68CC" w:rsidRPr="004F56E0" w:rsidRDefault="007D68CC" w:rsidP="00883F52">
      <w:pPr>
        <w:pStyle w:val="a3"/>
        <w:numPr>
          <w:ilvl w:val="0"/>
          <w:numId w:val="17"/>
        </w:numPr>
        <w:shd w:val="clear" w:color="auto" w:fill="FFFFFF"/>
        <w:tabs>
          <w:tab w:val="left" w:pos="360"/>
        </w:tabs>
        <w:spacing w:line="168" w:lineRule="atLeast"/>
        <w:ind w:left="0" w:right="57" w:firstLine="426"/>
        <w:jc w:val="both"/>
        <w:textAlignment w:val="baseline"/>
        <w:rPr>
          <w:sz w:val="24"/>
          <w:szCs w:val="24"/>
          <w:lang w:val="uk-UA"/>
        </w:rPr>
      </w:pPr>
      <w:bookmarkStart w:id="4" w:name="_Hlk173755973"/>
      <w:r w:rsidRPr="004F56E0">
        <w:rPr>
          <w:sz w:val="24"/>
          <w:szCs w:val="24"/>
          <w:lang w:val="uk-UA"/>
        </w:rPr>
        <w:t xml:space="preserve">Про </w:t>
      </w:r>
      <w:r w:rsidR="00C10BA9" w:rsidRPr="004F56E0">
        <w:rPr>
          <w:sz w:val="24"/>
          <w:szCs w:val="24"/>
          <w:lang w:val="uk-UA"/>
        </w:rPr>
        <w:t xml:space="preserve"> лист голови громадської організації «Літературна спільнота Чорноморська»  </w:t>
      </w:r>
      <w:r w:rsidRPr="004F56E0">
        <w:rPr>
          <w:sz w:val="24"/>
          <w:szCs w:val="24"/>
          <w:lang w:val="uk-UA"/>
        </w:rPr>
        <w:t xml:space="preserve"> </w:t>
      </w:r>
      <w:r w:rsidR="00C10BA9" w:rsidRPr="004F56E0">
        <w:rPr>
          <w:sz w:val="24"/>
          <w:szCs w:val="24"/>
          <w:lang w:val="uk-UA"/>
        </w:rPr>
        <w:t xml:space="preserve">Кулаковського Л., редакторки газети «Рідне слово» Сидорук В. </w:t>
      </w:r>
      <w:r w:rsidR="001E4D43" w:rsidRPr="004F56E0">
        <w:rPr>
          <w:sz w:val="24"/>
          <w:szCs w:val="24"/>
          <w:lang w:val="uk-UA"/>
        </w:rPr>
        <w:t xml:space="preserve">(вх. від 05.07.2024   </w:t>
      </w:r>
      <w:r w:rsidR="00764C34">
        <w:rPr>
          <w:sz w:val="24"/>
          <w:szCs w:val="24"/>
          <w:lang w:val="uk-UA"/>
        </w:rPr>
        <w:t xml:space="preserve">                </w:t>
      </w:r>
      <w:r w:rsidR="001E4D43" w:rsidRPr="004F56E0">
        <w:rPr>
          <w:sz w:val="24"/>
          <w:szCs w:val="24"/>
          <w:lang w:val="uk-UA"/>
        </w:rPr>
        <w:t>№ 968-пк) щодо можливості фінансування курсів української мови й місця їх проведення.</w:t>
      </w:r>
      <w:r w:rsidRPr="004F56E0">
        <w:rPr>
          <w:sz w:val="24"/>
          <w:szCs w:val="24"/>
          <w:lang w:val="uk-UA"/>
        </w:rPr>
        <w:t xml:space="preserve"> </w:t>
      </w:r>
    </w:p>
    <w:p w14:paraId="28C0793A" w14:textId="77777777" w:rsidR="008F47CF" w:rsidRPr="007D68CC" w:rsidRDefault="008F47CF" w:rsidP="00883F52">
      <w:pPr>
        <w:pStyle w:val="a3"/>
        <w:shd w:val="clear" w:color="auto" w:fill="FFFFFF"/>
        <w:tabs>
          <w:tab w:val="left" w:pos="360"/>
          <w:tab w:val="left" w:pos="993"/>
        </w:tabs>
        <w:spacing w:line="168" w:lineRule="atLeast"/>
        <w:ind w:left="0" w:right="57" w:firstLine="426"/>
        <w:jc w:val="both"/>
        <w:textAlignment w:val="baseline"/>
        <w:rPr>
          <w:sz w:val="24"/>
          <w:szCs w:val="24"/>
          <w:lang w:val="uk-UA"/>
        </w:rPr>
      </w:pPr>
    </w:p>
    <w:bookmarkEnd w:id="4"/>
    <w:p w14:paraId="5834A8F1" w14:textId="021DD1D1" w:rsidR="003F0CDB" w:rsidRPr="00F2335A" w:rsidRDefault="004F56E0" w:rsidP="00883F52">
      <w:pPr>
        <w:pStyle w:val="a3"/>
        <w:numPr>
          <w:ilvl w:val="0"/>
          <w:numId w:val="17"/>
        </w:numPr>
        <w:shd w:val="clear" w:color="auto" w:fill="FFFFFF"/>
        <w:tabs>
          <w:tab w:val="left" w:pos="360"/>
        </w:tabs>
        <w:spacing w:after="0" w:line="168" w:lineRule="atLeast"/>
        <w:ind w:left="0" w:right="57" w:firstLine="426"/>
        <w:jc w:val="both"/>
        <w:textAlignment w:val="baseline"/>
        <w:rPr>
          <w:lang w:val="uk-UA"/>
        </w:rPr>
      </w:pPr>
      <w:r>
        <w:rPr>
          <w:sz w:val="24"/>
          <w:szCs w:val="24"/>
          <w:lang w:val="uk-UA"/>
        </w:rPr>
        <w:t xml:space="preserve"> </w:t>
      </w:r>
      <w:r w:rsidR="008F47CF" w:rsidRPr="008F47CF">
        <w:rPr>
          <w:sz w:val="24"/>
          <w:szCs w:val="24"/>
          <w:lang w:val="uk-UA"/>
        </w:rPr>
        <w:t xml:space="preserve">Про  лист голови громадської організації «Літературна спільнота Чорноморська»   Кулаковського Л. (вх. від 05.07.2024  № 967-пк) </w:t>
      </w:r>
      <w:r w:rsidR="00F2335A">
        <w:rPr>
          <w:sz w:val="24"/>
          <w:szCs w:val="24"/>
          <w:lang w:val="uk-UA"/>
        </w:rPr>
        <w:t xml:space="preserve">та </w:t>
      </w:r>
      <w:r w:rsidR="00F2335A" w:rsidRPr="003F0CDB">
        <w:rPr>
          <w:sz w:val="24"/>
          <w:szCs w:val="24"/>
          <w:lang w:val="uk-UA"/>
        </w:rPr>
        <w:t xml:space="preserve">колективний лист членів редколегії газети «Рідне слово»  (вх. від </w:t>
      </w:r>
      <w:r w:rsidR="00F2335A">
        <w:rPr>
          <w:sz w:val="24"/>
          <w:szCs w:val="24"/>
          <w:lang w:val="uk-UA"/>
        </w:rPr>
        <w:t>29</w:t>
      </w:r>
      <w:r w:rsidR="00F2335A" w:rsidRPr="003F0CDB">
        <w:rPr>
          <w:sz w:val="24"/>
          <w:szCs w:val="24"/>
          <w:lang w:val="uk-UA"/>
        </w:rPr>
        <w:t>.0</w:t>
      </w:r>
      <w:r w:rsidR="00F2335A">
        <w:rPr>
          <w:sz w:val="24"/>
          <w:szCs w:val="24"/>
          <w:lang w:val="uk-UA"/>
        </w:rPr>
        <w:t>8</w:t>
      </w:r>
      <w:r w:rsidR="00F2335A" w:rsidRPr="003F0CDB">
        <w:rPr>
          <w:sz w:val="24"/>
          <w:szCs w:val="24"/>
          <w:lang w:val="uk-UA"/>
        </w:rPr>
        <w:t>.2024  № 9</w:t>
      </w:r>
      <w:r w:rsidR="00F2335A">
        <w:rPr>
          <w:sz w:val="24"/>
          <w:szCs w:val="24"/>
          <w:lang w:val="uk-UA"/>
        </w:rPr>
        <w:t>9</w:t>
      </w:r>
      <w:r w:rsidR="00F2335A" w:rsidRPr="003F0CDB">
        <w:rPr>
          <w:sz w:val="24"/>
          <w:szCs w:val="24"/>
          <w:lang w:val="uk-UA"/>
        </w:rPr>
        <w:t xml:space="preserve">7-пк) </w:t>
      </w:r>
      <w:r w:rsidR="008F47CF" w:rsidRPr="008F47CF">
        <w:rPr>
          <w:sz w:val="24"/>
          <w:szCs w:val="24"/>
          <w:lang w:val="uk-UA"/>
        </w:rPr>
        <w:t xml:space="preserve">щодо можливості фінансування </w:t>
      </w:r>
      <w:r w:rsidR="008F47CF">
        <w:rPr>
          <w:sz w:val="24"/>
          <w:szCs w:val="24"/>
          <w:lang w:val="uk-UA"/>
        </w:rPr>
        <w:t>випуску газети «Рідне слово».</w:t>
      </w:r>
    </w:p>
    <w:p w14:paraId="4D06F58C" w14:textId="77777777" w:rsidR="00F2335A" w:rsidRPr="00F2335A" w:rsidRDefault="00F2335A" w:rsidP="00883F52">
      <w:pPr>
        <w:shd w:val="clear" w:color="auto" w:fill="FFFFFF"/>
        <w:tabs>
          <w:tab w:val="left" w:pos="360"/>
        </w:tabs>
        <w:spacing w:after="0" w:line="168" w:lineRule="atLeast"/>
        <w:ind w:right="57" w:firstLine="426"/>
        <w:jc w:val="both"/>
        <w:textAlignment w:val="baseline"/>
        <w:rPr>
          <w:lang w:val="uk-UA"/>
        </w:rPr>
      </w:pPr>
    </w:p>
    <w:p w14:paraId="14B73AAA" w14:textId="102D8C52" w:rsidR="003F0CDB" w:rsidRPr="00FB37EF" w:rsidRDefault="00F92A73" w:rsidP="00883F52">
      <w:pPr>
        <w:pStyle w:val="a3"/>
        <w:numPr>
          <w:ilvl w:val="0"/>
          <w:numId w:val="17"/>
        </w:numPr>
        <w:shd w:val="clear" w:color="auto" w:fill="FFFFFF"/>
        <w:tabs>
          <w:tab w:val="left" w:pos="360"/>
          <w:tab w:val="left" w:pos="851"/>
        </w:tabs>
        <w:spacing w:after="0" w:line="168" w:lineRule="atLeast"/>
        <w:ind w:left="0" w:right="57" w:firstLine="426"/>
        <w:jc w:val="both"/>
        <w:textAlignment w:val="baseline"/>
        <w:rPr>
          <w:lang w:val="uk-UA"/>
        </w:rPr>
      </w:pPr>
      <w:r w:rsidRPr="00F92A73">
        <w:rPr>
          <w:sz w:val="24"/>
          <w:szCs w:val="24"/>
          <w:lang w:val="uk-UA"/>
        </w:rPr>
        <w:t xml:space="preserve">Про </w:t>
      </w:r>
      <w:r w:rsidR="003F0CDB" w:rsidRPr="00F92A73">
        <w:rPr>
          <w:sz w:val="24"/>
          <w:szCs w:val="24"/>
          <w:lang w:val="uk-UA"/>
        </w:rPr>
        <w:t xml:space="preserve">лист </w:t>
      </w:r>
      <w:r w:rsidRPr="00F92A73">
        <w:rPr>
          <w:sz w:val="24"/>
          <w:szCs w:val="24"/>
          <w:lang w:val="uk-UA"/>
        </w:rPr>
        <w:t>Ксенофонтової О.</w:t>
      </w:r>
      <w:r w:rsidR="003F0CDB" w:rsidRPr="00F92A73">
        <w:rPr>
          <w:sz w:val="24"/>
          <w:szCs w:val="24"/>
          <w:lang w:val="uk-UA"/>
        </w:rPr>
        <w:t xml:space="preserve">  (вх. від </w:t>
      </w:r>
      <w:r w:rsidRPr="00F92A73">
        <w:rPr>
          <w:sz w:val="24"/>
          <w:szCs w:val="24"/>
          <w:lang w:val="uk-UA"/>
        </w:rPr>
        <w:t>11</w:t>
      </w:r>
      <w:r w:rsidR="003F0CDB" w:rsidRPr="00F92A73">
        <w:rPr>
          <w:sz w:val="24"/>
          <w:szCs w:val="24"/>
          <w:lang w:val="uk-UA"/>
        </w:rPr>
        <w:t>.0</w:t>
      </w:r>
      <w:r w:rsidRPr="00F92A73">
        <w:rPr>
          <w:sz w:val="24"/>
          <w:szCs w:val="24"/>
          <w:lang w:val="uk-UA"/>
        </w:rPr>
        <w:t>7</w:t>
      </w:r>
      <w:r w:rsidR="003F0CDB" w:rsidRPr="00F92A73">
        <w:rPr>
          <w:sz w:val="24"/>
          <w:szCs w:val="24"/>
          <w:lang w:val="uk-UA"/>
        </w:rPr>
        <w:t>.2024  № 9</w:t>
      </w:r>
      <w:r w:rsidRPr="00F92A73">
        <w:rPr>
          <w:sz w:val="24"/>
          <w:szCs w:val="24"/>
          <w:lang w:val="uk-UA"/>
        </w:rPr>
        <w:t>79</w:t>
      </w:r>
      <w:r w:rsidR="003F0CDB" w:rsidRPr="00F92A73">
        <w:rPr>
          <w:sz w:val="24"/>
          <w:szCs w:val="24"/>
          <w:lang w:val="uk-UA"/>
        </w:rPr>
        <w:t xml:space="preserve">-пк) та щодо </w:t>
      </w:r>
      <w:r>
        <w:rPr>
          <w:sz w:val="24"/>
          <w:szCs w:val="24"/>
          <w:lang w:val="uk-UA"/>
        </w:rPr>
        <w:t xml:space="preserve">надання інформації </w:t>
      </w:r>
      <w:r w:rsidR="004F56E0">
        <w:rPr>
          <w:sz w:val="24"/>
          <w:szCs w:val="24"/>
          <w:lang w:val="uk-UA"/>
        </w:rPr>
        <w:t>з питань</w:t>
      </w:r>
      <w:r>
        <w:rPr>
          <w:sz w:val="24"/>
          <w:szCs w:val="24"/>
          <w:lang w:val="uk-UA"/>
        </w:rPr>
        <w:t xml:space="preserve"> фінансування потреб Чорноморського ліцею № 6.</w:t>
      </w:r>
      <w:bookmarkEnd w:id="3"/>
    </w:p>
    <w:p w14:paraId="3E6CE9F9" w14:textId="5337A680" w:rsidR="00FB37EF" w:rsidRDefault="00FB37EF" w:rsidP="00FB37EF">
      <w:pPr>
        <w:rPr>
          <w:sz w:val="24"/>
          <w:szCs w:val="24"/>
          <w:lang w:val="uk-UA"/>
        </w:rPr>
      </w:pPr>
    </w:p>
    <w:p w14:paraId="1F651D08" w14:textId="77777777" w:rsidR="00FB37EF" w:rsidRDefault="00FB37EF" w:rsidP="00FB37EF">
      <w:pPr>
        <w:spacing w:after="0"/>
        <w:jc w:val="right"/>
        <w:rPr>
          <w:rFonts w:eastAsia="Calibri" w:cs="Times New Roman"/>
          <w:b/>
          <w:sz w:val="24"/>
          <w:szCs w:val="24"/>
          <w:lang w:val="uk-UA"/>
        </w:rPr>
      </w:pPr>
      <w:r>
        <w:rPr>
          <w:lang w:val="uk-UA"/>
        </w:rPr>
        <w:tab/>
      </w:r>
      <w:r>
        <w:rPr>
          <w:rFonts w:eastAsia="Calibri" w:cs="Times New Roman"/>
          <w:b/>
          <w:sz w:val="24"/>
          <w:szCs w:val="24"/>
          <w:lang w:val="uk-UA"/>
        </w:rPr>
        <w:t>Результати г</w:t>
      </w:r>
      <w:r w:rsidRPr="00841424">
        <w:rPr>
          <w:rFonts w:eastAsia="Calibri" w:cs="Times New Roman"/>
          <w:b/>
          <w:sz w:val="24"/>
          <w:szCs w:val="24"/>
          <w:lang w:val="uk-UA"/>
        </w:rPr>
        <w:t>олосування за порядок денний комісії за основу</w:t>
      </w:r>
      <w:r>
        <w:rPr>
          <w:rFonts w:eastAsia="Calibri" w:cs="Times New Roman"/>
          <w:b/>
          <w:sz w:val="24"/>
          <w:szCs w:val="24"/>
          <w:lang w:val="uk-UA"/>
        </w:rPr>
        <w:t xml:space="preserve"> та в цілому</w:t>
      </w:r>
      <w:r w:rsidRPr="00841424">
        <w:rPr>
          <w:rFonts w:eastAsia="Calibri" w:cs="Times New Roman"/>
          <w:b/>
          <w:sz w:val="24"/>
          <w:szCs w:val="24"/>
          <w:lang w:val="uk-UA"/>
        </w:rPr>
        <w:t xml:space="preserve">: </w:t>
      </w:r>
    </w:p>
    <w:p w14:paraId="78919DD5" w14:textId="29EA5FAC" w:rsidR="00FB37EF" w:rsidRPr="00841424" w:rsidRDefault="00FB37EF" w:rsidP="00FB37EF">
      <w:pPr>
        <w:spacing w:after="0"/>
        <w:jc w:val="right"/>
        <w:rPr>
          <w:rFonts w:eastAsia="Calibri" w:cs="Times New Roman"/>
          <w:b/>
          <w:sz w:val="24"/>
          <w:szCs w:val="24"/>
          <w:lang w:val="uk-UA"/>
        </w:rPr>
      </w:pPr>
      <w:r w:rsidRPr="00841424">
        <w:rPr>
          <w:rFonts w:eastAsia="Calibri" w:cs="Times New Roman"/>
          <w:b/>
          <w:sz w:val="24"/>
          <w:szCs w:val="24"/>
          <w:lang w:val="uk-UA"/>
        </w:rPr>
        <w:t xml:space="preserve">за – </w:t>
      </w:r>
      <w:r>
        <w:rPr>
          <w:rFonts w:eastAsia="Calibri" w:cs="Times New Roman"/>
          <w:b/>
          <w:sz w:val="24"/>
          <w:szCs w:val="24"/>
          <w:lang w:val="uk-UA"/>
        </w:rPr>
        <w:t>3</w:t>
      </w:r>
      <w:r w:rsidRPr="00841424">
        <w:rPr>
          <w:rFonts w:eastAsia="Calibri" w:cs="Times New Roman"/>
          <w:b/>
          <w:sz w:val="24"/>
          <w:szCs w:val="24"/>
          <w:lang w:val="uk-UA"/>
        </w:rPr>
        <w:t>, проти – 0, утримались – 0</w:t>
      </w:r>
    </w:p>
    <w:p w14:paraId="0560F52F" w14:textId="77777777" w:rsidR="00FB37EF" w:rsidRPr="00166030" w:rsidRDefault="00FB37EF" w:rsidP="00FB37EF">
      <w:pPr>
        <w:spacing w:after="0"/>
        <w:jc w:val="right"/>
        <w:rPr>
          <w:rFonts w:cs="Times New Roman"/>
          <w:b/>
          <w:sz w:val="24"/>
          <w:szCs w:val="24"/>
          <w:lang w:val="uk-UA"/>
        </w:rPr>
      </w:pPr>
      <w:r w:rsidRPr="00166030">
        <w:rPr>
          <w:rFonts w:cs="Times New Roman"/>
          <w:b/>
          <w:sz w:val="24"/>
          <w:szCs w:val="24"/>
          <w:u w:val="single"/>
          <w:lang w:val="uk-UA"/>
        </w:rPr>
        <w:t>Поіменн</w:t>
      </w:r>
      <w:r>
        <w:rPr>
          <w:rFonts w:cs="Times New Roman"/>
          <w:b/>
          <w:sz w:val="24"/>
          <w:szCs w:val="24"/>
          <w:u w:val="single"/>
          <w:lang w:val="uk-UA"/>
        </w:rPr>
        <w:t>і</w:t>
      </w:r>
      <w:r w:rsidRPr="00166030">
        <w:rPr>
          <w:rFonts w:cs="Times New Roman"/>
          <w:b/>
          <w:sz w:val="24"/>
          <w:szCs w:val="24"/>
          <w:u w:val="single"/>
          <w:lang w:val="uk-UA"/>
        </w:rPr>
        <w:t xml:space="preserve"> </w:t>
      </w:r>
      <w:r>
        <w:rPr>
          <w:rFonts w:cs="Times New Roman"/>
          <w:b/>
          <w:sz w:val="24"/>
          <w:szCs w:val="24"/>
          <w:u w:val="single"/>
          <w:lang w:val="uk-UA"/>
        </w:rPr>
        <w:t>результати</w:t>
      </w:r>
      <w:r>
        <w:rPr>
          <w:rFonts w:cs="Times New Roman"/>
          <w:b/>
          <w:sz w:val="24"/>
          <w:szCs w:val="24"/>
          <w:lang w:val="uk-UA"/>
        </w:rPr>
        <w:t>:</w:t>
      </w:r>
    </w:p>
    <w:p w14:paraId="73AAC8D7" w14:textId="77777777" w:rsidR="00FB37EF" w:rsidRPr="00166030" w:rsidRDefault="00FB37EF" w:rsidP="00FB37EF">
      <w:pPr>
        <w:spacing w:after="0"/>
        <w:jc w:val="right"/>
        <w:rPr>
          <w:rFonts w:eastAsia="Calibri" w:cs="Times New Roman"/>
          <w:bCs/>
          <w:sz w:val="24"/>
          <w:szCs w:val="24"/>
          <w:lang w:val="uk-UA"/>
        </w:rPr>
      </w:pPr>
      <w:r w:rsidRPr="00166030">
        <w:rPr>
          <w:rFonts w:eastAsia="Calibri" w:cs="Times New Roman"/>
          <w:bCs/>
          <w:sz w:val="24"/>
          <w:szCs w:val="24"/>
          <w:lang w:val="uk-UA"/>
        </w:rPr>
        <w:t>Тонкошкур О. – за</w:t>
      </w:r>
    </w:p>
    <w:p w14:paraId="79E7C5DB" w14:textId="77777777" w:rsidR="00FB37EF" w:rsidRPr="00166030" w:rsidRDefault="00FB37EF" w:rsidP="00FB37EF">
      <w:pPr>
        <w:spacing w:after="0"/>
        <w:jc w:val="right"/>
        <w:rPr>
          <w:rFonts w:eastAsia="Calibri" w:cs="Times New Roman"/>
          <w:bCs/>
          <w:sz w:val="24"/>
          <w:szCs w:val="24"/>
          <w:lang w:val="uk-UA"/>
        </w:rPr>
      </w:pPr>
      <w:r w:rsidRPr="00166030">
        <w:rPr>
          <w:rFonts w:eastAsia="Calibri" w:cs="Times New Roman"/>
          <w:bCs/>
          <w:sz w:val="24"/>
          <w:szCs w:val="24"/>
          <w:lang w:val="uk-UA"/>
        </w:rPr>
        <w:t>Волошинов В. – за</w:t>
      </w:r>
    </w:p>
    <w:p w14:paraId="4B9E562C" w14:textId="77777777" w:rsidR="00FB37EF" w:rsidRDefault="00FB37EF" w:rsidP="00FB37EF">
      <w:pPr>
        <w:spacing w:after="0"/>
        <w:jc w:val="right"/>
        <w:rPr>
          <w:rFonts w:eastAsia="Calibri" w:cs="Times New Roman"/>
          <w:bCs/>
          <w:sz w:val="24"/>
          <w:szCs w:val="24"/>
          <w:lang w:val="uk-UA"/>
        </w:rPr>
      </w:pPr>
      <w:r w:rsidRPr="00166030">
        <w:rPr>
          <w:rFonts w:eastAsia="Calibri" w:cs="Times New Roman"/>
          <w:bCs/>
          <w:sz w:val="24"/>
          <w:szCs w:val="24"/>
          <w:lang w:val="uk-UA"/>
        </w:rPr>
        <w:t>Канар</w:t>
      </w:r>
      <w:r>
        <w:rPr>
          <w:rFonts w:eastAsia="Calibri" w:cs="Times New Roman"/>
          <w:bCs/>
          <w:sz w:val="24"/>
          <w:szCs w:val="24"/>
          <w:lang w:val="uk-UA"/>
        </w:rPr>
        <w:t>’</w:t>
      </w:r>
      <w:r w:rsidRPr="00166030">
        <w:rPr>
          <w:rFonts w:eastAsia="Calibri" w:cs="Times New Roman"/>
          <w:bCs/>
          <w:sz w:val="24"/>
          <w:szCs w:val="24"/>
          <w:lang w:val="uk-UA"/>
        </w:rPr>
        <w:t xml:space="preserve">ян П. </w:t>
      </w:r>
      <w:r>
        <w:rPr>
          <w:rFonts w:eastAsia="Calibri" w:cs="Times New Roman"/>
          <w:bCs/>
          <w:sz w:val="24"/>
          <w:szCs w:val="24"/>
          <w:lang w:val="uk-UA"/>
        </w:rPr>
        <w:t>–</w:t>
      </w:r>
      <w:r w:rsidRPr="00166030">
        <w:rPr>
          <w:rFonts w:eastAsia="Calibri" w:cs="Times New Roman"/>
          <w:bCs/>
          <w:sz w:val="24"/>
          <w:szCs w:val="24"/>
          <w:lang w:val="uk-UA"/>
        </w:rPr>
        <w:t xml:space="preserve"> за</w:t>
      </w:r>
    </w:p>
    <w:p w14:paraId="145CBA51" w14:textId="77777777" w:rsidR="00FB37EF" w:rsidRDefault="00FB37EF" w:rsidP="00FB37EF">
      <w:pPr>
        <w:shd w:val="clear" w:color="auto" w:fill="FFFFFF"/>
        <w:spacing w:line="168" w:lineRule="atLeast"/>
        <w:ind w:right="57" w:firstLine="708"/>
        <w:jc w:val="both"/>
        <w:textAlignment w:val="baseline"/>
        <w:rPr>
          <w:rFonts w:cs="Times New Roman"/>
          <w:b/>
          <w:bCs/>
          <w:sz w:val="24"/>
          <w:szCs w:val="24"/>
          <w:lang w:val="uk-UA"/>
        </w:rPr>
      </w:pPr>
    </w:p>
    <w:p w14:paraId="631E7330" w14:textId="77777777" w:rsidR="00FB37EF" w:rsidRPr="00FB37EF" w:rsidRDefault="00FB37EF" w:rsidP="00FB37EF">
      <w:pPr>
        <w:tabs>
          <w:tab w:val="left" w:pos="567"/>
          <w:tab w:val="left" w:pos="851"/>
        </w:tabs>
        <w:spacing w:after="0"/>
        <w:ind w:right="-1"/>
        <w:jc w:val="both"/>
        <w:rPr>
          <w:sz w:val="24"/>
          <w:szCs w:val="24"/>
          <w:lang w:val="uk-UA"/>
        </w:rPr>
      </w:pPr>
      <w:r w:rsidRPr="00FB37EF">
        <w:rPr>
          <w:rFonts w:cs="Times New Roman"/>
          <w:b/>
          <w:bCs/>
          <w:sz w:val="24"/>
          <w:szCs w:val="24"/>
          <w:lang w:val="uk-UA"/>
        </w:rPr>
        <w:t>СЛУХАЛИ:</w:t>
      </w:r>
      <w:r w:rsidRPr="00FB37EF">
        <w:rPr>
          <w:rFonts w:cs="Times New Roman"/>
          <w:sz w:val="24"/>
          <w:szCs w:val="24"/>
          <w:lang w:val="uk-UA"/>
        </w:rPr>
        <w:t xml:space="preserve"> </w:t>
      </w:r>
      <w:r w:rsidRPr="00FB37EF">
        <w:rPr>
          <w:rFonts w:cs="Times New Roman"/>
          <w:b/>
          <w:bCs/>
          <w:sz w:val="24"/>
          <w:szCs w:val="24"/>
          <w:lang w:val="uk-UA"/>
        </w:rPr>
        <w:t xml:space="preserve">1. </w:t>
      </w:r>
      <w:r w:rsidRPr="00FB37EF">
        <w:rPr>
          <w:sz w:val="24"/>
          <w:szCs w:val="24"/>
          <w:lang w:val="uk-UA"/>
        </w:rPr>
        <w:t>Про укладання договору про співпрацю з Дальницькою сільською територіальною громадою з обслуговування дітей з особливими освітніми потребами та прийняття у 2024 році окремих видатків у вигляді міжбюджетного трансферту із бюджету Дальницької сільської територіальної громади (код бюджету 1551900000) до бюджету Чорноморської міської територіальної громади (код бюджету 1558900000).</w:t>
      </w:r>
    </w:p>
    <w:p w14:paraId="5C58493C" w14:textId="2235DF77" w:rsidR="00FB37EF" w:rsidRDefault="00FB37EF" w:rsidP="00FB37EF">
      <w:pPr>
        <w:shd w:val="clear" w:color="auto" w:fill="FFFFFF"/>
        <w:spacing w:after="0" w:line="168" w:lineRule="atLeast"/>
        <w:ind w:right="57" w:firstLine="708"/>
        <w:jc w:val="both"/>
        <w:textAlignment w:val="baseline"/>
        <w:rPr>
          <w:sz w:val="24"/>
          <w:szCs w:val="20"/>
          <w:lang w:val="uk-UA"/>
        </w:rPr>
      </w:pPr>
      <w:r w:rsidRPr="007E35AD">
        <w:rPr>
          <w:sz w:val="24"/>
          <w:szCs w:val="20"/>
          <w:lang w:val="uk-UA"/>
        </w:rPr>
        <w:t xml:space="preserve">Інформація </w:t>
      </w:r>
      <w:r>
        <w:rPr>
          <w:sz w:val="24"/>
          <w:szCs w:val="20"/>
          <w:lang w:val="uk-UA"/>
        </w:rPr>
        <w:t>Ковальова А.</w:t>
      </w:r>
    </w:p>
    <w:p w14:paraId="5693869E" w14:textId="674C0D89" w:rsidR="00FB37EF" w:rsidRDefault="00FB37EF" w:rsidP="00FB37EF">
      <w:pPr>
        <w:spacing w:after="0"/>
        <w:ind w:firstLine="708"/>
        <w:jc w:val="both"/>
        <w:rPr>
          <w:lang w:val="uk-UA"/>
        </w:rPr>
      </w:pPr>
      <w:r>
        <w:rPr>
          <w:sz w:val="24"/>
          <w:szCs w:val="20"/>
          <w:lang w:val="uk-UA"/>
        </w:rPr>
        <w:t>Виступили: Тонкошкур О., Пєркова С.</w:t>
      </w:r>
    </w:p>
    <w:p w14:paraId="74A0463E" w14:textId="0E3E6901" w:rsidR="00FB37EF" w:rsidRPr="00372B26" w:rsidRDefault="00FB37EF" w:rsidP="00FB37EF">
      <w:pPr>
        <w:pStyle w:val="a3"/>
        <w:tabs>
          <w:tab w:val="left" w:pos="0"/>
          <w:tab w:val="left" w:pos="567"/>
          <w:tab w:val="left" w:pos="4820"/>
        </w:tabs>
        <w:spacing w:after="0"/>
        <w:ind w:left="0"/>
        <w:jc w:val="both"/>
        <w:rPr>
          <w:bCs/>
          <w:sz w:val="24"/>
          <w:szCs w:val="24"/>
          <w:lang w:val="uk-UA"/>
        </w:rPr>
      </w:pPr>
      <w:r>
        <w:rPr>
          <w:b/>
          <w:sz w:val="24"/>
          <w:szCs w:val="24"/>
          <w:lang w:val="uk-UA"/>
        </w:rPr>
        <w:t>В</w:t>
      </w:r>
      <w:r w:rsidRPr="00A9077C">
        <w:rPr>
          <w:b/>
          <w:sz w:val="24"/>
          <w:szCs w:val="24"/>
          <w:lang w:val="uk-UA"/>
        </w:rPr>
        <w:t>ИРІШИЛИ:</w:t>
      </w:r>
      <w:r>
        <w:rPr>
          <w:bCs/>
          <w:sz w:val="24"/>
          <w:szCs w:val="24"/>
          <w:lang w:val="uk-UA"/>
        </w:rPr>
        <w:t xml:space="preserve"> </w:t>
      </w:r>
      <w:r w:rsidRPr="00372B26">
        <w:rPr>
          <w:bCs/>
          <w:sz w:val="24"/>
          <w:szCs w:val="24"/>
          <w:lang w:val="uk-UA"/>
        </w:rPr>
        <w:t xml:space="preserve">Рекомендувати міській раді включити </w:t>
      </w:r>
      <w:r w:rsidRPr="00372B26">
        <w:rPr>
          <w:sz w:val="24"/>
          <w:szCs w:val="24"/>
          <w:lang w:val="uk-UA"/>
        </w:rPr>
        <w:t>проєкт рішення «</w:t>
      </w:r>
      <w:r w:rsidRPr="00FB37EF">
        <w:rPr>
          <w:sz w:val="24"/>
          <w:szCs w:val="24"/>
          <w:lang w:val="uk-UA"/>
        </w:rPr>
        <w:t>Про укладання договору про співпрацю з Дальницькою сільською територіальною громадою з обслуговування дітей з особливими освітніми потребами та прийняття у 2024 році окремих видатків у вигляді міжбюджетного трансферту із бюджету Дальницької сільської територіальної громади (код бюджету 1551900000) до бюджету Чорноморської міської територіальної громади (код бюджету 1558900000)</w:t>
      </w:r>
      <w:r w:rsidRPr="00372B26">
        <w:rPr>
          <w:sz w:val="24"/>
          <w:szCs w:val="24"/>
          <w:lang w:val="uk-UA"/>
        </w:rPr>
        <w:t>» до порядку денного сесії ради та затвердити (прийняти) даний  проєкт рішення</w:t>
      </w:r>
      <w:r w:rsidRPr="00372B26">
        <w:rPr>
          <w:bCs/>
          <w:sz w:val="24"/>
          <w:szCs w:val="24"/>
          <w:lang w:val="uk-UA"/>
        </w:rPr>
        <w:t>.</w:t>
      </w:r>
    </w:p>
    <w:p w14:paraId="43B3B97A" w14:textId="77777777" w:rsidR="00FB37EF" w:rsidRDefault="00FB37EF" w:rsidP="00FB37EF">
      <w:pPr>
        <w:spacing w:after="0"/>
        <w:jc w:val="right"/>
        <w:rPr>
          <w:rFonts w:eastAsia="Calibri" w:cs="Times New Roman"/>
          <w:b/>
          <w:sz w:val="24"/>
          <w:szCs w:val="24"/>
          <w:lang w:val="uk-UA"/>
        </w:rPr>
      </w:pPr>
      <w:bookmarkStart w:id="5" w:name="_Hlk167709456"/>
      <w:r>
        <w:rPr>
          <w:rFonts w:eastAsia="Calibri" w:cs="Times New Roman"/>
          <w:b/>
          <w:sz w:val="24"/>
          <w:szCs w:val="24"/>
          <w:lang w:val="uk-UA"/>
        </w:rPr>
        <w:t>Результати г</w:t>
      </w:r>
      <w:r w:rsidRPr="00841424">
        <w:rPr>
          <w:rFonts w:eastAsia="Calibri" w:cs="Times New Roman"/>
          <w:b/>
          <w:sz w:val="24"/>
          <w:szCs w:val="24"/>
          <w:lang w:val="uk-UA"/>
        </w:rPr>
        <w:t xml:space="preserve">олосування: за – </w:t>
      </w:r>
      <w:r>
        <w:rPr>
          <w:rFonts w:eastAsia="Calibri" w:cs="Times New Roman"/>
          <w:b/>
          <w:sz w:val="24"/>
          <w:szCs w:val="24"/>
          <w:lang w:val="uk-UA"/>
        </w:rPr>
        <w:t>3</w:t>
      </w:r>
      <w:r w:rsidRPr="00841424">
        <w:rPr>
          <w:rFonts w:eastAsia="Calibri" w:cs="Times New Roman"/>
          <w:b/>
          <w:sz w:val="24"/>
          <w:szCs w:val="24"/>
          <w:lang w:val="uk-UA"/>
        </w:rPr>
        <w:t>, проти – 0, утримались – 0</w:t>
      </w:r>
    </w:p>
    <w:p w14:paraId="60DF4806" w14:textId="77777777" w:rsidR="00FB37EF" w:rsidRPr="00166030" w:rsidRDefault="00FB37EF" w:rsidP="00FB37EF">
      <w:pPr>
        <w:spacing w:after="0"/>
        <w:jc w:val="right"/>
        <w:rPr>
          <w:rFonts w:cs="Times New Roman"/>
          <w:b/>
          <w:sz w:val="24"/>
          <w:szCs w:val="24"/>
          <w:lang w:val="uk-UA"/>
        </w:rPr>
      </w:pPr>
      <w:r w:rsidRPr="00166030">
        <w:rPr>
          <w:rFonts w:cs="Times New Roman"/>
          <w:b/>
          <w:sz w:val="24"/>
          <w:szCs w:val="24"/>
          <w:u w:val="single"/>
          <w:lang w:val="uk-UA"/>
        </w:rPr>
        <w:t>Поіменн</w:t>
      </w:r>
      <w:r>
        <w:rPr>
          <w:rFonts w:cs="Times New Roman"/>
          <w:b/>
          <w:sz w:val="24"/>
          <w:szCs w:val="24"/>
          <w:u w:val="single"/>
          <w:lang w:val="uk-UA"/>
        </w:rPr>
        <w:t>і</w:t>
      </w:r>
      <w:r w:rsidRPr="00166030">
        <w:rPr>
          <w:rFonts w:cs="Times New Roman"/>
          <w:b/>
          <w:sz w:val="24"/>
          <w:szCs w:val="24"/>
          <w:u w:val="single"/>
          <w:lang w:val="uk-UA"/>
        </w:rPr>
        <w:t xml:space="preserve"> </w:t>
      </w:r>
      <w:r>
        <w:rPr>
          <w:rFonts w:cs="Times New Roman"/>
          <w:b/>
          <w:sz w:val="24"/>
          <w:szCs w:val="24"/>
          <w:u w:val="single"/>
          <w:lang w:val="uk-UA"/>
        </w:rPr>
        <w:t>результати</w:t>
      </w:r>
      <w:r>
        <w:rPr>
          <w:rFonts w:cs="Times New Roman"/>
          <w:b/>
          <w:sz w:val="24"/>
          <w:szCs w:val="24"/>
          <w:lang w:val="uk-UA"/>
        </w:rPr>
        <w:t>:</w:t>
      </w:r>
    </w:p>
    <w:p w14:paraId="70DAEBB0" w14:textId="77777777" w:rsidR="00FB37EF" w:rsidRPr="00166030" w:rsidRDefault="00FB37EF" w:rsidP="00FB37EF">
      <w:pPr>
        <w:spacing w:after="0"/>
        <w:jc w:val="right"/>
        <w:rPr>
          <w:rFonts w:eastAsia="Calibri" w:cs="Times New Roman"/>
          <w:bCs/>
          <w:sz w:val="24"/>
          <w:szCs w:val="24"/>
          <w:lang w:val="uk-UA"/>
        </w:rPr>
      </w:pPr>
      <w:r w:rsidRPr="00166030">
        <w:rPr>
          <w:rFonts w:eastAsia="Calibri" w:cs="Times New Roman"/>
          <w:bCs/>
          <w:sz w:val="24"/>
          <w:szCs w:val="24"/>
          <w:lang w:val="uk-UA"/>
        </w:rPr>
        <w:t>Тонкошкур О. – за</w:t>
      </w:r>
    </w:p>
    <w:p w14:paraId="1990B327" w14:textId="77777777" w:rsidR="00FB37EF" w:rsidRPr="00166030" w:rsidRDefault="00FB37EF" w:rsidP="00FB37EF">
      <w:pPr>
        <w:spacing w:after="0"/>
        <w:jc w:val="right"/>
        <w:rPr>
          <w:rFonts w:eastAsia="Calibri" w:cs="Times New Roman"/>
          <w:bCs/>
          <w:sz w:val="24"/>
          <w:szCs w:val="24"/>
          <w:lang w:val="uk-UA"/>
        </w:rPr>
      </w:pPr>
      <w:r w:rsidRPr="00166030">
        <w:rPr>
          <w:rFonts w:eastAsia="Calibri" w:cs="Times New Roman"/>
          <w:bCs/>
          <w:sz w:val="24"/>
          <w:szCs w:val="24"/>
          <w:lang w:val="uk-UA"/>
        </w:rPr>
        <w:t>Волошинов В. – за</w:t>
      </w:r>
    </w:p>
    <w:p w14:paraId="5F35AE84" w14:textId="06A81E70" w:rsidR="00FB37EF" w:rsidRDefault="00FB37EF" w:rsidP="00FB37EF">
      <w:pPr>
        <w:spacing w:after="0"/>
        <w:jc w:val="right"/>
        <w:rPr>
          <w:rFonts w:eastAsia="Calibri" w:cs="Times New Roman"/>
          <w:bCs/>
          <w:sz w:val="24"/>
          <w:szCs w:val="24"/>
          <w:lang w:val="uk-UA"/>
        </w:rPr>
      </w:pPr>
      <w:r w:rsidRPr="00166030">
        <w:rPr>
          <w:rFonts w:eastAsia="Calibri" w:cs="Times New Roman"/>
          <w:bCs/>
          <w:sz w:val="24"/>
          <w:szCs w:val="24"/>
          <w:lang w:val="uk-UA"/>
        </w:rPr>
        <w:t>Канар</w:t>
      </w:r>
      <w:r>
        <w:rPr>
          <w:rFonts w:eastAsia="Calibri" w:cs="Times New Roman"/>
          <w:bCs/>
          <w:sz w:val="24"/>
          <w:szCs w:val="24"/>
          <w:lang w:val="uk-UA"/>
        </w:rPr>
        <w:t>’</w:t>
      </w:r>
      <w:r w:rsidRPr="00166030">
        <w:rPr>
          <w:rFonts w:eastAsia="Calibri" w:cs="Times New Roman"/>
          <w:bCs/>
          <w:sz w:val="24"/>
          <w:szCs w:val="24"/>
          <w:lang w:val="uk-UA"/>
        </w:rPr>
        <w:t xml:space="preserve">ян П. </w:t>
      </w:r>
      <w:r>
        <w:rPr>
          <w:rFonts w:eastAsia="Calibri" w:cs="Times New Roman"/>
          <w:bCs/>
          <w:sz w:val="24"/>
          <w:szCs w:val="24"/>
          <w:lang w:val="uk-UA"/>
        </w:rPr>
        <w:t>–</w:t>
      </w:r>
      <w:r w:rsidRPr="00166030">
        <w:rPr>
          <w:rFonts w:eastAsia="Calibri" w:cs="Times New Roman"/>
          <w:bCs/>
          <w:sz w:val="24"/>
          <w:szCs w:val="24"/>
          <w:lang w:val="uk-UA"/>
        </w:rPr>
        <w:t xml:space="preserve"> за</w:t>
      </w:r>
      <w:bookmarkEnd w:id="5"/>
    </w:p>
    <w:p w14:paraId="7AA469E1" w14:textId="77777777" w:rsidR="00390DA7" w:rsidRDefault="00390DA7" w:rsidP="00FB37EF">
      <w:pPr>
        <w:spacing w:after="0"/>
        <w:jc w:val="right"/>
        <w:rPr>
          <w:rFonts w:eastAsia="Calibri" w:cs="Times New Roman"/>
          <w:b/>
          <w:sz w:val="24"/>
          <w:szCs w:val="24"/>
          <w:lang w:val="uk-UA"/>
        </w:rPr>
      </w:pPr>
    </w:p>
    <w:p w14:paraId="5C691B2D" w14:textId="77777777" w:rsidR="00390DA7" w:rsidRDefault="00390DA7" w:rsidP="00390DA7">
      <w:pPr>
        <w:shd w:val="clear" w:color="auto" w:fill="FFFFFF"/>
        <w:tabs>
          <w:tab w:val="left" w:pos="360"/>
        </w:tabs>
        <w:spacing w:after="0"/>
        <w:ind w:right="57"/>
        <w:jc w:val="both"/>
        <w:textAlignment w:val="baseline"/>
        <w:rPr>
          <w:sz w:val="24"/>
          <w:szCs w:val="24"/>
          <w:lang w:val="uk-UA"/>
        </w:rPr>
      </w:pPr>
      <w:r w:rsidRPr="00390DA7">
        <w:rPr>
          <w:rFonts w:cs="Times New Roman"/>
          <w:b/>
          <w:bCs/>
          <w:sz w:val="24"/>
          <w:szCs w:val="24"/>
          <w:lang w:val="uk-UA"/>
        </w:rPr>
        <w:t>СЛУХАЛИ:</w:t>
      </w:r>
      <w:r w:rsidRPr="00390DA7">
        <w:rPr>
          <w:rFonts w:cs="Times New Roman"/>
          <w:sz w:val="24"/>
          <w:szCs w:val="24"/>
          <w:lang w:val="uk-UA"/>
        </w:rPr>
        <w:t xml:space="preserve"> 2</w:t>
      </w:r>
      <w:r w:rsidRPr="00390DA7">
        <w:rPr>
          <w:rFonts w:cs="Times New Roman"/>
          <w:b/>
          <w:bCs/>
          <w:sz w:val="24"/>
          <w:szCs w:val="24"/>
          <w:lang w:val="uk-UA"/>
        </w:rPr>
        <w:t xml:space="preserve">. </w:t>
      </w:r>
      <w:r w:rsidRPr="00390DA7">
        <w:rPr>
          <w:sz w:val="24"/>
          <w:szCs w:val="24"/>
          <w:lang w:val="uk-UA"/>
        </w:rPr>
        <w:t xml:space="preserve">Про  лист голови громадської організації «Літературна спільнота Чорноморська»   Кулаковського Л., редакторки газети «Рідне слово» Сидорук В. (вх. від 05.07.2024  № 968-пк) щодо можливості фінансування курсів української мови й місця їх проведення. </w:t>
      </w:r>
    </w:p>
    <w:p w14:paraId="1DAF2075" w14:textId="17731A90" w:rsidR="00390DA7" w:rsidRDefault="00390DA7" w:rsidP="00390DA7">
      <w:pPr>
        <w:spacing w:after="0"/>
        <w:ind w:firstLine="708"/>
        <w:jc w:val="both"/>
        <w:rPr>
          <w:sz w:val="24"/>
          <w:szCs w:val="20"/>
          <w:lang w:val="uk-UA"/>
        </w:rPr>
      </w:pPr>
      <w:r>
        <w:rPr>
          <w:sz w:val="24"/>
          <w:szCs w:val="20"/>
          <w:lang w:val="uk-UA"/>
        </w:rPr>
        <w:t>Виступили: Тонкошкур О., Ковальов А., Волошинов В., Кулаковський Л.,</w:t>
      </w:r>
    </w:p>
    <w:p w14:paraId="35CEC8B3" w14:textId="4CB68961" w:rsidR="00390DA7" w:rsidRDefault="00390DA7" w:rsidP="00390DA7">
      <w:pPr>
        <w:spacing w:after="0"/>
        <w:ind w:firstLine="708"/>
        <w:jc w:val="both"/>
        <w:rPr>
          <w:lang w:val="uk-UA"/>
        </w:rPr>
      </w:pPr>
      <w:r>
        <w:rPr>
          <w:sz w:val="24"/>
          <w:szCs w:val="20"/>
          <w:lang w:val="uk-UA"/>
        </w:rPr>
        <w:t xml:space="preserve">                      Сидорук В.</w:t>
      </w:r>
    </w:p>
    <w:p w14:paraId="627CF8C0" w14:textId="5C5755DA" w:rsidR="00390DA7" w:rsidRPr="00372B26" w:rsidRDefault="00390DA7" w:rsidP="00390DA7">
      <w:pPr>
        <w:pStyle w:val="a3"/>
        <w:tabs>
          <w:tab w:val="left" w:pos="0"/>
          <w:tab w:val="left" w:pos="567"/>
          <w:tab w:val="left" w:pos="4820"/>
        </w:tabs>
        <w:spacing w:after="0"/>
        <w:ind w:left="0"/>
        <w:jc w:val="both"/>
        <w:rPr>
          <w:bCs/>
          <w:sz w:val="24"/>
          <w:szCs w:val="24"/>
          <w:lang w:val="uk-UA"/>
        </w:rPr>
      </w:pPr>
      <w:r>
        <w:rPr>
          <w:b/>
          <w:sz w:val="24"/>
          <w:szCs w:val="24"/>
          <w:lang w:val="uk-UA"/>
        </w:rPr>
        <w:lastRenderedPageBreak/>
        <w:t>В</w:t>
      </w:r>
      <w:r w:rsidRPr="00A9077C">
        <w:rPr>
          <w:b/>
          <w:sz w:val="24"/>
          <w:szCs w:val="24"/>
          <w:lang w:val="uk-UA"/>
        </w:rPr>
        <w:t>ИРІШИЛИ:</w:t>
      </w:r>
      <w:r>
        <w:rPr>
          <w:bCs/>
          <w:sz w:val="24"/>
          <w:szCs w:val="24"/>
          <w:lang w:val="uk-UA"/>
        </w:rPr>
        <w:t xml:space="preserve"> </w:t>
      </w:r>
      <w:r w:rsidRPr="00372B26">
        <w:rPr>
          <w:bCs/>
          <w:sz w:val="24"/>
          <w:szCs w:val="24"/>
          <w:lang w:val="uk-UA"/>
        </w:rPr>
        <w:t xml:space="preserve">Рекомендувати </w:t>
      </w:r>
      <w:r w:rsidR="007E6C1C">
        <w:rPr>
          <w:bCs/>
          <w:sz w:val="24"/>
          <w:szCs w:val="24"/>
          <w:lang w:val="uk-UA"/>
        </w:rPr>
        <w:t xml:space="preserve">начальнику управління освіти Чорноморської міської ради </w:t>
      </w:r>
      <w:r w:rsidR="00975B9D">
        <w:rPr>
          <w:bCs/>
          <w:sz w:val="24"/>
          <w:szCs w:val="24"/>
          <w:lang w:val="uk-UA"/>
        </w:rPr>
        <w:t xml:space="preserve">Одеського району Одеської області </w:t>
      </w:r>
      <w:r w:rsidR="007E6C1C">
        <w:rPr>
          <w:bCs/>
          <w:sz w:val="24"/>
          <w:szCs w:val="24"/>
          <w:lang w:val="uk-UA"/>
        </w:rPr>
        <w:t>забезпечити створення сприятливих умов для організації та проведення курсів української мови згідно з Міською цільовою програмою  розвит</w:t>
      </w:r>
      <w:r w:rsidR="00503528">
        <w:rPr>
          <w:bCs/>
          <w:sz w:val="24"/>
          <w:szCs w:val="24"/>
          <w:lang w:val="uk-UA"/>
        </w:rPr>
        <w:t>ку</w:t>
      </w:r>
      <w:r w:rsidR="007E6C1C">
        <w:rPr>
          <w:bCs/>
          <w:sz w:val="24"/>
          <w:szCs w:val="24"/>
          <w:lang w:val="uk-UA"/>
        </w:rPr>
        <w:t xml:space="preserve"> і функціонування української мови </w:t>
      </w:r>
      <w:r w:rsidR="00503528">
        <w:rPr>
          <w:bCs/>
          <w:sz w:val="24"/>
          <w:szCs w:val="24"/>
          <w:lang w:val="uk-UA"/>
        </w:rPr>
        <w:t>я</w:t>
      </w:r>
      <w:r w:rsidR="007E6C1C">
        <w:rPr>
          <w:bCs/>
          <w:sz w:val="24"/>
          <w:szCs w:val="24"/>
          <w:lang w:val="uk-UA"/>
        </w:rPr>
        <w:t xml:space="preserve">к </w:t>
      </w:r>
      <w:r w:rsidR="00503528">
        <w:rPr>
          <w:bCs/>
          <w:sz w:val="24"/>
          <w:szCs w:val="24"/>
          <w:lang w:val="uk-UA"/>
        </w:rPr>
        <w:t>д</w:t>
      </w:r>
      <w:r w:rsidR="007E6C1C">
        <w:rPr>
          <w:bCs/>
          <w:sz w:val="24"/>
          <w:szCs w:val="24"/>
          <w:lang w:val="uk-UA"/>
        </w:rPr>
        <w:t>ержавної на території Чорноморської міської територіальної громади на 2022 – 2025 роки»</w:t>
      </w:r>
      <w:r w:rsidR="00503528">
        <w:rPr>
          <w:bCs/>
          <w:sz w:val="24"/>
          <w:szCs w:val="24"/>
          <w:lang w:val="uk-UA"/>
        </w:rPr>
        <w:t xml:space="preserve">, затвердженої рішенням Чорноморської міської ради Одеського району Одеської області від 12.07.2022 </w:t>
      </w:r>
      <w:r w:rsidR="00CE4564" w:rsidRPr="00CE4564">
        <w:rPr>
          <w:rFonts w:eastAsia="Times New Roman" w:cs="Times New Roman"/>
          <w:bCs/>
          <w:sz w:val="24"/>
          <w:szCs w:val="24"/>
          <w:lang w:val="uk-UA" w:eastAsia="ru-RU"/>
        </w:rPr>
        <w:t xml:space="preserve">№ </w:t>
      </w:r>
      <w:r w:rsidR="00CE4564" w:rsidRPr="00CE4564">
        <w:rPr>
          <w:rFonts w:eastAsia="Calibri" w:cs="Times New Roman"/>
          <w:sz w:val="24"/>
          <w:szCs w:val="24"/>
          <w:lang w:val="uk-UA" w:eastAsia="ru-RU"/>
        </w:rPr>
        <w:t>222-</w:t>
      </w:r>
      <w:r w:rsidR="00CE4564" w:rsidRPr="00CE4564">
        <w:rPr>
          <w:rFonts w:eastAsia="Calibri" w:cs="Times New Roman"/>
          <w:sz w:val="24"/>
          <w:szCs w:val="24"/>
          <w:lang w:eastAsia="ru-RU"/>
        </w:rPr>
        <w:t>VII</w:t>
      </w:r>
      <w:r w:rsidR="00CE4564" w:rsidRPr="00CE4564">
        <w:rPr>
          <w:rFonts w:eastAsia="Calibri" w:cs="Times New Roman"/>
          <w:sz w:val="24"/>
          <w:szCs w:val="24"/>
          <w:lang w:val="en-US" w:eastAsia="ru-RU"/>
        </w:rPr>
        <w:t>I</w:t>
      </w:r>
      <w:r w:rsidR="00CE4564">
        <w:rPr>
          <w:rFonts w:eastAsia="Calibri" w:cs="Times New Roman"/>
          <w:sz w:val="24"/>
          <w:szCs w:val="24"/>
          <w:lang w:val="uk-UA" w:eastAsia="ru-RU"/>
        </w:rPr>
        <w:t>.</w:t>
      </w:r>
      <w:r w:rsidR="00503528">
        <w:rPr>
          <w:bCs/>
          <w:sz w:val="24"/>
          <w:szCs w:val="24"/>
          <w:lang w:val="uk-UA"/>
        </w:rPr>
        <w:t xml:space="preserve"> </w:t>
      </w:r>
    </w:p>
    <w:p w14:paraId="6F5FCC31" w14:textId="77777777" w:rsidR="00390DA7" w:rsidRDefault="00390DA7" w:rsidP="00390DA7">
      <w:pPr>
        <w:spacing w:after="0"/>
        <w:jc w:val="right"/>
        <w:rPr>
          <w:rFonts w:eastAsia="Calibri" w:cs="Times New Roman"/>
          <w:b/>
          <w:sz w:val="24"/>
          <w:szCs w:val="24"/>
          <w:lang w:val="uk-UA"/>
        </w:rPr>
      </w:pPr>
      <w:r>
        <w:rPr>
          <w:rFonts w:eastAsia="Calibri" w:cs="Times New Roman"/>
          <w:b/>
          <w:sz w:val="24"/>
          <w:szCs w:val="24"/>
          <w:lang w:val="uk-UA"/>
        </w:rPr>
        <w:t>Результати г</w:t>
      </w:r>
      <w:r w:rsidRPr="00841424">
        <w:rPr>
          <w:rFonts w:eastAsia="Calibri" w:cs="Times New Roman"/>
          <w:b/>
          <w:sz w:val="24"/>
          <w:szCs w:val="24"/>
          <w:lang w:val="uk-UA"/>
        </w:rPr>
        <w:t xml:space="preserve">олосування: за – </w:t>
      </w:r>
      <w:r>
        <w:rPr>
          <w:rFonts w:eastAsia="Calibri" w:cs="Times New Roman"/>
          <w:b/>
          <w:sz w:val="24"/>
          <w:szCs w:val="24"/>
          <w:lang w:val="uk-UA"/>
        </w:rPr>
        <w:t>3</w:t>
      </w:r>
      <w:r w:rsidRPr="00841424">
        <w:rPr>
          <w:rFonts w:eastAsia="Calibri" w:cs="Times New Roman"/>
          <w:b/>
          <w:sz w:val="24"/>
          <w:szCs w:val="24"/>
          <w:lang w:val="uk-UA"/>
        </w:rPr>
        <w:t>, проти – 0, утримались – 0</w:t>
      </w:r>
    </w:p>
    <w:p w14:paraId="492969F6" w14:textId="77777777" w:rsidR="00390DA7" w:rsidRPr="00166030" w:rsidRDefault="00390DA7" w:rsidP="00390DA7">
      <w:pPr>
        <w:spacing w:after="0"/>
        <w:jc w:val="right"/>
        <w:rPr>
          <w:rFonts w:cs="Times New Roman"/>
          <w:b/>
          <w:sz w:val="24"/>
          <w:szCs w:val="24"/>
          <w:lang w:val="uk-UA"/>
        </w:rPr>
      </w:pPr>
      <w:r w:rsidRPr="00166030">
        <w:rPr>
          <w:rFonts w:cs="Times New Roman"/>
          <w:b/>
          <w:sz w:val="24"/>
          <w:szCs w:val="24"/>
          <w:u w:val="single"/>
          <w:lang w:val="uk-UA"/>
        </w:rPr>
        <w:t>Поіменн</w:t>
      </w:r>
      <w:r>
        <w:rPr>
          <w:rFonts w:cs="Times New Roman"/>
          <w:b/>
          <w:sz w:val="24"/>
          <w:szCs w:val="24"/>
          <w:u w:val="single"/>
          <w:lang w:val="uk-UA"/>
        </w:rPr>
        <w:t>і</w:t>
      </w:r>
      <w:r w:rsidRPr="00166030">
        <w:rPr>
          <w:rFonts w:cs="Times New Roman"/>
          <w:b/>
          <w:sz w:val="24"/>
          <w:szCs w:val="24"/>
          <w:u w:val="single"/>
          <w:lang w:val="uk-UA"/>
        </w:rPr>
        <w:t xml:space="preserve"> </w:t>
      </w:r>
      <w:r>
        <w:rPr>
          <w:rFonts w:cs="Times New Roman"/>
          <w:b/>
          <w:sz w:val="24"/>
          <w:szCs w:val="24"/>
          <w:u w:val="single"/>
          <w:lang w:val="uk-UA"/>
        </w:rPr>
        <w:t>результати</w:t>
      </w:r>
      <w:r>
        <w:rPr>
          <w:rFonts w:cs="Times New Roman"/>
          <w:b/>
          <w:sz w:val="24"/>
          <w:szCs w:val="24"/>
          <w:lang w:val="uk-UA"/>
        </w:rPr>
        <w:t>:</w:t>
      </w:r>
    </w:p>
    <w:p w14:paraId="54D2ED70" w14:textId="77777777" w:rsidR="00390DA7" w:rsidRPr="00166030" w:rsidRDefault="00390DA7" w:rsidP="00390DA7">
      <w:pPr>
        <w:spacing w:after="0"/>
        <w:jc w:val="right"/>
        <w:rPr>
          <w:rFonts w:eastAsia="Calibri" w:cs="Times New Roman"/>
          <w:bCs/>
          <w:sz w:val="24"/>
          <w:szCs w:val="24"/>
          <w:lang w:val="uk-UA"/>
        </w:rPr>
      </w:pPr>
      <w:r w:rsidRPr="00166030">
        <w:rPr>
          <w:rFonts w:eastAsia="Calibri" w:cs="Times New Roman"/>
          <w:bCs/>
          <w:sz w:val="24"/>
          <w:szCs w:val="24"/>
          <w:lang w:val="uk-UA"/>
        </w:rPr>
        <w:t>Тонкошкур О. – за</w:t>
      </w:r>
    </w:p>
    <w:p w14:paraId="3AEBD12E" w14:textId="77777777" w:rsidR="00390DA7" w:rsidRPr="00166030" w:rsidRDefault="00390DA7" w:rsidP="00390DA7">
      <w:pPr>
        <w:spacing w:after="0"/>
        <w:jc w:val="right"/>
        <w:rPr>
          <w:rFonts w:eastAsia="Calibri" w:cs="Times New Roman"/>
          <w:bCs/>
          <w:sz w:val="24"/>
          <w:szCs w:val="24"/>
          <w:lang w:val="uk-UA"/>
        </w:rPr>
      </w:pPr>
      <w:r w:rsidRPr="00166030">
        <w:rPr>
          <w:rFonts w:eastAsia="Calibri" w:cs="Times New Roman"/>
          <w:bCs/>
          <w:sz w:val="24"/>
          <w:szCs w:val="24"/>
          <w:lang w:val="uk-UA"/>
        </w:rPr>
        <w:t>Волошинов В. – за</w:t>
      </w:r>
    </w:p>
    <w:p w14:paraId="03C4B658" w14:textId="77777777" w:rsidR="00390DA7" w:rsidRDefault="00390DA7" w:rsidP="00390DA7">
      <w:pPr>
        <w:spacing w:after="0"/>
        <w:jc w:val="right"/>
        <w:rPr>
          <w:rFonts w:eastAsia="Calibri" w:cs="Times New Roman"/>
          <w:b/>
          <w:sz w:val="24"/>
          <w:szCs w:val="24"/>
          <w:lang w:val="uk-UA"/>
        </w:rPr>
      </w:pPr>
      <w:r w:rsidRPr="00166030">
        <w:rPr>
          <w:rFonts w:eastAsia="Calibri" w:cs="Times New Roman"/>
          <w:bCs/>
          <w:sz w:val="24"/>
          <w:szCs w:val="24"/>
          <w:lang w:val="uk-UA"/>
        </w:rPr>
        <w:t>Канар</w:t>
      </w:r>
      <w:r>
        <w:rPr>
          <w:rFonts w:eastAsia="Calibri" w:cs="Times New Roman"/>
          <w:bCs/>
          <w:sz w:val="24"/>
          <w:szCs w:val="24"/>
          <w:lang w:val="uk-UA"/>
        </w:rPr>
        <w:t>’</w:t>
      </w:r>
      <w:r w:rsidRPr="00166030">
        <w:rPr>
          <w:rFonts w:eastAsia="Calibri" w:cs="Times New Roman"/>
          <w:bCs/>
          <w:sz w:val="24"/>
          <w:szCs w:val="24"/>
          <w:lang w:val="uk-UA"/>
        </w:rPr>
        <w:t xml:space="preserve">ян П. </w:t>
      </w:r>
      <w:r>
        <w:rPr>
          <w:rFonts w:eastAsia="Calibri" w:cs="Times New Roman"/>
          <w:bCs/>
          <w:sz w:val="24"/>
          <w:szCs w:val="24"/>
          <w:lang w:val="uk-UA"/>
        </w:rPr>
        <w:t>–</w:t>
      </w:r>
      <w:r w:rsidRPr="00166030">
        <w:rPr>
          <w:rFonts w:eastAsia="Calibri" w:cs="Times New Roman"/>
          <w:bCs/>
          <w:sz w:val="24"/>
          <w:szCs w:val="24"/>
          <w:lang w:val="uk-UA"/>
        </w:rPr>
        <w:t xml:space="preserve"> за</w:t>
      </w:r>
    </w:p>
    <w:p w14:paraId="21F33C39" w14:textId="77777777" w:rsidR="00CE4564" w:rsidRDefault="00CE4564" w:rsidP="00CE4564">
      <w:pPr>
        <w:shd w:val="clear" w:color="auto" w:fill="FFFFFF"/>
        <w:tabs>
          <w:tab w:val="left" w:pos="360"/>
        </w:tabs>
        <w:spacing w:after="0"/>
        <w:ind w:right="57"/>
        <w:jc w:val="both"/>
        <w:textAlignment w:val="baseline"/>
        <w:rPr>
          <w:rFonts w:cs="Times New Roman"/>
          <w:b/>
          <w:bCs/>
          <w:sz w:val="24"/>
          <w:szCs w:val="24"/>
          <w:lang w:val="uk-UA"/>
        </w:rPr>
      </w:pPr>
    </w:p>
    <w:p w14:paraId="577EA4BB" w14:textId="77777777" w:rsidR="00CE4564" w:rsidRPr="00CE4564" w:rsidRDefault="00CE4564" w:rsidP="00CE4564">
      <w:pPr>
        <w:shd w:val="clear" w:color="auto" w:fill="FFFFFF"/>
        <w:tabs>
          <w:tab w:val="left" w:pos="360"/>
        </w:tabs>
        <w:spacing w:after="0" w:line="168" w:lineRule="atLeast"/>
        <w:ind w:right="57"/>
        <w:jc w:val="both"/>
        <w:textAlignment w:val="baseline"/>
        <w:rPr>
          <w:lang w:val="uk-UA"/>
        </w:rPr>
      </w:pPr>
      <w:r w:rsidRPr="00CE4564">
        <w:rPr>
          <w:rFonts w:cs="Times New Roman"/>
          <w:b/>
          <w:bCs/>
          <w:sz w:val="24"/>
          <w:szCs w:val="24"/>
          <w:lang w:val="uk-UA"/>
        </w:rPr>
        <w:t>СЛУХАЛИ:</w:t>
      </w:r>
      <w:r w:rsidRPr="00CE4564">
        <w:rPr>
          <w:rFonts w:cs="Times New Roman"/>
          <w:sz w:val="24"/>
          <w:szCs w:val="24"/>
          <w:lang w:val="uk-UA"/>
        </w:rPr>
        <w:t xml:space="preserve"> 3</w:t>
      </w:r>
      <w:r w:rsidRPr="00CE4564">
        <w:rPr>
          <w:rFonts w:cs="Times New Roman"/>
          <w:b/>
          <w:bCs/>
          <w:sz w:val="24"/>
          <w:szCs w:val="24"/>
          <w:lang w:val="uk-UA"/>
        </w:rPr>
        <w:t xml:space="preserve">. </w:t>
      </w:r>
      <w:r w:rsidRPr="00CE4564">
        <w:rPr>
          <w:sz w:val="24"/>
          <w:szCs w:val="24"/>
          <w:lang w:val="uk-UA"/>
        </w:rPr>
        <w:t>Про  лист голови громадської організації «Літературна спільнота Чорноморська»   Кулаковського Л. (вх. від 05.07.2024  № 967-пк) та колективний лист членів редколегії газети «Рідне слово»  (вх. від 29.08.2024  № 997-пк) щодо можливості фінансування випуску газети «Рідне слово».</w:t>
      </w:r>
    </w:p>
    <w:p w14:paraId="7329C409" w14:textId="0A9ED43B" w:rsidR="00CE4564" w:rsidRDefault="00CE4564" w:rsidP="00CE4564">
      <w:pPr>
        <w:shd w:val="clear" w:color="auto" w:fill="FFFFFF"/>
        <w:tabs>
          <w:tab w:val="left" w:pos="360"/>
        </w:tabs>
        <w:spacing w:after="0"/>
        <w:ind w:right="57"/>
        <w:jc w:val="both"/>
        <w:textAlignment w:val="baseline"/>
        <w:rPr>
          <w:sz w:val="24"/>
          <w:szCs w:val="20"/>
          <w:lang w:val="uk-UA"/>
        </w:rPr>
      </w:pPr>
      <w:r>
        <w:rPr>
          <w:sz w:val="24"/>
          <w:szCs w:val="20"/>
          <w:lang w:val="uk-UA"/>
        </w:rPr>
        <w:t xml:space="preserve">             Інформація Кулаковського Л.</w:t>
      </w:r>
    </w:p>
    <w:p w14:paraId="691BD07E" w14:textId="08F9ABD5" w:rsidR="00CE4564" w:rsidRDefault="00CE4564" w:rsidP="00CE4564">
      <w:pPr>
        <w:shd w:val="clear" w:color="auto" w:fill="FFFFFF"/>
        <w:tabs>
          <w:tab w:val="left" w:pos="360"/>
        </w:tabs>
        <w:spacing w:after="0"/>
        <w:ind w:right="57"/>
        <w:jc w:val="both"/>
        <w:textAlignment w:val="baseline"/>
        <w:rPr>
          <w:sz w:val="24"/>
          <w:szCs w:val="20"/>
          <w:lang w:val="uk-UA"/>
        </w:rPr>
      </w:pPr>
      <w:r>
        <w:rPr>
          <w:sz w:val="24"/>
          <w:szCs w:val="20"/>
          <w:lang w:val="uk-UA"/>
        </w:rPr>
        <w:t xml:space="preserve">             Виступили: Тонкошкур О., Сидорук В., Павлюк Л., Канар</w:t>
      </w:r>
      <w:r>
        <w:rPr>
          <w:rFonts w:cs="Times New Roman"/>
          <w:sz w:val="24"/>
          <w:szCs w:val="20"/>
          <w:lang w:val="uk-UA"/>
        </w:rPr>
        <w:t>ʼ</w:t>
      </w:r>
      <w:r>
        <w:rPr>
          <w:sz w:val="24"/>
          <w:szCs w:val="20"/>
          <w:lang w:val="uk-UA"/>
        </w:rPr>
        <w:t>ян П., Волошинов В.,</w:t>
      </w:r>
    </w:p>
    <w:p w14:paraId="335C35A2" w14:textId="6D41CE90" w:rsidR="00CE4564" w:rsidRDefault="00CE4564" w:rsidP="00CE4564">
      <w:pPr>
        <w:shd w:val="clear" w:color="auto" w:fill="FFFFFF"/>
        <w:tabs>
          <w:tab w:val="left" w:pos="360"/>
        </w:tabs>
        <w:spacing w:after="0"/>
        <w:ind w:right="57"/>
        <w:jc w:val="both"/>
        <w:textAlignment w:val="baseline"/>
        <w:rPr>
          <w:lang w:val="uk-UA"/>
        </w:rPr>
      </w:pPr>
      <w:r>
        <w:rPr>
          <w:sz w:val="24"/>
          <w:szCs w:val="20"/>
          <w:lang w:val="uk-UA"/>
        </w:rPr>
        <w:t xml:space="preserve">                                  Ковальов А., Крістанова Ю.                      </w:t>
      </w:r>
    </w:p>
    <w:p w14:paraId="51E46BDB" w14:textId="4BDF4CF3" w:rsidR="003328E4" w:rsidRDefault="00CE4564" w:rsidP="003328E4">
      <w:pPr>
        <w:pStyle w:val="a3"/>
        <w:tabs>
          <w:tab w:val="left" w:pos="0"/>
          <w:tab w:val="left" w:pos="567"/>
          <w:tab w:val="left" w:pos="4820"/>
        </w:tabs>
        <w:spacing w:after="0"/>
        <w:ind w:left="0"/>
        <w:jc w:val="both"/>
        <w:rPr>
          <w:sz w:val="24"/>
          <w:szCs w:val="24"/>
          <w:lang w:val="uk-UA"/>
        </w:rPr>
      </w:pPr>
      <w:r>
        <w:rPr>
          <w:b/>
          <w:sz w:val="24"/>
          <w:szCs w:val="24"/>
          <w:lang w:val="uk-UA"/>
        </w:rPr>
        <w:t>В</w:t>
      </w:r>
      <w:r w:rsidRPr="00A9077C">
        <w:rPr>
          <w:b/>
          <w:sz w:val="24"/>
          <w:szCs w:val="24"/>
          <w:lang w:val="uk-UA"/>
        </w:rPr>
        <w:t>ИРІШИЛИ:</w:t>
      </w:r>
      <w:r>
        <w:rPr>
          <w:bCs/>
          <w:sz w:val="24"/>
          <w:szCs w:val="24"/>
          <w:lang w:val="uk-UA"/>
        </w:rPr>
        <w:t xml:space="preserve"> </w:t>
      </w:r>
      <w:r w:rsidRPr="00372B26">
        <w:rPr>
          <w:bCs/>
          <w:sz w:val="24"/>
          <w:szCs w:val="24"/>
          <w:lang w:val="uk-UA"/>
        </w:rPr>
        <w:t xml:space="preserve">Рекомендувати </w:t>
      </w:r>
      <w:r w:rsidR="003328E4" w:rsidRPr="008F47CF">
        <w:rPr>
          <w:sz w:val="24"/>
          <w:szCs w:val="24"/>
          <w:lang w:val="uk-UA"/>
        </w:rPr>
        <w:t>голов</w:t>
      </w:r>
      <w:r w:rsidR="003328E4">
        <w:rPr>
          <w:sz w:val="24"/>
          <w:szCs w:val="24"/>
          <w:lang w:val="uk-UA"/>
        </w:rPr>
        <w:t>і</w:t>
      </w:r>
      <w:r w:rsidR="003328E4" w:rsidRPr="008F47CF">
        <w:rPr>
          <w:sz w:val="24"/>
          <w:szCs w:val="24"/>
          <w:lang w:val="uk-UA"/>
        </w:rPr>
        <w:t xml:space="preserve"> громадської організації «Літературна спільнота Чорноморська»  Кулаковсько</w:t>
      </w:r>
      <w:r w:rsidR="003328E4">
        <w:rPr>
          <w:sz w:val="24"/>
          <w:szCs w:val="24"/>
          <w:lang w:val="uk-UA"/>
        </w:rPr>
        <w:t>му</w:t>
      </w:r>
      <w:r w:rsidR="003328E4" w:rsidRPr="008F47CF">
        <w:rPr>
          <w:sz w:val="24"/>
          <w:szCs w:val="24"/>
          <w:lang w:val="uk-UA"/>
        </w:rPr>
        <w:t xml:space="preserve"> Л. </w:t>
      </w:r>
      <w:r w:rsidR="003328E4">
        <w:rPr>
          <w:sz w:val="24"/>
          <w:szCs w:val="24"/>
          <w:lang w:val="uk-UA"/>
        </w:rPr>
        <w:t>відповідно до статті 63 Закону України «Про медіа»</w:t>
      </w:r>
      <w:r w:rsidR="0025462B" w:rsidRPr="0025462B">
        <w:rPr>
          <w:sz w:val="24"/>
          <w:szCs w:val="24"/>
          <w:lang w:val="uk-UA"/>
        </w:rPr>
        <w:t xml:space="preserve"> </w:t>
      </w:r>
      <w:r w:rsidR="0025462B">
        <w:rPr>
          <w:sz w:val="24"/>
          <w:szCs w:val="24"/>
          <w:lang w:val="uk-UA"/>
        </w:rPr>
        <w:t xml:space="preserve">підготувати реєстраційні документи </w:t>
      </w:r>
      <w:r w:rsidR="00D46D36">
        <w:rPr>
          <w:sz w:val="24"/>
          <w:szCs w:val="24"/>
          <w:lang w:val="uk-UA"/>
        </w:rPr>
        <w:t>для видання газети</w:t>
      </w:r>
      <w:r w:rsidR="0025462B">
        <w:rPr>
          <w:sz w:val="24"/>
          <w:szCs w:val="24"/>
          <w:lang w:val="uk-UA"/>
        </w:rPr>
        <w:t xml:space="preserve"> «Рідне слово» та за умови отримання всіх </w:t>
      </w:r>
      <w:r w:rsidR="00862837">
        <w:rPr>
          <w:sz w:val="24"/>
          <w:szCs w:val="24"/>
          <w:lang w:val="uk-UA"/>
        </w:rPr>
        <w:t xml:space="preserve">необхідних </w:t>
      </w:r>
      <w:r w:rsidR="0025462B">
        <w:rPr>
          <w:sz w:val="24"/>
          <w:szCs w:val="24"/>
          <w:lang w:val="uk-UA"/>
        </w:rPr>
        <w:t xml:space="preserve">документів згідно з чинним законодавством звернутись до начальника управління освіти Чорноморської міської ради для подальшого  </w:t>
      </w:r>
      <w:r w:rsidR="00862837">
        <w:rPr>
          <w:sz w:val="24"/>
          <w:szCs w:val="24"/>
          <w:lang w:val="uk-UA"/>
        </w:rPr>
        <w:t>вирішення питання щодо фінансування випуску газети «Рідне слово».</w:t>
      </w:r>
      <w:r w:rsidR="0025462B">
        <w:rPr>
          <w:sz w:val="24"/>
          <w:szCs w:val="24"/>
          <w:lang w:val="uk-UA"/>
        </w:rPr>
        <w:t xml:space="preserve"> </w:t>
      </w:r>
    </w:p>
    <w:p w14:paraId="6CA84C6F" w14:textId="3495703B" w:rsidR="00CE4564" w:rsidRDefault="003328E4" w:rsidP="003328E4">
      <w:pPr>
        <w:pStyle w:val="a3"/>
        <w:tabs>
          <w:tab w:val="left" w:pos="0"/>
          <w:tab w:val="left" w:pos="567"/>
          <w:tab w:val="left" w:pos="4820"/>
        </w:tabs>
        <w:spacing w:after="0"/>
        <w:ind w:left="0"/>
        <w:jc w:val="both"/>
        <w:rPr>
          <w:rFonts w:eastAsia="Calibri" w:cs="Times New Roman"/>
          <w:b/>
          <w:sz w:val="24"/>
          <w:szCs w:val="24"/>
          <w:lang w:val="uk-UA"/>
        </w:rPr>
      </w:pPr>
      <w:r>
        <w:rPr>
          <w:sz w:val="24"/>
          <w:szCs w:val="24"/>
          <w:lang w:val="uk-UA"/>
        </w:rPr>
        <w:t xml:space="preserve">                                                  </w:t>
      </w:r>
      <w:r w:rsidR="00CE4564">
        <w:rPr>
          <w:rFonts w:eastAsia="Calibri" w:cs="Times New Roman"/>
          <w:b/>
          <w:sz w:val="24"/>
          <w:szCs w:val="24"/>
          <w:lang w:val="uk-UA"/>
        </w:rPr>
        <w:t>Результати г</w:t>
      </w:r>
      <w:r w:rsidR="00CE4564" w:rsidRPr="00841424">
        <w:rPr>
          <w:rFonts w:eastAsia="Calibri" w:cs="Times New Roman"/>
          <w:b/>
          <w:sz w:val="24"/>
          <w:szCs w:val="24"/>
          <w:lang w:val="uk-UA"/>
        </w:rPr>
        <w:t xml:space="preserve">олосування: за – </w:t>
      </w:r>
      <w:r w:rsidR="00CE4564">
        <w:rPr>
          <w:rFonts w:eastAsia="Calibri" w:cs="Times New Roman"/>
          <w:b/>
          <w:sz w:val="24"/>
          <w:szCs w:val="24"/>
          <w:lang w:val="uk-UA"/>
        </w:rPr>
        <w:t>3</w:t>
      </w:r>
      <w:r w:rsidR="00CE4564" w:rsidRPr="00841424">
        <w:rPr>
          <w:rFonts w:eastAsia="Calibri" w:cs="Times New Roman"/>
          <w:b/>
          <w:sz w:val="24"/>
          <w:szCs w:val="24"/>
          <w:lang w:val="uk-UA"/>
        </w:rPr>
        <w:t>, проти – 0, утримались – 0</w:t>
      </w:r>
    </w:p>
    <w:p w14:paraId="0F893AA2" w14:textId="77777777" w:rsidR="00CE4564" w:rsidRPr="00166030" w:rsidRDefault="00CE4564" w:rsidP="00CE4564">
      <w:pPr>
        <w:spacing w:after="0"/>
        <w:jc w:val="right"/>
        <w:rPr>
          <w:rFonts w:cs="Times New Roman"/>
          <w:b/>
          <w:sz w:val="24"/>
          <w:szCs w:val="24"/>
          <w:lang w:val="uk-UA"/>
        </w:rPr>
      </w:pPr>
      <w:r w:rsidRPr="00166030">
        <w:rPr>
          <w:rFonts w:cs="Times New Roman"/>
          <w:b/>
          <w:sz w:val="24"/>
          <w:szCs w:val="24"/>
          <w:u w:val="single"/>
          <w:lang w:val="uk-UA"/>
        </w:rPr>
        <w:t>Поіменн</w:t>
      </w:r>
      <w:r>
        <w:rPr>
          <w:rFonts w:cs="Times New Roman"/>
          <w:b/>
          <w:sz w:val="24"/>
          <w:szCs w:val="24"/>
          <w:u w:val="single"/>
          <w:lang w:val="uk-UA"/>
        </w:rPr>
        <w:t>і</w:t>
      </w:r>
      <w:r w:rsidRPr="00166030">
        <w:rPr>
          <w:rFonts w:cs="Times New Roman"/>
          <w:b/>
          <w:sz w:val="24"/>
          <w:szCs w:val="24"/>
          <w:u w:val="single"/>
          <w:lang w:val="uk-UA"/>
        </w:rPr>
        <w:t xml:space="preserve"> </w:t>
      </w:r>
      <w:r>
        <w:rPr>
          <w:rFonts w:cs="Times New Roman"/>
          <w:b/>
          <w:sz w:val="24"/>
          <w:szCs w:val="24"/>
          <w:u w:val="single"/>
          <w:lang w:val="uk-UA"/>
        </w:rPr>
        <w:t>результати</w:t>
      </w:r>
      <w:r>
        <w:rPr>
          <w:rFonts w:cs="Times New Roman"/>
          <w:b/>
          <w:sz w:val="24"/>
          <w:szCs w:val="24"/>
          <w:lang w:val="uk-UA"/>
        </w:rPr>
        <w:t>:</w:t>
      </w:r>
    </w:p>
    <w:p w14:paraId="1E9B1984" w14:textId="77777777" w:rsidR="00CE4564" w:rsidRPr="00166030" w:rsidRDefault="00CE4564" w:rsidP="00CE4564">
      <w:pPr>
        <w:spacing w:after="0"/>
        <w:jc w:val="right"/>
        <w:rPr>
          <w:rFonts w:eastAsia="Calibri" w:cs="Times New Roman"/>
          <w:bCs/>
          <w:sz w:val="24"/>
          <w:szCs w:val="24"/>
          <w:lang w:val="uk-UA"/>
        </w:rPr>
      </w:pPr>
      <w:r w:rsidRPr="00166030">
        <w:rPr>
          <w:rFonts w:eastAsia="Calibri" w:cs="Times New Roman"/>
          <w:bCs/>
          <w:sz w:val="24"/>
          <w:szCs w:val="24"/>
          <w:lang w:val="uk-UA"/>
        </w:rPr>
        <w:t>Тонкошкур О. – за</w:t>
      </w:r>
    </w:p>
    <w:p w14:paraId="3F2EAD6D" w14:textId="77777777" w:rsidR="00CE4564" w:rsidRPr="00166030" w:rsidRDefault="00CE4564" w:rsidP="00CE4564">
      <w:pPr>
        <w:spacing w:after="0"/>
        <w:jc w:val="right"/>
        <w:rPr>
          <w:rFonts w:eastAsia="Calibri" w:cs="Times New Roman"/>
          <w:bCs/>
          <w:sz w:val="24"/>
          <w:szCs w:val="24"/>
          <w:lang w:val="uk-UA"/>
        </w:rPr>
      </w:pPr>
      <w:r w:rsidRPr="00166030">
        <w:rPr>
          <w:rFonts w:eastAsia="Calibri" w:cs="Times New Roman"/>
          <w:bCs/>
          <w:sz w:val="24"/>
          <w:szCs w:val="24"/>
          <w:lang w:val="uk-UA"/>
        </w:rPr>
        <w:t>Волошинов В. – за</w:t>
      </w:r>
    </w:p>
    <w:p w14:paraId="7CC00B95" w14:textId="6765BBDA" w:rsidR="00CE4564" w:rsidRDefault="00CE4564" w:rsidP="00CE4564">
      <w:pPr>
        <w:spacing w:after="0"/>
        <w:jc w:val="right"/>
        <w:rPr>
          <w:rFonts w:eastAsia="Calibri" w:cs="Times New Roman"/>
          <w:bCs/>
          <w:sz w:val="24"/>
          <w:szCs w:val="24"/>
          <w:lang w:val="uk-UA"/>
        </w:rPr>
      </w:pPr>
      <w:r w:rsidRPr="00166030">
        <w:rPr>
          <w:rFonts w:eastAsia="Calibri" w:cs="Times New Roman"/>
          <w:bCs/>
          <w:sz w:val="24"/>
          <w:szCs w:val="24"/>
          <w:lang w:val="uk-UA"/>
        </w:rPr>
        <w:t>Канар</w:t>
      </w:r>
      <w:r>
        <w:rPr>
          <w:rFonts w:eastAsia="Calibri" w:cs="Times New Roman"/>
          <w:bCs/>
          <w:sz w:val="24"/>
          <w:szCs w:val="24"/>
          <w:lang w:val="uk-UA"/>
        </w:rPr>
        <w:t>’</w:t>
      </w:r>
      <w:r w:rsidRPr="00166030">
        <w:rPr>
          <w:rFonts w:eastAsia="Calibri" w:cs="Times New Roman"/>
          <w:bCs/>
          <w:sz w:val="24"/>
          <w:szCs w:val="24"/>
          <w:lang w:val="uk-UA"/>
        </w:rPr>
        <w:t xml:space="preserve">ян П. </w:t>
      </w:r>
      <w:r>
        <w:rPr>
          <w:rFonts w:eastAsia="Calibri" w:cs="Times New Roman"/>
          <w:bCs/>
          <w:sz w:val="24"/>
          <w:szCs w:val="24"/>
          <w:lang w:val="uk-UA"/>
        </w:rPr>
        <w:t>–</w:t>
      </w:r>
      <w:r w:rsidRPr="00166030">
        <w:rPr>
          <w:rFonts w:eastAsia="Calibri" w:cs="Times New Roman"/>
          <w:bCs/>
          <w:sz w:val="24"/>
          <w:szCs w:val="24"/>
          <w:lang w:val="uk-UA"/>
        </w:rPr>
        <w:t xml:space="preserve"> за</w:t>
      </w:r>
    </w:p>
    <w:p w14:paraId="44E47562" w14:textId="77777777" w:rsidR="00975B9D" w:rsidRDefault="00975B9D" w:rsidP="00CE4564">
      <w:pPr>
        <w:spacing w:after="0"/>
        <w:jc w:val="right"/>
        <w:rPr>
          <w:rFonts w:eastAsia="Calibri" w:cs="Times New Roman"/>
          <w:b/>
          <w:sz w:val="24"/>
          <w:szCs w:val="24"/>
          <w:lang w:val="uk-UA"/>
        </w:rPr>
      </w:pPr>
    </w:p>
    <w:p w14:paraId="46487FB9" w14:textId="77777777" w:rsidR="00862837" w:rsidRPr="00862837" w:rsidRDefault="00862837" w:rsidP="00862837">
      <w:pPr>
        <w:shd w:val="clear" w:color="auto" w:fill="FFFFFF"/>
        <w:tabs>
          <w:tab w:val="left" w:pos="360"/>
          <w:tab w:val="left" w:pos="851"/>
        </w:tabs>
        <w:spacing w:after="0" w:line="168" w:lineRule="atLeast"/>
        <w:ind w:right="57"/>
        <w:jc w:val="both"/>
        <w:textAlignment w:val="baseline"/>
        <w:rPr>
          <w:lang w:val="uk-UA"/>
        </w:rPr>
      </w:pPr>
      <w:r w:rsidRPr="00862837">
        <w:rPr>
          <w:rFonts w:cs="Times New Roman"/>
          <w:b/>
          <w:bCs/>
          <w:sz w:val="24"/>
          <w:szCs w:val="24"/>
          <w:lang w:val="uk-UA"/>
        </w:rPr>
        <w:t>СЛУХАЛИ:</w:t>
      </w:r>
      <w:r w:rsidRPr="00862837">
        <w:rPr>
          <w:rFonts w:cs="Times New Roman"/>
          <w:sz w:val="24"/>
          <w:szCs w:val="24"/>
          <w:lang w:val="uk-UA"/>
        </w:rPr>
        <w:t xml:space="preserve"> 4</w:t>
      </w:r>
      <w:r w:rsidRPr="00862837">
        <w:rPr>
          <w:rFonts w:cs="Times New Roman"/>
          <w:b/>
          <w:bCs/>
          <w:sz w:val="24"/>
          <w:szCs w:val="24"/>
          <w:lang w:val="uk-UA"/>
        </w:rPr>
        <w:t xml:space="preserve">. </w:t>
      </w:r>
      <w:r w:rsidRPr="00862837">
        <w:rPr>
          <w:sz w:val="24"/>
          <w:szCs w:val="24"/>
          <w:lang w:val="uk-UA"/>
        </w:rPr>
        <w:t>Про лист Ксенофонтової О.  (вх. від 11.07.2024  № 979-пк) та щодо надання інформації з питань фінансування потреб Чорноморського ліцею № 6.</w:t>
      </w:r>
    </w:p>
    <w:p w14:paraId="35BCA3EB" w14:textId="7CDFC9B1" w:rsidR="00862837" w:rsidRDefault="00862837" w:rsidP="00862837">
      <w:pPr>
        <w:shd w:val="clear" w:color="auto" w:fill="FFFFFF"/>
        <w:tabs>
          <w:tab w:val="left" w:pos="360"/>
        </w:tabs>
        <w:spacing w:after="0" w:line="168" w:lineRule="atLeast"/>
        <w:ind w:right="57"/>
        <w:jc w:val="both"/>
        <w:textAlignment w:val="baseline"/>
        <w:rPr>
          <w:sz w:val="24"/>
          <w:szCs w:val="20"/>
          <w:lang w:val="uk-UA"/>
        </w:rPr>
      </w:pPr>
      <w:r>
        <w:rPr>
          <w:sz w:val="24"/>
          <w:szCs w:val="20"/>
          <w:lang w:val="uk-UA"/>
        </w:rPr>
        <w:t xml:space="preserve">             Інформація Ксенофонтової О.</w:t>
      </w:r>
    </w:p>
    <w:p w14:paraId="2DAFB1E1" w14:textId="471731E0" w:rsidR="00862837" w:rsidRPr="00862837" w:rsidRDefault="00862837" w:rsidP="00862837">
      <w:pPr>
        <w:shd w:val="clear" w:color="auto" w:fill="FFFFFF"/>
        <w:tabs>
          <w:tab w:val="left" w:pos="360"/>
        </w:tabs>
        <w:spacing w:after="0"/>
        <w:ind w:right="57"/>
        <w:jc w:val="both"/>
        <w:textAlignment w:val="baseline"/>
        <w:rPr>
          <w:sz w:val="24"/>
          <w:szCs w:val="20"/>
          <w:lang w:val="uk-UA"/>
        </w:rPr>
      </w:pPr>
      <w:r>
        <w:rPr>
          <w:sz w:val="24"/>
          <w:szCs w:val="20"/>
          <w:lang w:val="uk-UA"/>
        </w:rPr>
        <w:t xml:space="preserve">             Виступили: Тонкошкур О., Ковальов А.                                            </w:t>
      </w:r>
    </w:p>
    <w:p w14:paraId="4847E0D3" w14:textId="77509443" w:rsidR="00862837" w:rsidRDefault="00862837" w:rsidP="00862837">
      <w:pPr>
        <w:pStyle w:val="a3"/>
        <w:tabs>
          <w:tab w:val="left" w:pos="0"/>
          <w:tab w:val="left" w:pos="567"/>
          <w:tab w:val="left" w:pos="4820"/>
        </w:tabs>
        <w:spacing w:after="0"/>
        <w:ind w:left="0"/>
        <w:jc w:val="both"/>
        <w:rPr>
          <w:sz w:val="24"/>
          <w:szCs w:val="24"/>
          <w:lang w:val="uk-UA"/>
        </w:rPr>
      </w:pPr>
      <w:r>
        <w:rPr>
          <w:b/>
          <w:sz w:val="24"/>
          <w:szCs w:val="24"/>
          <w:lang w:val="uk-UA"/>
        </w:rPr>
        <w:t>В</w:t>
      </w:r>
      <w:r w:rsidRPr="00A9077C">
        <w:rPr>
          <w:b/>
          <w:sz w:val="24"/>
          <w:szCs w:val="24"/>
          <w:lang w:val="uk-UA"/>
        </w:rPr>
        <w:t>ИРІШИЛИ:</w:t>
      </w:r>
      <w:r>
        <w:rPr>
          <w:bCs/>
          <w:sz w:val="24"/>
          <w:szCs w:val="24"/>
          <w:lang w:val="uk-UA"/>
        </w:rPr>
        <w:t xml:space="preserve"> </w:t>
      </w:r>
      <w:r w:rsidRPr="00372B26">
        <w:rPr>
          <w:bCs/>
          <w:sz w:val="24"/>
          <w:szCs w:val="24"/>
          <w:lang w:val="uk-UA"/>
        </w:rPr>
        <w:t xml:space="preserve">Рекомендувати </w:t>
      </w:r>
      <w:r w:rsidR="00975B9D">
        <w:rPr>
          <w:bCs/>
          <w:sz w:val="24"/>
          <w:szCs w:val="24"/>
          <w:lang w:val="uk-UA"/>
        </w:rPr>
        <w:t>начальнику управління освіти Чорноморської міської ради Одеського району Одеської області відповідно до розподілу забезпечити дошкільні та інші заклади освіти, підпорядковані управлінню освіти, засобами гігієни, миття, чищення та іншими господарськими приладдями до 30 жовтня поточного року та надати членам комісії пи</w:t>
      </w:r>
      <w:r w:rsidR="00180735">
        <w:rPr>
          <w:bCs/>
          <w:sz w:val="24"/>
          <w:szCs w:val="24"/>
          <w:lang w:val="uk-UA"/>
        </w:rPr>
        <w:t>сь</w:t>
      </w:r>
      <w:r w:rsidR="00975B9D">
        <w:rPr>
          <w:bCs/>
          <w:sz w:val="24"/>
          <w:szCs w:val="24"/>
          <w:lang w:val="uk-UA"/>
        </w:rPr>
        <w:t>м</w:t>
      </w:r>
      <w:r w:rsidR="00180735">
        <w:rPr>
          <w:bCs/>
          <w:sz w:val="24"/>
          <w:szCs w:val="24"/>
          <w:lang w:val="uk-UA"/>
        </w:rPr>
        <w:t>ов</w:t>
      </w:r>
      <w:r w:rsidR="00975B9D">
        <w:rPr>
          <w:bCs/>
          <w:sz w:val="24"/>
          <w:szCs w:val="24"/>
          <w:lang w:val="uk-UA"/>
        </w:rPr>
        <w:t>ий звіт про виконання даної рекомендації</w:t>
      </w:r>
      <w:r w:rsidR="00180735">
        <w:rPr>
          <w:bCs/>
          <w:sz w:val="24"/>
          <w:szCs w:val="24"/>
          <w:lang w:val="uk-UA"/>
        </w:rPr>
        <w:t>.</w:t>
      </w:r>
    </w:p>
    <w:p w14:paraId="0888E190" w14:textId="77777777" w:rsidR="00862837" w:rsidRDefault="00862837" w:rsidP="00862837">
      <w:pPr>
        <w:pStyle w:val="a3"/>
        <w:tabs>
          <w:tab w:val="left" w:pos="0"/>
          <w:tab w:val="left" w:pos="567"/>
          <w:tab w:val="left" w:pos="4820"/>
        </w:tabs>
        <w:spacing w:after="0"/>
        <w:ind w:left="0"/>
        <w:jc w:val="both"/>
        <w:rPr>
          <w:rFonts w:eastAsia="Calibri" w:cs="Times New Roman"/>
          <w:b/>
          <w:sz w:val="24"/>
          <w:szCs w:val="24"/>
          <w:lang w:val="uk-UA"/>
        </w:rPr>
      </w:pPr>
      <w:r>
        <w:rPr>
          <w:sz w:val="24"/>
          <w:szCs w:val="24"/>
          <w:lang w:val="uk-UA"/>
        </w:rPr>
        <w:t xml:space="preserve">                                                  </w:t>
      </w:r>
      <w:r>
        <w:rPr>
          <w:rFonts w:eastAsia="Calibri" w:cs="Times New Roman"/>
          <w:b/>
          <w:sz w:val="24"/>
          <w:szCs w:val="24"/>
          <w:lang w:val="uk-UA"/>
        </w:rPr>
        <w:t>Результати г</w:t>
      </w:r>
      <w:r w:rsidRPr="00841424">
        <w:rPr>
          <w:rFonts w:eastAsia="Calibri" w:cs="Times New Roman"/>
          <w:b/>
          <w:sz w:val="24"/>
          <w:szCs w:val="24"/>
          <w:lang w:val="uk-UA"/>
        </w:rPr>
        <w:t xml:space="preserve">олосування: за – </w:t>
      </w:r>
      <w:r>
        <w:rPr>
          <w:rFonts w:eastAsia="Calibri" w:cs="Times New Roman"/>
          <w:b/>
          <w:sz w:val="24"/>
          <w:szCs w:val="24"/>
          <w:lang w:val="uk-UA"/>
        </w:rPr>
        <w:t>3</w:t>
      </w:r>
      <w:r w:rsidRPr="00841424">
        <w:rPr>
          <w:rFonts w:eastAsia="Calibri" w:cs="Times New Roman"/>
          <w:b/>
          <w:sz w:val="24"/>
          <w:szCs w:val="24"/>
          <w:lang w:val="uk-UA"/>
        </w:rPr>
        <w:t>, проти – 0, утримались – 0</w:t>
      </w:r>
    </w:p>
    <w:p w14:paraId="0641FBCD" w14:textId="77777777" w:rsidR="00862837" w:rsidRPr="00166030" w:rsidRDefault="00862837" w:rsidP="00862837">
      <w:pPr>
        <w:spacing w:after="0"/>
        <w:jc w:val="right"/>
        <w:rPr>
          <w:rFonts w:cs="Times New Roman"/>
          <w:b/>
          <w:sz w:val="24"/>
          <w:szCs w:val="24"/>
          <w:lang w:val="uk-UA"/>
        </w:rPr>
      </w:pPr>
      <w:r w:rsidRPr="00166030">
        <w:rPr>
          <w:rFonts w:cs="Times New Roman"/>
          <w:b/>
          <w:sz w:val="24"/>
          <w:szCs w:val="24"/>
          <w:u w:val="single"/>
          <w:lang w:val="uk-UA"/>
        </w:rPr>
        <w:t>Поіменн</w:t>
      </w:r>
      <w:r>
        <w:rPr>
          <w:rFonts w:cs="Times New Roman"/>
          <w:b/>
          <w:sz w:val="24"/>
          <w:szCs w:val="24"/>
          <w:u w:val="single"/>
          <w:lang w:val="uk-UA"/>
        </w:rPr>
        <w:t>і</w:t>
      </w:r>
      <w:r w:rsidRPr="00166030">
        <w:rPr>
          <w:rFonts w:cs="Times New Roman"/>
          <w:b/>
          <w:sz w:val="24"/>
          <w:szCs w:val="24"/>
          <w:u w:val="single"/>
          <w:lang w:val="uk-UA"/>
        </w:rPr>
        <w:t xml:space="preserve"> </w:t>
      </w:r>
      <w:r>
        <w:rPr>
          <w:rFonts w:cs="Times New Roman"/>
          <w:b/>
          <w:sz w:val="24"/>
          <w:szCs w:val="24"/>
          <w:u w:val="single"/>
          <w:lang w:val="uk-UA"/>
        </w:rPr>
        <w:t>результати</w:t>
      </w:r>
      <w:r>
        <w:rPr>
          <w:rFonts w:cs="Times New Roman"/>
          <w:b/>
          <w:sz w:val="24"/>
          <w:szCs w:val="24"/>
          <w:lang w:val="uk-UA"/>
        </w:rPr>
        <w:t>:</w:t>
      </w:r>
    </w:p>
    <w:p w14:paraId="2C659A93" w14:textId="77777777" w:rsidR="00862837" w:rsidRPr="00166030" w:rsidRDefault="00862837" w:rsidP="00862837">
      <w:pPr>
        <w:spacing w:after="0"/>
        <w:jc w:val="right"/>
        <w:rPr>
          <w:rFonts w:eastAsia="Calibri" w:cs="Times New Roman"/>
          <w:bCs/>
          <w:sz w:val="24"/>
          <w:szCs w:val="24"/>
          <w:lang w:val="uk-UA"/>
        </w:rPr>
      </w:pPr>
      <w:r w:rsidRPr="00166030">
        <w:rPr>
          <w:rFonts w:eastAsia="Calibri" w:cs="Times New Roman"/>
          <w:bCs/>
          <w:sz w:val="24"/>
          <w:szCs w:val="24"/>
          <w:lang w:val="uk-UA"/>
        </w:rPr>
        <w:t>Тонкошкур О. – за</w:t>
      </w:r>
    </w:p>
    <w:p w14:paraId="50E7CE98" w14:textId="77777777" w:rsidR="00862837" w:rsidRPr="00166030" w:rsidRDefault="00862837" w:rsidP="00862837">
      <w:pPr>
        <w:spacing w:after="0"/>
        <w:jc w:val="right"/>
        <w:rPr>
          <w:rFonts w:eastAsia="Calibri" w:cs="Times New Roman"/>
          <w:bCs/>
          <w:sz w:val="24"/>
          <w:szCs w:val="24"/>
          <w:lang w:val="uk-UA"/>
        </w:rPr>
      </w:pPr>
      <w:r w:rsidRPr="00166030">
        <w:rPr>
          <w:rFonts w:eastAsia="Calibri" w:cs="Times New Roman"/>
          <w:bCs/>
          <w:sz w:val="24"/>
          <w:szCs w:val="24"/>
          <w:lang w:val="uk-UA"/>
        </w:rPr>
        <w:t>Волошинов В. – за</w:t>
      </w:r>
    </w:p>
    <w:p w14:paraId="67ED8B36" w14:textId="27F53919" w:rsidR="00862837" w:rsidRDefault="00862837" w:rsidP="00862837">
      <w:pPr>
        <w:spacing w:after="0"/>
        <w:jc w:val="right"/>
        <w:rPr>
          <w:rFonts w:eastAsia="Calibri" w:cs="Times New Roman"/>
          <w:bCs/>
          <w:sz w:val="24"/>
          <w:szCs w:val="24"/>
          <w:lang w:val="uk-UA"/>
        </w:rPr>
      </w:pPr>
      <w:r w:rsidRPr="00166030">
        <w:rPr>
          <w:rFonts w:eastAsia="Calibri" w:cs="Times New Roman"/>
          <w:bCs/>
          <w:sz w:val="24"/>
          <w:szCs w:val="24"/>
          <w:lang w:val="uk-UA"/>
        </w:rPr>
        <w:t>Канар</w:t>
      </w:r>
      <w:r>
        <w:rPr>
          <w:rFonts w:eastAsia="Calibri" w:cs="Times New Roman"/>
          <w:bCs/>
          <w:sz w:val="24"/>
          <w:szCs w:val="24"/>
          <w:lang w:val="uk-UA"/>
        </w:rPr>
        <w:t>’</w:t>
      </w:r>
      <w:r w:rsidRPr="00166030">
        <w:rPr>
          <w:rFonts w:eastAsia="Calibri" w:cs="Times New Roman"/>
          <w:bCs/>
          <w:sz w:val="24"/>
          <w:szCs w:val="24"/>
          <w:lang w:val="uk-UA"/>
        </w:rPr>
        <w:t xml:space="preserve">ян П. </w:t>
      </w:r>
      <w:r>
        <w:rPr>
          <w:rFonts w:eastAsia="Calibri" w:cs="Times New Roman"/>
          <w:bCs/>
          <w:sz w:val="24"/>
          <w:szCs w:val="24"/>
          <w:lang w:val="uk-UA"/>
        </w:rPr>
        <w:t>–</w:t>
      </w:r>
      <w:r w:rsidRPr="00166030">
        <w:rPr>
          <w:rFonts w:eastAsia="Calibri" w:cs="Times New Roman"/>
          <w:bCs/>
          <w:sz w:val="24"/>
          <w:szCs w:val="24"/>
          <w:lang w:val="uk-UA"/>
        </w:rPr>
        <w:t xml:space="preserve"> за</w:t>
      </w:r>
    </w:p>
    <w:p w14:paraId="059C3726" w14:textId="18A7F43F" w:rsidR="00180735" w:rsidRDefault="00180735" w:rsidP="00862837">
      <w:pPr>
        <w:spacing w:after="0"/>
        <w:jc w:val="right"/>
        <w:rPr>
          <w:rFonts w:eastAsia="Calibri" w:cs="Times New Roman"/>
          <w:b/>
          <w:sz w:val="24"/>
          <w:szCs w:val="24"/>
          <w:lang w:val="uk-UA"/>
        </w:rPr>
      </w:pPr>
    </w:p>
    <w:p w14:paraId="7E51CF7A" w14:textId="77777777" w:rsidR="007E6E71" w:rsidRDefault="007E6E71" w:rsidP="00862837">
      <w:pPr>
        <w:spacing w:after="0"/>
        <w:jc w:val="right"/>
        <w:rPr>
          <w:rFonts w:eastAsia="Calibri" w:cs="Times New Roman"/>
          <w:b/>
          <w:sz w:val="24"/>
          <w:szCs w:val="24"/>
          <w:lang w:val="uk-UA"/>
        </w:rPr>
      </w:pPr>
    </w:p>
    <w:p w14:paraId="303685CB" w14:textId="6B6856ED" w:rsidR="00180735" w:rsidRDefault="00180735" w:rsidP="00180735">
      <w:pPr>
        <w:spacing w:after="0"/>
        <w:jc w:val="both"/>
        <w:rPr>
          <w:rFonts w:eastAsia="Calibri" w:cs="Times New Roman"/>
          <w:b/>
          <w:sz w:val="24"/>
          <w:szCs w:val="24"/>
          <w:lang w:val="uk-UA"/>
        </w:rPr>
      </w:pPr>
      <w:r>
        <w:rPr>
          <w:rFonts w:eastAsia="Calibri" w:cs="Times New Roman"/>
          <w:b/>
          <w:sz w:val="24"/>
          <w:szCs w:val="24"/>
          <w:lang w:val="uk-UA"/>
        </w:rPr>
        <w:t xml:space="preserve">          Голова комісії </w:t>
      </w:r>
      <w:r>
        <w:rPr>
          <w:rFonts w:eastAsia="Calibri" w:cs="Times New Roman"/>
          <w:b/>
          <w:sz w:val="24"/>
          <w:szCs w:val="24"/>
          <w:lang w:val="uk-UA"/>
        </w:rPr>
        <w:tab/>
      </w:r>
      <w:r>
        <w:rPr>
          <w:rFonts w:eastAsia="Calibri" w:cs="Times New Roman"/>
          <w:b/>
          <w:sz w:val="24"/>
          <w:szCs w:val="24"/>
          <w:lang w:val="uk-UA"/>
        </w:rPr>
        <w:tab/>
      </w:r>
      <w:r>
        <w:rPr>
          <w:rFonts w:eastAsia="Calibri" w:cs="Times New Roman"/>
          <w:b/>
          <w:sz w:val="24"/>
          <w:szCs w:val="24"/>
          <w:lang w:val="uk-UA"/>
        </w:rPr>
        <w:tab/>
      </w:r>
      <w:r>
        <w:rPr>
          <w:rFonts w:eastAsia="Calibri" w:cs="Times New Roman"/>
          <w:b/>
          <w:sz w:val="24"/>
          <w:szCs w:val="24"/>
          <w:lang w:val="uk-UA"/>
        </w:rPr>
        <w:tab/>
        <w:t xml:space="preserve">            Олександр ТОНКОШКУР </w:t>
      </w:r>
    </w:p>
    <w:p w14:paraId="36B7972F" w14:textId="77777777" w:rsidR="00180735" w:rsidRDefault="00180735" w:rsidP="00180735">
      <w:pPr>
        <w:spacing w:after="0"/>
        <w:jc w:val="both"/>
        <w:rPr>
          <w:rFonts w:eastAsia="Calibri" w:cs="Times New Roman"/>
          <w:b/>
          <w:sz w:val="24"/>
          <w:szCs w:val="24"/>
          <w:lang w:val="uk-UA"/>
        </w:rPr>
      </w:pPr>
    </w:p>
    <w:p w14:paraId="3C2FC921" w14:textId="77777777" w:rsidR="00180735" w:rsidRPr="003638A6" w:rsidRDefault="00180735" w:rsidP="00180735">
      <w:pPr>
        <w:tabs>
          <w:tab w:val="left" w:pos="0"/>
          <w:tab w:val="left" w:pos="993"/>
          <w:tab w:val="left" w:pos="4820"/>
        </w:tabs>
        <w:spacing w:after="0"/>
        <w:ind w:left="142"/>
        <w:rPr>
          <w:rFonts w:cs="Times New Roman"/>
          <w:b/>
          <w:bCs/>
          <w:sz w:val="24"/>
          <w:szCs w:val="24"/>
          <w:lang w:val="uk-UA"/>
        </w:rPr>
      </w:pPr>
      <w:r>
        <w:rPr>
          <w:rFonts w:cs="Times New Roman"/>
          <w:b/>
          <w:bCs/>
          <w:sz w:val="24"/>
          <w:szCs w:val="24"/>
          <w:lang w:val="uk-UA"/>
        </w:rPr>
        <w:t xml:space="preserve">        </w:t>
      </w:r>
    </w:p>
    <w:p w14:paraId="1043D5C7" w14:textId="77777777" w:rsidR="00180735" w:rsidRPr="003638A6" w:rsidRDefault="00180735" w:rsidP="00180735">
      <w:pPr>
        <w:tabs>
          <w:tab w:val="left" w:pos="0"/>
          <w:tab w:val="left" w:pos="993"/>
          <w:tab w:val="left" w:pos="4820"/>
        </w:tabs>
        <w:spacing w:after="0"/>
        <w:ind w:left="142"/>
        <w:rPr>
          <w:rFonts w:cs="Times New Roman"/>
          <w:b/>
          <w:bCs/>
          <w:sz w:val="24"/>
          <w:szCs w:val="24"/>
          <w:lang w:val="uk-UA"/>
        </w:rPr>
      </w:pPr>
      <w:r>
        <w:rPr>
          <w:rFonts w:cs="Times New Roman"/>
          <w:b/>
          <w:bCs/>
          <w:sz w:val="24"/>
          <w:szCs w:val="24"/>
          <w:lang w:val="uk-UA"/>
        </w:rPr>
        <w:t xml:space="preserve">        </w:t>
      </w:r>
      <w:r w:rsidRPr="003638A6">
        <w:rPr>
          <w:rFonts w:cs="Times New Roman"/>
          <w:b/>
          <w:bCs/>
          <w:sz w:val="24"/>
          <w:szCs w:val="24"/>
          <w:lang w:val="uk-UA"/>
        </w:rPr>
        <w:t>Відповідальн</w:t>
      </w:r>
      <w:r>
        <w:rPr>
          <w:rFonts w:cs="Times New Roman"/>
          <w:b/>
          <w:bCs/>
          <w:sz w:val="24"/>
          <w:szCs w:val="24"/>
          <w:lang w:val="uk-UA"/>
        </w:rPr>
        <w:t>ий</w:t>
      </w:r>
      <w:r w:rsidRPr="003638A6">
        <w:rPr>
          <w:rFonts w:cs="Times New Roman"/>
          <w:b/>
          <w:bCs/>
          <w:sz w:val="24"/>
          <w:szCs w:val="24"/>
          <w:lang w:val="uk-UA"/>
        </w:rPr>
        <w:t xml:space="preserve"> за ведення протоколу </w:t>
      </w:r>
    </w:p>
    <w:p w14:paraId="156CDE28" w14:textId="7E0DB4C6" w:rsidR="00180735" w:rsidRPr="003638A6" w:rsidRDefault="00180735" w:rsidP="00180735">
      <w:pPr>
        <w:tabs>
          <w:tab w:val="left" w:pos="0"/>
          <w:tab w:val="left" w:pos="993"/>
          <w:tab w:val="left" w:pos="4820"/>
        </w:tabs>
        <w:spacing w:after="0"/>
        <w:ind w:left="142"/>
        <w:rPr>
          <w:rFonts w:asciiTheme="minorHAnsi" w:hAnsiTheme="minorHAnsi"/>
          <w:sz w:val="22"/>
          <w:lang w:val="uk-UA"/>
        </w:rPr>
      </w:pPr>
      <w:r>
        <w:rPr>
          <w:rFonts w:cs="Times New Roman"/>
          <w:b/>
          <w:bCs/>
          <w:sz w:val="24"/>
          <w:szCs w:val="24"/>
          <w:lang w:val="uk-UA"/>
        </w:rPr>
        <w:t xml:space="preserve">        </w:t>
      </w:r>
      <w:r w:rsidRPr="003638A6">
        <w:rPr>
          <w:rFonts w:cs="Times New Roman"/>
          <w:b/>
          <w:bCs/>
          <w:sz w:val="24"/>
          <w:szCs w:val="24"/>
          <w:lang w:val="uk-UA"/>
        </w:rPr>
        <w:t>комісії від</w:t>
      </w:r>
      <w:r>
        <w:rPr>
          <w:rFonts w:cs="Times New Roman"/>
          <w:b/>
          <w:bCs/>
          <w:sz w:val="24"/>
          <w:szCs w:val="24"/>
          <w:lang w:val="uk-UA"/>
        </w:rPr>
        <w:t xml:space="preserve"> 25</w:t>
      </w:r>
      <w:r w:rsidRPr="003638A6">
        <w:rPr>
          <w:rFonts w:cs="Times New Roman"/>
          <w:b/>
          <w:bCs/>
          <w:sz w:val="24"/>
          <w:szCs w:val="24"/>
          <w:lang w:val="uk-UA"/>
        </w:rPr>
        <w:t>.0</w:t>
      </w:r>
      <w:r>
        <w:rPr>
          <w:rFonts w:cs="Times New Roman"/>
          <w:b/>
          <w:bCs/>
          <w:sz w:val="24"/>
          <w:szCs w:val="24"/>
          <w:lang w:val="uk-UA"/>
        </w:rPr>
        <w:t>9</w:t>
      </w:r>
      <w:r w:rsidRPr="003638A6">
        <w:rPr>
          <w:rFonts w:cs="Times New Roman"/>
          <w:b/>
          <w:bCs/>
          <w:sz w:val="24"/>
          <w:szCs w:val="24"/>
          <w:lang w:val="uk-UA"/>
        </w:rPr>
        <w:t xml:space="preserve">.2024 </w:t>
      </w:r>
      <w:r w:rsidRPr="003638A6">
        <w:rPr>
          <w:rFonts w:cs="Times New Roman"/>
          <w:b/>
          <w:bCs/>
          <w:sz w:val="24"/>
          <w:szCs w:val="24"/>
          <w:lang w:val="uk-UA"/>
        </w:rPr>
        <w:tab/>
      </w:r>
      <w:r>
        <w:rPr>
          <w:rFonts w:cs="Times New Roman"/>
          <w:b/>
          <w:bCs/>
          <w:sz w:val="24"/>
          <w:szCs w:val="24"/>
          <w:lang w:val="uk-UA"/>
        </w:rPr>
        <w:t xml:space="preserve">               Петро КАНАРʼЯН</w:t>
      </w:r>
    </w:p>
    <w:p w14:paraId="0C93541D" w14:textId="77777777" w:rsidR="00180735" w:rsidRDefault="00180735" w:rsidP="00180735">
      <w:pPr>
        <w:spacing w:after="0"/>
        <w:jc w:val="both"/>
        <w:rPr>
          <w:rFonts w:eastAsia="Calibri" w:cs="Times New Roman"/>
          <w:b/>
          <w:sz w:val="24"/>
          <w:szCs w:val="24"/>
          <w:lang w:val="uk-UA"/>
        </w:rPr>
      </w:pPr>
    </w:p>
    <w:p w14:paraId="6458F909" w14:textId="77777777" w:rsidR="00CE4564" w:rsidRPr="00FB37EF" w:rsidRDefault="00CE4564" w:rsidP="00FB37EF">
      <w:pPr>
        <w:tabs>
          <w:tab w:val="left" w:pos="2114"/>
        </w:tabs>
        <w:rPr>
          <w:lang w:val="uk-UA"/>
        </w:rPr>
      </w:pPr>
    </w:p>
    <w:sectPr w:rsidR="00CE4564" w:rsidRPr="00FB37EF" w:rsidSect="00BA44BC">
      <w:headerReference w:type="default" r:id="rId8"/>
      <w:pgSz w:w="11906" w:h="16838"/>
      <w:pgMar w:top="788" w:right="850" w:bottom="567" w:left="1701" w:header="56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C95E3" w14:textId="77777777" w:rsidR="0047437A" w:rsidRDefault="00897576">
      <w:pPr>
        <w:spacing w:after="0"/>
      </w:pPr>
      <w:r>
        <w:separator/>
      </w:r>
    </w:p>
  </w:endnote>
  <w:endnote w:type="continuationSeparator" w:id="0">
    <w:p w14:paraId="2A5D005D" w14:textId="77777777" w:rsidR="0047437A" w:rsidRDefault="008975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F0EF9" w14:textId="77777777" w:rsidR="0047437A" w:rsidRDefault="00897576">
      <w:pPr>
        <w:spacing w:after="0"/>
      </w:pPr>
      <w:r>
        <w:separator/>
      </w:r>
    </w:p>
  </w:footnote>
  <w:footnote w:type="continuationSeparator" w:id="0">
    <w:p w14:paraId="6DEA590C" w14:textId="77777777" w:rsidR="0047437A" w:rsidRDefault="008975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3564546"/>
      <w:docPartObj>
        <w:docPartGallery w:val="Page Numbers (Top of Page)"/>
        <w:docPartUnique/>
      </w:docPartObj>
    </w:sdtPr>
    <w:sdtEndPr/>
    <w:sdtContent>
      <w:p w14:paraId="51FD8CBF" w14:textId="416D549E" w:rsidR="00BD6169" w:rsidRDefault="00EB7F0B">
        <w:pPr>
          <w:pStyle w:val="a5"/>
          <w:jc w:val="center"/>
        </w:pPr>
        <w:r>
          <w:rPr>
            <w:sz w:val="24"/>
            <w:szCs w:val="24"/>
            <w:lang w:val="uk-UA"/>
          </w:rPr>
          <w:t>2</w:t>
        </w:r>
      </w:p>
    </w:sdtContent>
  </w:sdt>
  <w:p w14:paraId="070D656A" w14:textId="77777777" w:rsidR="00B715A3" w:rsidRDefault="0068506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1E17"/>
    <w:multiLevelType w:val="hybridMultilevel"/>
    <w:tmpl w:val="9790D3F6"/>
    <w:lvl w:ilvl="0" w:tplc="756877E2">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3A0433"/>
    <w:multiLevelType w:val="hybridMultilevel"/>
    <w:tmpl w:val="DF823846"/>
    <w:lvl w:ilvl="0" w:tplc="FFFFFFFF">
      <w:start w:val="1"/>
      <w:numFmt w:val="decimal"/>
      <w:lvlText w:val="%1."/>
      <w:lvlJc w:val="left"/>
      <w:pPr>
        <w:ind w:left="720" w:hanging="360"/>
      </w:pPr>
      <w:rPr>
        <w:rFonts w:hint="default"/>
        <w:sz w:val="24"/>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3939B1"/>
    <w:multiLevelType w:val="hybridMultilevel"/>
    <w:tmpl w:val="7DE64B5C"/>
    <w:lvl w:ilvl="0" w:tplc="737CE712">
      <w:start w:val="1"/>
      <w:numFmt w:val="decimal"/>
      <w:lvlText w:val="%1."/>
      <w:lvlJc w:val="left"/>
      <w:pPr>
        <w:ind w:left="720" w:hanging="360"/>
      </w:pPr>
      <w:rPr>
        <w:rFonts w:hint="default"/>
        <w:sz w:val="24"/>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8A3582"/>
    <w:multiLevelType w:val="hybridMultilevel"/>
    <w:tmpl w:val="16808D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EB117A"/>
    <w:multiLevelType w:val="hybridMultilevel"/>
    <w:tmpl w:val="79ECBF38"/>
    <w:lvl w:ilvl="0" w:tplc="FFFFFFFF">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D91B65"/>
    <w:multiLevelType w:val="hybridMultilevel"/>
    <w:tmpl w:val="79ECBF38"/>
    <w:lvl w:ilvl="0" w:tplc="FFFFFFFF">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BC3724"/>
    <w:multiLevelType w:val="hybridMultilevel"/>
    <w:tmpl w:val="12AE0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2E13B8"/>
    <w:multiLevelType w:val="hybridMultilevel"/>
    <w:tmpl w:val="12AE01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21782A"/>
    <w:multiLevelType w:val="hybridMultilevel"/>
    <w:tmpl w:val="9790D3F6"/>
    <w:lvl w:ilvl="0" w:tplc="FFFFFFFF">
      <w:start w:val="1"/>
      <w:numFmt w:val="decimal"/>
      <w:lvlText w:val="%1."/>
      <w:lvlJc w:val="left"/>
      <w:pPr>
        <w:ind w:left="720" w:hanging="360"/>
      </w:pPr>
      <w:rPr>
        <w:rFonts w:eastAsiaTheme="minorHAnsi"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472AE6"/>
    <w:multiLevelType w:val="hybridMultilevel"/>
    <w:tmpl w:val="16808D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6970CC7"/>
    <w:multiLevelType w:val="hybridMultilevel"/>
    <w:tmpl w:val="CB667BA4"/>
    <w:lvl w:ilvl="0" w:tplc="7700B51E">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4E7700"/>
    <w:multiLevelType w:val="hybridMultilevel"/>
    <w:tmpl w:val="DF823846"/>
    <w:lvl w:ilvl="0" w:tplc="24204D58">
      <w:start w:val="1"/>
      <w:numFmt w:val="decimal"/>
      <w:lvlText w:val="%1."/>
      <w:lvlJc w:val="left"/>
      <w:pPr>
        <w:ind w:left="720" w:hanging="360"/>
      </w:pPr>
      <w:rPr>
        <w:rFonts w:hint="default"/>
        <w:sz w:val="24"/>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F9E4E95"/>
    <w:multiLevelType w:val="hybridMultilevel"/>
    <w:tmpl w:val="12AE01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92B2F17"/>
    <w:multiLevelType w:val="hybridMultilevel"/>
    <w:tmpl w:val="79ECBF38"/>
    <w:lvl w:ilvl="0" w:tplc="FFFFFFFF">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BFB2578"/>
    <w:multiLevelType w:val="hybridMultilevel"/>
    <w:tmpl w:val="FC90B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9111911"/>
    <w:multiLevelType w:val="hybridMultilevel"/>
    <w:tmpl w:val="DF823846"/>
    <w:lvl w:ilvl="0" w:tplc="FFFFFFFF">
      <w:start w:val="1"/>
      <w:numFmt w:val="decimal"/>
      <w:lvlText w:val="%1."/>
      <w:lvlJc w:val="left"/>
      <w:pPr>
        <w:ind w:left="720" w:hanging="360"/>
      </w:pPr>
      <w:rPr>
        <w:rFonts w:hint="default"/>
        <w:sz w:val="24"/>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99C7FE7"/>
    <w:multiLevelType w:val="hybridMultilevel"/>
    <w:tmpl w:val="79ECBF38"/>
    <w:lvl w:ilvl="0" w:tplc="FFFFFFFF">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C9C1A52"/>
    <w:multiLevelType w:val="hybridMultilevel"/>
    <w:tmpl w:val="79ECBF38"/>
    <w:lvl w:ilvl="0" w:tplc="FFFFFFFF">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E6019C5"/>
    <w:multiLevelType w:val="hybridMultilevel"/>
    <w:tmpl w:val="79ECBF38"/>
    <w:lvl w:ilvl="0" w:tplc="FFFFFFFF">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FF14673"/>
    <w:multiLevelType w:val="hybridMultilevel"/>
    <w:tmpl w:val="79ECBF38"/>
    <w:lvl w:ilvl="0" w:tplc="5D18FC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4BD52AF"/>
    <w:multiLevelType w:val="hybridMultilevel"/>
    <w:tmpl w:val="12AE01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62075AA"/>
    <w:multiLevelType w:val="hybridMultilevel"/>
    <w:tmpl w:val="79ECBF38"/>
    <w:lvl w:ilvl="0" w:tplc="FFFFFFFF">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67D58D2"/>
    <w:multiLevelType w:val="hybridMultilevel"/>
    <w:tmpl w:val="79ECBF38"/>
    <w:lvl w:ilvl="0" w:tplc="FFFFFFFF">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EC35F4C"/>
    <w:multiLevelType w:val="hybridMultilevel"/>
    <w:tmpl w:val="8CFAC428"/>
    <w:lvl w:ilvl="0" w:tplc="BFA842A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FB91E9B"/>
    <w:multiLevelType w:val="hybridMultilevel"/>
    <w:tmpl w:val="12AE01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20"/>
  </w:num>
  <w:num w:numId="3">
    <w:abstractNumId w:val="7"/>
  </w:num>
  <w:num w:numId="4">
    <w:abstractNumId w:val="24"/>
  </w:num>
  <w:num w:numId="5">
    <w:abstractNumId w:val="12"/>
  </w:num>
  <w:num w:numId="6">
    <w:abstractNumId w:val="14"/>
  </w:num>
  <w:num w:numId="7">
    <w:abstractNumId w:val="23"/>
  </w:num>
  <w:num w:numId="8">
    <w:abstractNumId w:val="0"/>
  </w:num>
  <w:num w:numId="9">
    <w:abstractNumId w:val="8"/>
  </w:num>
  <w:num w:numId="10">
    <w:abstractNumId w:val="10"/>
  </w:num>
  <w:num w:numId="11">
    <w:abstractNumId w:val="11"/>
  </w:num>
  <w:num w:numId="12">
    <w:abstractNumId w:val="3"/>
  </w:num>
  <w:num w:numId="13">
    <w:abstractNumId w:val="9"/>
  </w:num>
  <w:num w:numId="14">
    <w:abstractNumId w:val="15"/>
  </w:num>
  <w:num w:numId="15">
    <w:abstractNumId w:val="1"/>
  </w:num>
  <w:num w:numId="16">
    <w:abstractNumId w:val="2"/>
  </w:num>
  <w:num w:numId="17">
    <w:abstractNumId w:val="19"/>
  </w:num>
  <w:num w:numId="18">
    <w:abstractNumId w:val="22"/>
  </w:num>
  <w:num w:numId="19">
    <w:abstractNumId w:val="13"/>
  </w:num>
  <w:num w:numId="20">
    <w:abstractNumId w:val="17"/>
  </w:num>
  <w:num w:numId="21">
    <w:abstractNumId w:val="18"/>
  </w:num>
  <w:num w:numId="22">
    <w:abstractNumId w:val="5"/>
  </w:num>
  <w:num w:numId="23">
    <w:abstractNumId w:val="4"/>
  </w:num>
  <w:num w:numId="24">
    <w:abstractNumId w:val="21"/>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efaultTabStop w:val="708"/>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48F"/>
    <w:rsid w:val="000138B4"/>
    <w:rsid w:val="000950BA"/>
    <w:rsid w:val="000B0F49"/>
    <w:rsid w:val="000D1CF5"/>
    <w:rsid w:val="001117AE"/>
    <w:rsid w:val="0015548F"/>
    <w:rsid w:val="00166030"/>
    <w:rsid w:val="00180735"/>
    <w:rsid w:val="001A741A"/>
    <w:rsid w:val="001B29FA"/>
    <w:rsid w:val="001D2DB9"/>
    <w:rsid w:val="001E149A"/>
    <w:rsid w:val="001E4D43"/>
    <w:rsid w:val="0025462B"/>
    <w:rsid w:val="0026215B"/>
    <w:rsid w:val="00270E9D"/>
    <w:rsid w:val="0028009A"/>
    <w:rsid w:val="002A3485"/>
    <w:rsid w:val="002C2390"/>
    <w:rsid w:val="002C6759"/>
    <w:rsid w:val="002F1772"/>
    <w:rsid w:val="003328E4"/>
    <w:rsid w:val="003329C0"/>
    <w:rsid w:val="00336029"/>
    <w:rsid w:val="003638A6"/>
    <w:rsid w:val="00390DA7"/>
    <w:rsid w:val="003B6616"/>
    <w:rsid w:val="003D01E8"/>
    <w:rsid w:val="003F0CDB"/>
    <w:rsid w:val="00412B51"/>
    <w:rsid w:val="00413CFB"/>
    <w:rsid w:val="0047437A"/>
    <w:rsid w:val="004851CB"/>
    <w:rsid w:val="004F56E0"/>
    <w:rsid w:val="004F7719"/>
    <w:rsid w:val="0050063D"/>
    <w:rsid w:val="00503528"/>
    <w:rsid w:val="005121A0"/>
    <w:rsid w:val="00533734"/>
    <w:rsid w:val="0054513D"/>
    <w:rsid w:val="00547C94"/>
    <w:rsid w:val="005608E7"/>
    <w:rsid w:val="005A04C1"/>
    <w:rsid w:val="005D036D"/>
    <w:rsid w:val="00607284"/>
    <w:rsid w:val="00657813"/>
    <w:rsid w:val="00686CDD"/>
    <w:rsid w:val="006C19A6"/>
    <w:rsid w:val="006D1905"/>
    <w:rsid w:val="006D6C22"/>
    <w:rsid w:val="00725D80"/>
    <w:rsid w:val="00764C34"/>
    <w:rsid w:val="00764FCE"/>
    <w:rsid w:val="00792152"/>
    <w:rsid w:val="0079749D"/>
    <w:rsid w:val="00797B91"/>
    <w:rsid w:val="007C0155"/>
    <w:rsid w:val="007D22A5"/>
    <w:rsid w:val="007D68CC"/>
    <w:rsid w:val="007E3834"/>
    <w:rsid w:val="007E6C1C"/>
    <w:rsid w:val="007E6E71"/>
    <w:rsid w:val="008146AD"/>
    <w:rsid w:val="00862837"/>
    <w:rsid w:val="00883F52"/>
    <w:rsid w:val="008934EB"/>
    <w:rsid w:val="00897576"/>
    <w:rsid w:val="008C1706"/>
    <w:rsid w:val="008C6B3D"/>
    <w:rsid w:val="008E1960"/>
    <w:rsid w:val="008F47CF"/>
    <w:rsid w:val="009049DA"/>
    <w:rsid w:val="00972F91"/>
    <w:rsid w:val="00975B9D"/>
    <w:rsid w:val="009A6B51"/>
    <w:rsid w:val="009A6E67"/>
    <w:rsid w:val="009E271F"/>
    <w:rsid w:val="009F2B61"/>
    <w:rsid w:val="009F58F5"/>
    <w:rsid w:val="00A758FD"/>
    <w:rsid w:val="00AB3BF3"/>
    <w:rsid w:val="00AD219A"/>
    <w:rsid w:val="00AE4A9D"/>
    <w:rsid w:val="00B22B21"/>
    <w:rsid w:val="00BA44BC"/>
    <w:rsid w:val="00BF2A58"/>
    <w:rsid w:val="00C10BA9"/>
    <w:rsid w:val="00C47BF6"/>
    <w:rsid w:val="00C6194F"/>
    <w:rsid w:val="00C8734D"/>
    <w:rsid w:val="00C92FF5"/>
    <w:rsid w:val="00CD0D1C"/>
    <w:rsid w:val="00CE4564"/>
    <w:rsid w:val="00D44576"/>
    <w:rsid w:val="00D46D36"/>
    <w:rsid w:val="00D54E8B"/>
    <w:rsid w:val="00DF2014"/>
    <w:rsid w:val="00E15D08"/>
    <w:rsid w:val="00E53BC3"/>
    <w:rsid w:val="00E85087"/>
    <w:rsid w:val="00EB7F0B"/>
    <w:rsid w:val="00EF391D"/>
    <w:rsid w:val="00F06E87"/>
    <w:rsid w:val="00F2335A"/>
    <w:rsid w:val="00F41E8D"/>
    <w:rsid w:val="00F44B9D"/>
    <w:rsid w:val="00F6717B"/>
    <w:rsid w:val="00F67306"/>
    <w:rsid w:val="00F72ACB"/>
    <w:rsid w:val="00F92A73"/>
    <w:rsid w:val="00F953BD"/>
    <w:rsid w:val="00FB37EF"/>
    <w:rsid w:val="00FC7536"/>
    <w:rsid w:val="00FD7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28A2B97"/>
  <w15:chartTrackingRefBased/>
  <w15:docId w15:val="{7A9C7314-792A-4093-9CE9-9ABE44693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485"/>
    <w:pPr>
      <w:spacing w:line="240" w:lineRule="auto"/>
    </w:pPr>
    <w:rPr>
      <w:rFonts w:ascii="Times New Roman" w:hAnsi="Times New Roman"/>
      <w:sz w:val="28"/>
    </w:rPr>
  </w:style>
  <w:style w:type="paragraph" w:styleId="5">
    <w:name w:val="heading 5"/>
    <w:basedOn w:val="a"/>
    <w:next w:val="a"/>
    <w:link w:val="50"/>
    <w:unhideWhenUsed/>
    <w:qFormat/>
    <w:rsid w:val="008E1960"/>
    <w:pPr>
      <w:keepNext/>
      <w:spacing w:after="0"/>
      <w:ind w:right="43"/>
      <w:outlineLvl w:val="4"/>
    </w:pPr>
    <w:rPr>
      <w:rFonts w:eastAsia="Times New Roman" w:cs="Times New Roman"/>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8E1960"/>
    <w:rPr>
      <w:rFonts w:ascii="Times New Roman" w:eastAsia="Times New Roman" w:hAnsi="Times New Roman" w:cs="Times New Roman"/>
      <w:sz w:val="24"/>
      <w:szCs w:val="20"/>
      <w:lang w:val="uk-UA" w:eastAsia="ru-RU"/>
    </w:rPr>
  </w:style>
  <w:style w:type="paragraph" w:styleId="a3">
    <w:name w:val="List Paragraph"/>
    <w:aliases w:val="CA bullets"/>
    <w:basedOn w:val="a"/>
    <w:link w:val="a4"/>
    <w:uiPriority w:val="34"/>
    <w:qFormat/>
    <w:rsid w:val="008E1960"/>
    <w:pPr>
      <w:ind w:left="720"/>
      <w:contextualSpacing/>
    </w:pPr>
  </w:style>
  <w:style w:type="character" w:customStyle="1" w:styleId="a4">
    <w:name w:val="Абзац списку Знак"/>
    <w:aliases w:val="CA bullets Знак"/>
    <w:basedOn w:val="a0"/>
    <w:link w:val="a3"/>
    <w:uiPriority w:val="34"/>
    <w:locked/>
    <w:rsid w:val="008E1960"/>
    <w:rPr>
      <w:rFonts w:ascii="Times New Roman" w:hAnsi="Times New Roman"/>
      <w:sz w:val="28"/>
    </w:rPr>
  </w:style>
  <w:style w:type="paragraph" w:styleId="a5">
    <w:name w:val="header"/>
    <w:basedOn w:val="a"/>
    <w:link w:val="a6"/>
    <w:uiPriority w:val="99"/>
    <w:unhideWhenUsed/>
    <w:rsid w:val="008E1960"/>
    <w:pPr>
      <w:tabs>
        <w:tab w:val="center" w:pos="4677"/>
        <w:tab w:val="right" w:pos="9355"/>
      </w:tabs>
      <w:spacing w:after="0"/>
    </w:pPr>
  </w:style>
  <w:style w:type="character" w:customStyle="1" w:styleId="a6">
    <w:name w:val="Верхній колонтитул Знак"/>
    <w:basedOn w:val="a0"/>
    <w:link w:val="a5"/>
    <w:uiPriority w:val="99"/>
    <w:rsid w:val="008E1960"/>
    <w:rPr>
      <w:rFonts w:ascii="Times New Roman" w:hAnsi="Times New Roman"/>
      <w:sz w:val="28"/>
    </w:rPr>
  </w:style>
  <w:style w:type="paragraph" w:styleId="a7">
    <w:name w:val="footer"/>
    <w:basedOn w:val="a"/>
    <w:link w:val="a8"/>
    <w:uiPriority w:val="99"/>
    <w:unhideWhenUsed/>
    <w:rsid w:val="00EB7F0B"/>
    <w:pPr>
      <w:tabs>
        <w:tab w:val="center" w:pos="4677"/>
        <w:tab w:val="right" w:pos="9355"/>
      </w:tabs>
      <w:spacing w:after="0"/>
    </w:pPr>
  </w:style>
  <w:style w:type="character" w:customStyle="1" w:styleId="a8">
    <w:name w:val="Нижній колонтитул Знак"/>
    <w:basedOn w:val="a0"/>
    <w:link w:val="a7"/>
    <w:uiPriority w:val="99"/>
    <w:rsid w:val="00EB7F0B"/>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D6315-7AF0-4A3C-82A1-E0DBE25EC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3</Pages>
  <Words>1213</Words>
  <Characters>6915</Characters>
  <Application>Microsoft Office Word</Application>
  <DocSecurity>0</DocSecurity>
  <Lines>57</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User</cp:lastModifiedBy>
  <cp:revision>60</cp:revision>
  <cp:lastPrinted>2024-08-07T10:23:00Z</cp:lastPrinted>
  <dcterms:created xsi:type="dcterms:W3CDTF">2024-01-26T10:16:00Z</dcterms:created>
  <dcterms:modified xsi:type="dcterms:W3CDTF">2024-09-26T06:45:00Z</dcterms:modified>
</cp:coreProperties>
</file>