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EEEF2" w14:textId="38B1CCCD" w:rsidR="00AE5F57" w:rsidRDefault="00AE5F57" w:rsidP="00AE5F57">
      <w:pPr>
        <w:spacing w:after="0"/>
        <w:jc w:val="center"/>
        <w:rPr>
          <w:sz w:val="28"/>
        </w:rPr>
      </w:pPr>
      <w:bookmarkStart w:id="0" w:name="_Hlk149118016"/>
      <w:bookmarkStart w:id="1" w:name="_Hlk149118076"/>
      <w:r>
        <w:rPr>
          <w:noProof/>
        </w:rPr>
        <w:drawing>
          <wp:inline distT="0" distB="0" distL="0" distR="0" wp14:anchorId="7F1A83CB" wp14:editId="74E2B7CB">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14:paraId="0461787C" w14:textId="77777777" w:rsidR="00AE5F57" w:rsidRDefault="00AE5F57" w:rsidP="00AE5F57">
      <w:pPr>
        <w:spacing w:after="0"/>
        <w:jc w:val="center"/>
        <w:rPr>
          <w:rFonts w:ascii="Book Antiqua" w:hAnsi="Book Antiqua"/>
          <w:b/>
          <w:color w:val="1F3864"/>
          <w:sz w:val="28"/>
          <w:szCs w:val="28"/>
          <w:lang w:val="uk-UA"/>
        </w:rPr>
      </w:pPr>
      <w:proofErr w:type="spellStart"/>
      <w:r>
        <w:rPr>
          <w:rFonts w:ascii="Book Antiqua" w:hAnsi="Book Antiqua"/>
          <w:b/>
          <w:color w:val="1F3864"/>
          <w:sz w:val="28"/>
          <w:szCs w:val="28"/>
        </w:rPr>
        <w:t>Україна</w:t>
      </w:r>
      <w:proofErr w:type="spellEnd"/>
    </w:p>
    <w:p w14:paraId="2A57D3DD" w14:textId="77777777" w:rsidR="00AE5F57" w:rsidRDefault="00AE5F57" w:rsidP="00AE5F57">
      <w:pPr>
        <w:spacing w:after="0"/>
        <w:jc w:val="center"/>
        <w:rPr>
          <w:rFonts w:ascii="Book Antiqua" w:hAnsi="Book Antiqua"/>
          <w:b/>
          <w:color w:val="1F3864"/>
          <w:sz w:val="28"/>
          <w:szCs w:val="28"/>
        </w:rPr>
      </w:pPr>
      <w:r>
        <w:rPr>
          <w:rFonts w:ascii="Book Antiqua" w:hAnsi="Book Antiqua"/>
          <w:b/>
          <w:color w:val="1F3864"/>
          <w:sz w:val="28"/>
          <w:szCs w:val="28"/>
        </w:rPr>
        <w:t>ВИКОНАВЧИЙ КОМІТЕТ</w:t>
      </w:r>
    </w:p>
    <w:p w14:paraId="06677C36" w14:textId="77777777" w:rsidR="00AE5F57" w:rsidRDefault="00AE5F57" w:rsidP="00AE5F57">
      <w:pPr>
        <w:spacing w:after="0"/>
        <w:jc w:val="center"/>
        <w:rPr>
          <w:rFonts w:ascii="Book Antiqua" w:hAnsi="Book Antiqua"/>
          <w:b/>
          <w:color w:val="1F3864"/>
          <w:sz w:val="28"/>
          <w:szCs w:val="28"/>
          <w:lang w:val="uk-UA"/>
        </w:rPr>
      </w:pPr>
      <w:r>
        <w:rPr>
          <w:rFonts w:ascii="Book Antiqua" w:hAnsi="Book Antiqua"/>
          <w:b/>
          <w:color w:val="1F3864"/>
          <w:sz w:val="28"/>
          <w:szCs w:val="28"/>
        </w:rPr>
        <w:t>ЧОРНОМОРСЬК</w:t>
      </w:r>
      <w:r>
        <w:rPr>
          <w:rFonts w:ascii="Book Antiqua" w:hAnsi="Book Antiqua"/>
          <w:b/>
          <w:color w:val="1F3864"/>
          <w:sz w:val="28"/>
          <w:szCs w:val="28"/>
          <w:lang w:val="uk-UA"/>
        </w:rPr>
        <w:t>ОЇ</w:t>
      </w:r>
      <w:r>
        <w:rPr>
          <w:rFonts w:ascii="Book Antiqua" w:hAnsi="Book Antiqua"/>
          <w:b/>
          <w:color w:val="1F3864"/>
          <w:sz w:val="28"/>
          <w:szCs w:val="28"/>
        </w:rPr>
        <w:t xml:space="preserve"> МІСЬК</w:t>
      </w:r>
      <w:r>
        <w:rPr>
          <w:rFonts w:ascii="Book Antiqua" w:hAnsi="Book Antiqua"/>
          <w:b/>
          <w:color w:val="1F3864"/>
          <w:sz w:val="28"/>
          <w:szCs w:val="28"/>
          <w:lang w:val="uk-UA"/>
        </w:rPr>
        <w:t>ОЇ</w:t>
      </w:r>
      <w:r>
        <w:rPr>
          <w:rFonts w:ascii="Book Antiqua" w:hAnsi="Book Antiqua"/>
          <w:b/>
          <w:color w:val="1F3864"/>
          <w:sz w:val="28"/>
          <w:szCs w:val="28"/>
        </w:rPr>
        <w:t xml:space="preserve"> РАД</w:t>
      </w:r>
      <w:r>
        <w:rPr>
          <w:rFonts w:ascii="Book Antiqua" w:hAnsi="Book Antiqua"/>
          <w:b/>
          <w:color w:val="1F3864"/>
          <w:sz w:val="28"/>
          <w:szCs w:val="28"/>
          <w:lang w:val="uk-UA"/>
        </w:rPr>
        <w:t>И</w:t>
      </w:r>
    </w:p>
    <w:p w14:paraId="4B14DC90" w14:textId="77777777" w:rsidR="00AE5F57" w:rsidRDefault="00AE5F57" w:rsidP="00AE5F57">
      <w:pPr>
        <w:spacing w:after="0"/>
        <w:jc w:val="center"/>
        <w:rPr>
          <w:rFonts w:ascii="Book Antiqua" w:hAnsi="Book Antiqua"/>
          <w:b/>
          <w:color w:val="1F3864"/>
          <w:sz w:val="28"/>
          <w:szCs w:val="28"/>
          <w:lang w:val="uk-UA"/>
        </w:rPr>
      </w:pPr>
      <w:r>
        <w:rPr>
          <w:rFonts w:ascii="Book Antiqua" w:hAnsi="Book Antiqua"/>
          <w:b/>
          <w:color w:val="1F3864"/>
          <w:sz w:val="28"/>
          <w:szCs w:val="28"/>
          <w:lang w:val="uk-UA"/>
        </w:rPr>
        <w:t>Одеського району Одеської області</w:t>
      </w:r>
    </w:p>
    <w:p w14:paraId="7A5E5BF2" w14:textId="77777777" w:rsidR="00AE5F57" w:rsidRDefault="00AE5F57" w:rsidP="00AE5F57">
      <w:pPr>
        <w:spacing w:after="0"/>
        <w:jc w:val="center"/>
        <w:rPr>
          <w:rFonts w:ascii="Times New Roman" w:hAnsi="Times New Roman"/>
          <w:sz w:val="38"/>
          <w:szCs w:val="38"/>
        </w:rPr>
      </w:pPr>
      <w:r>
        <w:rPr>
          <w:rFonts w:ascii="Book Antiqua" w:hAnsi="Book Antiqua"/>
          <w:b/>
          <w:color w:val="1F3864"/>
          <w:sz w:val="38"/>
          <w:szCs w:val="38"/>
        </w:rPr>
        <w:t xml:space="preserve">Р І Ш Е Н </w:t>
      </w:r>
      <w:proofErr w:type="spellStart"/>
      <w:r>
        <w:rPr>
          <w:rFonts w:ascii="Book Antiqua" w:hAnsi="Book Antiqua"/>
          <w:b/>
          <w:color w:val="1F3864"/>
          <w:sz w:val="38"/>
          <w:szCs w:val="38"/>
        </w:rPr>
        <w:t>Н</w:t>
      </w:r>
      <w:proofErr w:type="spellEnd"/>
      <w:r>
        <w:rPr>
          <w:rFonts w:ascii="Book Antiqua" w:hAnsi="Book Antiqua"/>
          <w:b/>
          <w:color w:val="1F3864"/>
          <w:sz w:val="38"/>
          <w:szCs w:val="38"/>
        </w:rPr>
        <w:t xml:space="preserve"> Я</w:t>
      </w:r>
    </w:p>
    <w:p w14:paraId="10FA58BD" w14:textId="27D2EF50" w:rsidR="00AE5F57" w:rsidRPr="00AE5F57" w:rsidRDefault="00AE5F57" w:rsidP="00AE5F57">
      <w:pPr>
        <w:spacing w:after="0"/>
        <w:rPr>
          <w:rFonts w:ascii="Times New Roman" w:hAnsi="Times New Roman" w:cs="Times New Roman"/>
          <w:sz w:val="24"/>
          <w:szCs w:val="24"/>
          <w:lang w:val="uk-UA"/>
        </w:rPr>
      </w:pPr>
      <w:r>
        <w:rPr>
          <w:noProof/>
          <w:sz w:val="24"/>
          <w:szCs w:val="24"/>
        </w:rPr>
        <mc:AlternateContent>
          <mc:Choice Requires="wps">
            <w:drawing>
              <wp:anchor distT="0" distB="0" distL="114300" distR="114300" simplePos="0" relativeHeight="251656192" behindDoc="0" locked="0" layoutInCell="1" allowOverlap="1" wp14:anchorId="14A93142" wp14:editId="4E14ABCA">
                <wp:simplePos x="0" y="0"/>
                <wp:positionH relativeFrom="column">
                  <wp:posOffset>4191000</wp:posOffset>
                </wp:positionH>
                <wp:positionV relativeFrom="paragraph">
                  <wp:posOffset>224155</wp:posOffset>
                </wp:positionV>
                <wp:extent cx="1619885" cy="0"/>
                <wp:effectExtent l="0" t="0" r="0" b="0"/>
                <wp:wrapNone/>
                <wp:docPr id="10" name="Пряма сполучна ліні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BFB8D" id="Пряма сполучна лінія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" strokeweight="1pt"/>
            </w:pict>
          </mc:Fallback>
        </mc:AlternateContent>
      </w:r>
      <w:r>
        <w:rPr>
          <w:noProof/>
          <w:sz w:val="24"/>
          <w:szCs w:val="24"/>
        </w:rPr>
        <mc:AlternateContent>
          <mc:Choice Requires="wps">
            <w:drawing>
              <wp:anchor distT="0" distB="0" distL="114300" distR="114300" simplePos="0" relativeHeight="251659264" behindDoc="0" locked="0" layoutInCell="1" allowOverlap="1" wp14:anchorId="39D36D72" wp14:editId="1AB0A4B7">
                <wp:simplePos x="0" y="0"/>
                <wp:positionH relativeFrom="column">
                  <wp:posOffset>0</wp:posOffset>
                </wp:positionH>
                <wp:positionV relativeFrom="paragraph">
                  <wp:posOffset>224155</wp:posOffset>
                </wp:positionV>
                <wp:extent cx="1619885" cy="0"/>
                <wp:effectExtent l="0" t="0" r="0" b="0"/>
                <wp:wrapNone/>
                <wp:docPr id="9" name="Пряма сполучна ліні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01796" id="Пряма сполучна лінія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" strokeweight="1pt"/>
            </w:pict>
          </mc:Fallback>
        </mc:AlternateContent>
      </w:r>
      <w:r>
        <w:rPr>
          <w:b/>
          <w:sz w:val="36"/>
          <w:szCs w:val="36"/>
        </w:rPr>
        <w:t xml:space="preserve">    </w:t>
      </w:r>
      <w:r w:rsidRPr="00AE5F57">
        <w:rPr>
          <w:rFonts w:ascii="Times New Roman" w:hAnsi="Times New Roman" w:cs="Times New Roman"/>
          <w:b/>
          <w:sz w:val="36"/>
          <w:szCs w:val="36"/>
        </w:rPr>
        <w:t xml:space="preserve"> 27.</w:t>
      </w:r>
      <w:r w:rsidRPr="00AE5F57">
        <w:rPr>
          <w:rFonts w:ascii="Times New Roman" w:hAnsi="Times New Roman" w:cs="Times New Roman"/>
          <w:b/>
          <w:sz w:val="36"/>
          <w:szCs w:val="36"/>
          <w:lang w:val="uk-UA"/>
        </w:rPr>
        <w:t>0</w:t>
      </w:r>
      <w:r w:rsidRPr="00AE5F57">
        <w:rPr>
          <w:rFonts w:ascii="Times New Roman" w:hAnsi="Times New Roman" w:cs="Times New Roman"/>
          <w:b/>
          <w:sz w:val="36"/>
          <w:szCs w:val="36"/>
        </w:rPr>
        <w:t>9.202</w:t>
      </w:r>
      <w:r w:rsidRPr="00AE5F57">
        <w:rPr>
          <w:rFonts w:ascii="Times New Roman" w:hAnsi="Times New Roman" w:cs="Times New Roman"/>
          <w:b/>
          <w:sz w:val="36"/>
          <w:szCs w:val="36"/>
          <w:lang w:val="uk-UA"/>
        </w:rPr>
        <w:t>4</w:t>
      </w:r>
      <w:r w:rsidRPr="00AE5F57">
        <w:rPr>
          <w:rFonts w:ascii="Times New Roman" w:hAnsi="Times New Roman" w:cs="Times New Roman"/>
          <w:b/>
          <w:sz w:val="36"/>
          <w:szCs w:val="36"/>
        </w:rPr>
        <w:t xml:space="preserve">                                                            </w:t>
      </w:r>
      <w:r w:rsidRPr="00AE5F57">
        <w:rPr>
          <w:rFonts w:ascii="Times New Roman" w:hAnsi="Times New Roman" w:cs="Times New Roman"/>
          <w:b/>
          <w:sz w:val="36"/>
          <w:szCs w:val="36"/>
          <w:lang w:val="uk-UA"/>
        </w:rPr>
        <w:t xml:space="preserve">   </w:t>
      </w:r>
      <w:bookmarkEnd w:id="0"/>
      <w:r w:rsidRPr="00AE5F57">
        <w:rPr>
          <w:rFonts w:ascii="Times New Roman" w:hAnsi="Times New Roman" w:cs="Times New Roman"/>
          <w:b/>
          <w:sz w:val="36"/>
          <w:szCs w:val="36"/>
        </w:rPr>
        <w:t>3</w:t>
      </w:r>
      <w:r w:rsidRPr="00AE5F57">
        <w:rPr>
          <w:rFonts w:ascii="Times New Roman" w:hAnsi="Times New Roman" w:cs="Times New Roman"/>
          <w:b/>
          <w:sz w:val="36"/>
          <w:szCs w:val="36"/>
          <w:lang w:val="uk-UA"/>
        </w:rPr>
        <w:t>42</w:t>
      </w:r>
      <w:bookmarkEnd w:id="1"/>
    </w:p>
    <w:p w14:paraId="665BD96B" w14:textId="1BE8ACDB" w:rsidR="00DB0872" w:rsidRDefault="00DD7ECC">
      <w:pPr>
        <w:jc w:val="center"/>
        <w:rPr>
          <w:rFonts w:ascii="Times New Roman" w:hAnsi="Times New Roman" w:cs="Times New Roman"/>
          <w:color w:val="FFFFFF" w:themeColor="background1"/>
          <w:sz w:val="32"/>
          <w:szCs w:val="32"/>
          <w:lang w:val="uk-UA"/>
        </w:rPr>
      </w:pPr>
      <w:r>
        <w:rPr>
          <w:rFonts w:ascii="Times New Roman" w:hAnsi="Times New Roman" w:cs="Times New Roman"/>
          <w:b/>
          <w:color w:val="FFFFFF" w:themeColor="background1"/>
          <w:sz w:val="32"/>
          <w:szCs w:val="32"/>
        </w:rPr>
        <w:t xml:space="preserve"> О Р С Ь К А      В И К О Н А В Ч И Й      К О М І Т ЕТРІШЕННЯ</w:t>
      </w:r>
      <w:r>
        <w:rPr>
          <w:rFonts w:ascii="Times New Roman" w:hAnsi="Times New Roman" w:cs="Times New Roman"/>
          <w:b/>
          <w:color w:val="FFFFFF" w:themeColor="background1"/>
          <w:sz w:val="36"/>
          <w:szCs w:val="36"/>
        </w:rPr>
        <w:t xml:space="preserve">                 </w:t>
      </w:r>
    </w:p>
    <w:tbl>
      <w:tblPr>
        <w:tblStyle w:val="af1"/>
        <w:tblW w:w="4786" w:type="dxa"/>
        <w:tblLayout w:type="fixed"/>
        <w:tblLook w:val="04A0" w:firstRow="1" w:lastRow="0" w:firstColumn="1" w:lastColumn="0" w:noHBand="0" w:noVBand="1"/>
      </w:tblPr>
      <w:tblGrid>
        <w:gridCol w:w="4786"/>
      </w:tblGrid>
      <w:tr w:rsidR="00DB0872" w:rsidRPr="00AE5F57" w14:paraId="52B290B8" w14:textId="77777777">
        <w:trPr>
          <w:trHeight w:val="1495"/>
        </w:trPr>
        <w:tc>
          <w:tcPr>
            <w:tcW w:w="4786" w:type="dxa"/>
            <w:tcBorders>
              <w:top w:val="nil"/>
              <w:left w:val="nil"/>
              <w:bottom w:val="nil"/>
              <w:right w:val="nil"/>
            </w:tcBorders>
          </w:tcPr>
          <w:p w14:paraId="6CB0B8E8" w14:textId="77777777" w:rsidR="00DB0872" w:rsidRDefault="00DD7ECC">
            <w:pPr>
              <w:spacing w:after="0" w:line="240" w:lineRule="auto"/>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Про внесення змін до  Порядку надання стоматологічної допомоги комунальним некомерційним підприємством «Стоматологічна поліклініка міста Чорноморська» Чорноморської міської ради Одеського району Одеської області за рахунок коштів бюджету Чорноморської міської територіальної громади, затвердженого рішенням виконавчого комітету Чорноморської міської ради Одеського району Одеської області від 08.08.2024 № 293</w:t>
            </w:r>
          </w:p>
        </w:tc>
      </w:tr>
    </w:tbl>
    <w:p w14:paraId="2766C72D" w14:textId="77777777" w:rsidR="00DB0872" w:rsidRDefault="00DB0872">
      <w:pPr>
        <w:rPr>
          <w:rFonts w:ascii="Times New Roman" w:hAnsi="Times New Roman" w:cs="Times New Roman"/>
          <w:sz w:val="24"/>
          <w:szCs w:val="24"/>
          <w:lang w:val="uk-UA"/>
        </w:rPr>
      </w:pPr>
    </w:p>
    <w:p w14:paraId="2CF3C524" w14:textId="77777777" w:rsidR="00DB0872" w:rsidRDefault="00DD7ECC">
      <w:pPr>
        <w:tabs>
          <w:tab w:val="left" w:pos="709"/>
        </w:tabs>
        <w:ind w:firstLine="567"/>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  З метою упорядкування надання стоматологічних послуг окремим категоріям  громадян Чорноморської міської територіальної громади, їх соціальної підтримки за раху</w:t>
      </w:r>
      <w:r>
        <w:rPr>
          <w:rFonts w:ascii="Times New Roman" w:eastAsia="Times New Roman" w:hAnsi="Times New Roman" w:cs="Times New Roman"/>
          <w:sz w:val="24"/>
          <w:szCs w:val="24"/>
          <w:lang w:val="uk-UA"/>
        </w:rPr>
        <w:t>нок коштів бюджету Чорноморської міської територіальної громади, М</w:t>
      </w:r>
      <w:r>
        <w:rPr>
          <w:rFonts w:ascii="Times New Roman" w:eastAsia="Times New Roman" w:hAnsi="Times New Roman" w:cs="Times New Roman"/>
          <w:bCs/>
          <w:sz w:val="24"/>
          <w:szCs w:val="24"/>
          <w:lang w:val="uk-UA"/>
        </w:rPr>
        <w:t xml:space="preserve">іської цільової програми </w:t>
      </w:r>
      <w:r>
        <w:rPr>
          <w:rFonts w:ascii="Times New Roman" w:eastAsia="Times New Roman" w:hAnsi="Times New Roman" w:cs="Times New Roman"/>
          <w:sz w:val="24"/>
          <w:szCs w:val="24"/>
          <w:lang w:val="uk-UA"/>
        </w:rPr>
        <w:t xml:space="preserve">соціального захисту та надання соціальних послуг населенню Чорноморської  міської територіальної  громади, затвердженої рішенням Чорноморської міської ради Одеського району Одеської області від 24.12.2020 № 16 – </w:t>
      </w:r>
      <w:r>
        <w:rPr>
          <w:rFonts w:ascii="Times New Roman" w:eastAsia="Times New Roman" w:hAnsi="Times New Roman" w:cs="Times New Roman"/>
          <w:sz w:val="24"/>
          <w:szCs w:val="24"/>
          <w:lang w:val="en-US"/>
        </w:rPr>
        <w:t>VIII</w:t>
      </w:r>
      <w:r>
        <w:rPr>
          <w:rFonts w:ascii="Times New Roman" w:eastAsia="Times New Roman" w:hAnsi="Times New Roman" w:cs="Times New Roman"/>
          <w:sz w:val="24"/>
          <w:szCs w:val="24"/>
          <w:lang w:val="uk-UA"/>
        </w:rPr>
        <w:t xml:space="preserve">(зі змінами),  </w:t>
      </w:r>
    </w:p>
    <w:p w14:paraId="1EDECDF9" w14:textId="77777777" w:rsidR="00DB0872" w:rsidRDefault="00DB0872">
      <w:pPr>
        <w:tabs>
          <w:tab w:val="left" w:pos="709"/>
          <w:tab w:val="left" w:pos="1020"/>
        </w:tabs>
        <w:spacing w:line="240" w:lineRule="auto"/>
        <w:contextualSpacing/>
        <w:rPr>
          <w:rFonts w:ascii="Times New Roman" w:hAnsi="Times New Roman" w:cs="Times New Roman"/>
          <w:sz w:val="24"/>
          <w:szCs w:val="24"/>
          <w:lang w:val="uk-UA"/>
        </w:rPr>
      </w:pPr>
    </w:p>
    <w:p w14:paraId="64907F67" w14:textId="77777777" w:rsidR="00DB0872" w:rsidRDefault="00DD7ECC">
      <w:pPr>
        <w:spacing w:after="0" w:line="240" w:lineRule="auto"/>
        <w:ind w:firstLine="567"/>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виконавчий комітет Чорноморської міської ради Одеського району Одеської області  вирішив:</w:t>
      </w:r>
    </w:p>
    <w:p w14:paraId="16748A3B" w14:textId="77777777" w:rsidR="00DB0872" w:rsidRDefault="00DB0872">
      <w:pPr>
        <w:tabs>
          <w:tab w:val="left" w:pos="709"/>
        </w:tabs>
        <w:spacing w:after="0" w:line="240" w:lineRule="auto"/>
        <w:ind w:firstLine="567"/>
        <w:jc w:val="center"/>
        <w:rPr>
          <w:rFonts w:ascii="Times New Roman" w:eastAsia="Times New Roman" w:hAnsi="Times New Roman" w:cs="Times New Roman"/>
          <w:sz w:val="24"/>
          <w:szCs w:val="24"/>
          <w:lang w:val="uk-UA" w:eastAsia="ru-RU"/>
        </w:rPr>
      </w:pPr>
    </w:p>
    <w:p w14:paraId="0FE7BDEC" w14:textId="77777777" w:rsidR="00DB0872" w:rsidRDefault="00DD7ECC">
      <w:pPr>
        <w:tabs>
          <w:tab w:val="left" w:pos="567"/>
          <w:tab w:val="left" w:pos="709"/>
          <w:tab w:val="left" w:pos="1020"/>
        </w:tabs>
        <w:spacing w:line="240" w:lineRule="auto"/>
        <w:ind w:firstLine="567"/>
        <w:contextualSpacing/>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1. Внести зміни до п. 5.2 Порядку надання стоматологічної допомоги комунальним некомерційним підприємством </w:t>
      </w:r>
      <w:r>
        <w:rPr>
          <w:rFonts w:eastAsia="Calibri" w:cs="Calibri"/>
          <w:sz w:val="24"/>
          <w:szCs w:val="24"/>
          <w:lang w:val="uk-UA"/>
        </w:rPr>
        <w:t>"</w:t>
      </w:r>
      <w:r>
        <w:rPr>
          <w:rFonts w:ascii="Times New Roman" w:eastAsia="Calibri" w:hAnsi="Times New Roman" w:cs="Times New Roman"/>
          <w:sz w:val="24"/>
          <w:szCs w:val="24"/>
          <w:lang w:val="uk-UA"/>
        </w:rPr>
        <w:t>Стоматологічна поліклініка міста Чорноморська</w:t>
      </w:r>
      <w:r>
        <w:rPr>
          <w:rFonts w:eastAsia="Calibri" w:cs="Calibri"/>
          <w:sz w:val="24"/>
          <w:szCs w:val="24"/>
          <w:lang w:val="uk-UA"/>
        </w:rPr>
        <w:t>"</w:t>
      </w:r>
      <w:r>
        <w:rPr>
          <w:rFonts w:ascii="Times New Roman" w:eastAsia="Calibri" w:hAnsi="Times New Roman" w:cs="Times New Roman"/>
          <w:sz w:val="24"/>
          <w:szCs w:val="24"/>
          <w:lang w:val="uk-UA"/>
        </w:rPr>
        <w:t xml:space="preserve"> Чорноморської міської ради Одеського району Одеської області за рахунок коштів бюджету Чорноморської міської територіальної громади, затвердженого рішенням виконавчого комітету Чорноморської міської ради Одеського району Одеської області від 08.08.2024        № 293, та викласти його у новій редакції:</w:t>
      </w:r>
    </w:p>
    <w:p w14:paraId="486DBAF6" w14:textId="77777777" w:rsidR="00DB0872" w:rsidRDefault="00DD7ECC">
      <w:pPr>
        <w:tabs>
          <w:tab w:val="left" w:pos="567"/>
        </w:tabs>
        <w:spacing w:after="0" w:line="240" w:lineRule="auto"/>
        <w:ind w:firstLine="567"/>
        <w:contextualSpacing/>
        <w:jc w:val="both"/>
        <w:rPr>
          <w:rFonts w:ascii="Times New Roman" w:eastAsia="Calibri" w:hAnsi="Times New Roman" w:cs="Times New Roman"/>
          <w:color w:val="000000"/>
          <w:sz w:val="24"/>
          <w:szCs w:val="24"/>
          <w:lang w:val="uk-UA"/>
        </w:rPr>
      </w:pPr>
      <w:r>
        <w:rPr>
          <w:rFonts w:ascii="Times New Roman" w:eastAsia="Calibri" w:hAnsi="Times New Roman" w:cs="Calibri"/>
          <w:sz w:val="24"/>
          <w:szCs w:val="24"/>
          <w:lang w:val="uk-UA"/>
        </w:rPr>
        <w:t>"</w:t>
      </w:r>
      <w:r>
        <w:rPr>
          <w:rFonts w:ascii="Times New Roman" w:eastAsia="Calibri" w:hAnsi="Times New Roman" w:cs="Times New Roman"/>
          <w:sz w:val="24"/>
          <w:szCs w:val="24"/>
          <w:lang w:val="uk-UA"/>
        </w:rPr>
        <w:t xml:space="preserve">5.2. </w:t>
      </w:r>
      <w:r>
        <w:rPr>
          <w:rFonts w:ascii="Times New Roman" w:eastAsia="Calibri" w:hAnsi="Times New Roman" w:cs="Times New Roman"/>
          <w:color w:val="000000"/>
          <w:sz w:val="24"/>
          <w:szCs w:val="24"/>
          <w:lang w:val="uk-UA"/>
        </w:rPr>
        <w:t>у граничній сумі на одного пільговика:</w:t>
      </w:r>
    </w:p>
    <w:p w14:paraId="34AA39FF" w14:textId="77777777" w:rsidR="00DB0872" w:rsidRDefault="00DD7ECC">
      <w:pPr>
        <w:spacing w:after="0" w:line="24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 на суму 6 000,00 грн </w:t>
      </w:r>
      <w:r>
        <w:rPr>
          <w:rFonts w:ascii="Times New Roman" w:eastAsia="Calibri" w:hAnsi="Times New Roman" w:cs="Times New Roman"/>
          <w:color w:val="000000"/>
          <w:sz w:val="24"/>
          <w:szCs w:val="24"/>
          <w:lang w:val="uk-UA"/>
        </w:rPr>
        <w:t>пенсіонерам, ветеранам праці – першочергове безплатне зубопротезування (за винятком протезування із дорогоцінних металів) за умови, якщо розмір місячного доходу не перевищує двох прожиткових мінімумів на одну особу у період звернення відповідного року ( при наданні відповідної довідки );</w:t>
      </w:r>
    </w:p>
    <w:p w14:paraId="017FC22F" w14:textId="77777777" w:rsidR="00DB0872" w:rsidRDefault="00C1017C">
      <w:pPr>
        <w:tabs>
          <w:tab w:val="left" w:pos="567"/>
          <w:tab w:val="left" w:pos="709"/>
        </w:tabs>
        <w:spacing w:after="0" w:line="240" w:lineRule="auto"/>
        <w:contextualSpacing/>
        <w:jc w:val="both"/>
        <w:rPr>
          <w:rFonts w:ascii="Times New Roman" w:eastAsia="Calibri" w:hAnsi="Times New Roman" w:cs="Times New Roman"/>
          <w:color w:val="000000"/>
          <w:sz w:val="24"/>
          <w:szCs w:val="24"/>
          <w:lang w:val="uk-UA"/>
        </w:rPr>
      </w:pPr>
      <w:r>
        <w:rPr>
          <w:rFonts w:ascii="Times New Roman" w:eastAsia="Calibri" w:hAnsi="Times New Roman" w:cs="Times New Roman"/>
          <w:color w:val="000000"/>
          <w:sz w:val="24"/>
          <w:szCs w:val="24"/>
          <w:lang w:val="uk-UA"/>
        </w:rPr>
        <w:t xml:space="preserve">         </w:t>
      </w:r>
      <w:r w:rsidR="00DD7ECC">
        <w:rPr>
          <w:rFonts w:ascii="Times New Roman" w:eastAsia="Calibri" w:hAnsi="Times New Roman" w:cs="Times New Roman"/>
          <w:color w:val="000000"/>
          <w:sz w:val="24"/>
          <w:szCs w:val="24"/>
          <w:lang w:val="uk-UA"/>
        </w:rPr>
        <w:t xml:space="preserve">- на суму 3 000,00 грн пенсіонерам, ветеранам праці – першочергове безплатне зубопротезування (за винятком протезування із дорогоцінних металів) за умови, якщо розмір </w:t>
      </w:r>
      <w:r w:rsidR="00DD7ECC">
        <w:rPr>
          <w:rFonts w:ascii="Times New Roman" w:eastAsia="Calibri" w:hAnsi="Times New Roman" w:cs="Times New Roman"/>
          <w:color w:val="000000"/>
          <w:sz w:val="24"/>
          <w:szCs w:val="24"/>
          <w:lang w:val="uk-UA"/>
        </w:rPr>
        <w:lastRenderedPageBreak/>
        <w:t>місячного доходу перевищує два прожиткових мінімуму на одну особу у період звернення відповідного року ( при наданні відповідної довідки )</w:t>
      </w:r>
      <w:r w:rsidR="00DD7ECC">
        <w:rPr>
          <w:rFonts w:ascii="Times New Roman" w:eastAsia="Calibri" w:hAnsi="Times New Roman" w:cs="Calibri"/>
          <w:color w:val="000000"/>
          <w:sz w:val="24"/>
          <w:szCs w:val="24"/>
          <w:lang w:val="uk-UA"/>
        </w:rPr>
        <w:t>".</w:t>
      </w:r>
    </w:p>
    <w:p w14:paraId="1D4930AF" w14:textId="77777777" w:rsidR="00DB0872" w:rsidRDefault="00DD7ECC">
      <w:pPr>
        <w:tabs>
          <w:tab w:val="left" w:pos="567"/>
          <w:tab w:val="left" w:pos="709"/>
          <w:tab w:val="left" w:pos="1020"/>
        </w:tabs>
        <w:spacing w:line="240" w:lineRule="auto"/>
        <w:ind w:firstLine="567"/>
        <w:contextualSpacing/>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2. Внести зміни до п. 9 Порядку надання стоматологічної допомоги комунальним некомерційним підприємством </w:t>
      </w:r>
      <w:r>
        <w:rPr>
          <w:rFonts w:ascii="Times New Roman" w:eastAsia="Calibri" w:hAnsi="Times New Roman" w:cs="Calibri"/>
          <w:sz w:val="24"/>
          <w:szCs w:val="24"/>
          <w:lang w:val="uk-UA"/>
        </w:rPr>
        <w:t>"</w:t>
      </w:r>
      <w:r>
        <w:rPr>
          <w:rFonts w:ascii="Times New Roman" w:eastAsia="Calibri" w:hAnsi="Times New Roman" w:cs="Times New Roman"/>
          <w:sz w:val="24"/>
          <w:szCs w:val="24"/>
          <w:lang w:val="uk-UA"/>
        </w:rPr>
        <w:t>Стоматологічна поліклініка міста Чорноморська</w:t>
      </w:r>
      <w:r>
        <w:rPr>
          <w:rFonts w:ascii="Times New Roman" w:eastAsia="Calibri" w:hAnsi="Times New Roman" w:cs="Calibri"/>
          <w:sz w:val="24"/>
          <w:szCs w:val="24"/>
          <w:lang w:val="uk-UA"/>
        </w:rPr>
        <w:t>"</w:t>
      </w:r>
      <w:r>
        <w:rPr>
          <w:rFonts w:ascii="Times New Roman" w:eastAsia="Calibri" w:hAnsi="Times New Roman" w:cs="Times New Roman"/>
          <w:sz w:val="24"/>
          <w:szCs w:val="24"/>
          <w:lang w:val="uk-UA"/>
        </w:rPr>
        <w:t xml:space="preserve"> Чорноморської міської ради Одеського району Одеської області за рахунок коштів бюджету Чорноморської міської територіальної громади, затвердженого рішенням виконавчого комітету Чорноморської міської ради Одеського району Одеської області від 08.08.2024        № 293, та викласти його у новій редакції:</w:t>
      </w:r>
    </w:p>
    <w:p w14:paraId="1BDD787A" w14:textId="77777777" w:rsidR="00DB0872" w:rsidRPr="00C1017C" w:rsidRDefault="00DD7ECC">
      <w:pPr>
        <w:tabs>
          <w:tab w:val="left" w:pos="709"/>
          <w:tab w:val="left" w:pos="851"/>
          <w:tab w:val="left" w:pos="993"/>
        </w:tabs>
        <w:spacing w:after="0" w:line="240" w:lineRule="auto"/>
        <w:ind w:firstLine="567"/>
        <w:contextualSpacing/>
        <w:jc w:val="both"/>
        <w:rPr>
          <w:rFonts w:ascii="Times New Roman" w:hAnsi="Times New Roman"/>
          <w:sz w:val="24"/>
          <w:szCs w:val="24"/>
          <w:lang w:val="uk-UA"/>
        </w:rPr>
      </w:pPr>
      <w:r>
        <w:rPr>
          <w:rFonts w:ascii="Times New Roman" w:eastAsia="Calibri" w:hAnsi="Times New Roman" w:cs="Calibri"/>
          <w:sz w:val="24"/>
          <w:szCs w:val="24"/>
          <w:lang w:val="uk-UA" w:eastAsia="ru-RU"/>
        </w:rPr>
        <w:t>"</w:t>
      </w:r>
      <w:r w:rsidRPr="00C1017C">
        <w:rPr>
          <w:rFonts w:ascii="Times New Roman" w:eastAsia="Arial" w:hAnsi="Times New Roman"/>
          <w:sz w:val="24"/>
          <w:szCs w:val="24"/>
          <w:lang w:val="uk-UA" w:eastAsia="ru-RU"/>
        </w:rPr>
        <w:t xml:space="preserve">9. Комунальне некомерційне підприємство </w:t>
      </w:r>
      <w:r w:rsidRPr="00C1017C">
        <w:rPr>
          <w:rFonts w:ascii="Times New Roman" w:eastAsia="Arial" w:hAnsi="Times New Roman" w:cs="Calibri"/>
          <w:sz w:val="24"/>
          <w:szCs w:val="24"/>
          <w:lang w:val="uk-UA" w:eastAsia="ru-RU"/>
        </w:rPr>
        <w:t>"</w:t>
      </w:r>
      <w:r w:rsidRPr="00C1017C">
        <w:rPr>
          <w:rFonts w:ascii="Times New Roman" w:eastAsia="Arial" w:hAnsi="Times New Roman"/>
          <w:sz w:val="24"/>
          <w:szCs w:val="24"/>
          <w:lang w:val="uk-UA" w:eastAsia="ru-RU"/>
        </w:rPr>
        <w:t>Стоматологічна поліклініка                                   міста Чорноморська</w:t>
      </w:r>
      <w:r w:rsidRPr="00C1017C">
        <w:rPr>
          <w:rFonts w:ascii="Times New Roman" w:eastAsia="Arial" w:hAnsi="Times New Roman" w:cs="Calibri"/>
          <w:sz w:val="24"/>
          <w:szCs w:val="24"/>
          <w:lang w:val="uk-UA" w:eastAsia="ru-RU"/>
        </w:rPr>
        <w:t xml:space="preserve">" </w:t>
      </w:r>
      <w:r w:rsidRPr="00C1017C">
        <w:rPr>
          <w:rFonts w:ascii="Times New Roman" w:eastAsia="Arial" w:hAnsi="Times New Roman"/>
          <w:sz w:val="24"/>
          <w:szCs w:val="24"/>
          <w:lang w:val="uk-UA" w:eastAsia="ru-RU"/>
        </w:rPr>
        <w:t xml:space="preserve">Чорноморської міської ради Одеського району Одеської області для забезпечення надання медичної допомоги відповідно до цього Порядку одержує кошти з бюджету Чорноморської міської територіальної громади за КПКВК МБ 0212100 </w:t>
      </w:r>
      <w:r w:rsidRPr="00C1017C">
        <w:rPr>
          <w:rFonts w:ascii="Times New Roman" w:eastAsia="Arial" w:hAnsi="Times New Roman" w:cs="Calibri"/>
          <w:sz w:val="24"/>
          <w:szCs w:val="24"/>
          <w:lang w:val="uk-UA" w:eastAsia="ru-RU"/>
        </w:rPr>
        <w:t>"</w:t>
      </w:r>
      <w:r w:rsidRPr="00C1017C">
        <w:rPr>
          <w:rFonts w:ascii="Times New Roman" w:eastAsia="Arial" w:hAnsi="Times New Roman"/>
          <w:sz w:val="24"/>
          <w:szCs w:val="24"/>
          <w:lang w:val="uk-UA" w:eastAsia="ru-RU"/>
        </w:rPr>
        <w:t>Стоматологічна допомога населенню</w:t>
      </w:r>
      <w:r w:rsidRPr="00C1017C">
        <w:rPr>
          <w:rFonts w:ascii="Times New Roman" w:eastAsia="Arial" w:hAnsi="Times New Roman" w:cs="Calibri"/>
          <w:sz w:val="24"/>
          <w:szCs w:val="24"/>
          <w:lang w:val="uk-UA" w:eastAsia="ru-RU"/>
        </w:rPr>
        <w:t>"</w:t>
      </w:r>
      <w:r w:rsidRPr="00C1017C">
        <w:rPr>
          <w:rFonts w:ascii="Times New Roman" w:eastAsia="Arial" w:hAnsi="Times New Roman"/>
          <w:sz w:val="24"/>
          <w:szCs w:val="24"/>
          <w:lang w:val="uk-UA" w:eastAsia="ru-RU"/>
        </w:rPr>
        <w:t xml:space="preserve"> та КПКВК МБ 0212152 "Інші програми та заходи у сфері охорони здоров’я" від головного розпорядника коштів – виконавчий  комітет Чорноморської міської ради Одеського району Одеської області відповідно до затверджених бюджетних призначень в бюджеті Чорноморської міської територіальної громади на відповідний рік</w:t>
      </w:r>
      <w:r>
        <w:rPr>
          <w:rFonts w:ascii="Times New Roman" w:eastAsia="Calibri" w:hAnsi="Times New Roman" w:cs="Calibri"/>
          <w:sz w:val="24"/>
          <w:szCs w:val="24"/>
          <w:lang w:val="uk-UA" w:eastAsia="ru-RU"/>
        </w:rPr>
        <w:t>"</w:t>
      </w:r>
      <w:r w:rsidRPr="00C1017C">
        <w:rPr>
          <w:rFonts w:ascii="Times New Roman" w:eastAsia="Arial" w:hAnsi="Times New Roman"/>
          <w:sz w:val="24"/>
          <w:szCs w:val="24"/>
          <w:lang w:val="uk-UA" w:eastAsia="ru-RU"/>
        </w:rPr>
        <w:t xml:space="preserve"> .</w:t>
      </w:r>
    </w:p>
    <w:p w14:paraId="1A63A991" w14:textId="77777777" w:rsidR="00DB0872" w:rsidRDefault="00DB0872">
      <w:pPr>
        <w:tabs>
          <w:tab w:val="left" w:pos="567"/>
          <w:tab w:val="left" w:pos="709"/>
          <w:tab w:val="left" w:pos="1020"/>
        </w:tabs>
        <w:spacing w:line="240" w:lineRule="auto"/>
        <w:ind w:firstLine="567"/>
        <w:contextualSpacing/>
        <w:jc w:val="both"/>
        <w:rPr>
          <w:rFonts w:ascii="Times New Roman" w:eastAsia="Calibri" w:hAnsi="Times New Roman" w:cs="Times New Roman"/>
          <w:sz w:val="24"/>
          <w:szCs w:val="24"/>
          <w:lang w:val="uk-UA"/>
        </w:rPr>
      </w:pPr>
    </w:p>
    <w:p w14:paraId="7C6CD535" w14:textId="77777777" w:rsidR="00DB0872" w:rsidRDefault="00DD7ECC">
      <w:pPr>
        <w:tabs>
          <w:tab w:val="left" w:pos="567"/>
          <w:tab w:val="left" w:pos="709"/>
          <w:tab w:val="left" w:pos="1020"/>
        </w:tabs>
        <w:spacing w:line="240" w:lineRule="auto"/>
        <w:ind w:firstLine="567"/>
        <w:contextualSpacing/>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3. Контроль за виконанням даного рішення покласти на заступника міського голови Романа </w:t>
      </w:r>
      <w:proofErr w:type="spellStart"/>
      <w:r>
        <w:rPr>
          <w:rFonts w:ascii="Times New Roman" w:eastAsia="Calibri" w:hAnsi="Times New Roman" w:cs="Times New Roman"/>
          <w:sz w:val="24"/>
          <w:szCs w:val="24"/>
          <w:lang w:val="uk-UA"/>
        </w:rPr>
        <w:t>Тєліпова</w:t>
      </w:r>
      <w:proofErr w:type="spellEnd"/>
      <w:r>
        <w:rPr>
          <w:rFonts w:ascii="Times New Roman" w:eastAsia="Calibri" w:hAnsi="Times New Roman" w:cs="Times New Roman"/>
          <w:sz w:val="24"/>
          <w:szCs w:val="24"/>
          <w:lang w:val="uk-UA"/>
        </w:rPr>
        <w:t>.</w:t>
      </w:r>
    </w:p>
    <w:p w14:paraId="763C5D48" w14:textId="77777777" w:rsidR="00DB0872" w:rsidRDefault="00DB0872">
      <w:pPr>
        <w:tabs>
          <w:tab w:val="left" w:pos="709"/>
        </w:tabs>
        <w:spacing w:line="240" w:lineRule="auto"/>
        <w:rPr>
          <w:rFonts w:ascii="Times New Roman" w:hAnsi="Times New Roman" w:cs="Times New Roman"/>
          <w:sz w:val="24"/>
          <w:szCs w:val="24"/>
          <w:lang w:val="uk-UA"/>
        </w:rPr>
      </w:pPr>
    </w:p>
    <w:p w14:paraId="04D38188" w14:textId="77777777" w:rsidR="00DB0872" w:rsidRDefault="00DB0872">
      <w:pPr>
        <w:tabs>
          <w:tab w:val="left" w:pos="709"/>
        </w:tabs>
        <w:spacing w:line="240" w:lineRule="auto"/>
        <w:rPr>
          <w:rFonts w:ascii="Times New Roman" w:hAnsi="Times New Roman" w:cs="Times New Roman"/>
          <w:sz w:val="28"/>
          <w:szCs w:val="28"/>
          <w:lang w:val="uk-UA"/>
        </w:rPr>
      </w:pPr>
    </w:p>
    <w:p w14:paraId="411CE0F3" w14:textId="77777777" w:rsidR="00DB0872" w:rsidRDefault="00DB0872">
      <w:pPr>
        <w:tabs>
          <w:tab w:val="left" w:pos="709"/>
        </w:tabs>
        <w:spacing w:line="240" w:lineRule="auto"/>
        <w:rPr>
          <w:rFonts w:ascii="Times New Roman" w:hAnsi="Times New Roman" w:cs="Times New Roman"/>
          <w:sz w:val="28"/>
          <w:szCs w:val="28"/>
          <w:lang w:val="uk-UA"/>
        </w:rPr>
      </w:pPr>
    </w:p>
    <w:p w14:paraId="0BEE9A01" w14:textId="77777777" w:rsidR="00DB0872" w:rsidRDefault="00DD7ECC">
      <w:pPr>
        <w:tabs>
          <w:tab w:val="left" w:pos="709"/>
        </w:tabs>
        <w:spacing w:line="240" w:lineRule="auto"/>
        <w:ind w:firstLine="708"/>
        <w:rPr>
          <w:rFonts w:ascii="Times New Roman" w:hAnsi="Times New Roman" w:cs="Times New Roman"/>
          <w:sz w:val="24"/>
          <w:szCs w:val="24"/>
          <w:lang w:val="uk-UA"/>
        </w:rPr>
      </w:pPr>
      <w:r>
        <w:rPr>
          <w:rFonts w:ascii="Times New Roman" w:hAnsi="Times New Roman" w:cs="Times New Roman"/>
          <w:sz w:val="24"/>
          <w:szCs w:val="24"/>
          <w:lang w:val="uk-UA"/>
        </w:rPr>
        <w:t>Міський голова                                                                              Василь ГУЛЯЄВ</w:t>
      </w:r>
    </w:p>
    <w:p w14:paraId="5B96D607" w14:textId="77777777" w:rsidR="00DB0872" w:rsidRDefault="00DB0872">
      <w:pPr>
        <w:tabs>
          <w:tab w:val="left" w:pos="709"/>
        </w:tabs>
        <w:spacing w:line="240" w:lineRule="auto"/>
        <w:ind w:firstLine="708"/>
        <w:rPr>
          <w:rFonts w:ascii="Times New Roman" w:hAnsi="Times New Roman" w:cs="Times New Roman"/>
          <w:sz w:val="24"/>
          <w:szCs w:val="24"/>
          <w:lang w:val="uk-UA"/>
        </w:rPr>
      </w:pPr>
    </w:p>
    <w:p w14:paraId="449DB730" w14:textId="77777777" w:rsidR="00DB0872" w:rsidRDefault="00DB0872">
      <w:pPr>
        <w:tabs>
          <w:tab w:val="left" w:pos="709"/>
        </w:tabs>
        <w:spacing w:line="240" w:lineRule="auto"/>
        <w:ind w:firstLine="708"/>
        <w:rPr>
          <w:rFonts w:ascii="Times New Roman" w:hAnsi="Times New Roman" w:cs="Times New Roman"/>
          <w:sz w:val="24"/>
          <w:szCs w:val="24"/>
          <w:lang w:val="uk-UA"/>
        </w:rPr>
      </w:pPr>
    </w:p>
    <w:p w14:paraId="718994CF" w14:textId="77777777" w:rsidR="00DB0872" w:rsidRDefault="00DB0872">
      <w:pPr>
        <w:tabs>
          <w:tab w:val="left" w:pos="709"/>
        </w:tabs>
        <w:spacing w:line="240" w:lineRule="auto"/>
        <w:ind w:firstLine="708"/>
        <w:rPr>
          <w:rFonts w:ascii="Times New Roman" w:hAnsi="Times New Roman" w:cs="Times New Roman"/>
          <w:sz w:val="24"/>
          <w:szCs w:val="24"/>
          <w:lang w:val="uk-UA"/>
        </w:rPr>
      </w:pPr>
    </w:p>
    <w:p w14:paraId="461ECA60" w14:textId="77777777" w:rsidR="00DB0872" w:rsidRDefault="00DB0872">
      <w:pPr>
        <w:tabs>
          <w:tab w:val="left" w:pos="709"/>
        </w:tabs>
        <w:spacing w:line="240" w:lineRule="auto"/>
        <w:ind w:firstLine="708"/>
        <w:rPr>
          <w:rFonts w:ascii="Times New Roman" w:hAnsi="Times New Roman" w:cs="Times New Roman"/>
          <w:sz w:val="24"/>
          <w:szCs w:val="24"/>
          <w:lang w:val="uk-UA"/>
        </w:rPr>
      </w:pPr>
    </w:p>
    <w:p w14:paraId="2646A469" w14:textId="77777777" w:rsidR="00DB0872" w:rsidRDefault="00DB0872">
      <w:pPr>
        <w:tabs>
          <w:tab w:val="left" w:pos="709"/>
        </w:tabs>
        <w:spacing w:line="240" w:lineRule="auto"/>
        <w:ind w:firstLine="708"/>
        <w:rPr>
          <w:rFonts w:ascii="Times New Roman" w:hAnsi="Times New Roman" w:cs="Times New Roman"/>
          <w:sz w:val="24"/>
          <w:szCs w:val="24"/>
          <w:lang w:val="uk-UA"/>
        </w:rPr>
      </w:pPr>
    </w:p>
    <w:p w14:paraId="7F1E1A52" w14:textId="77777777" w:rsidR="00DB0872" w:rsidRDefault="00DB0872">
      <w:pPr>
        <w:tabs>
          <w:tab w:val="left" w:pos="709"/>
        </w:tabs>
        <w:spacing w:line="240" w:lineRule="auto"/>
        <w:ind w:firstLine="708"/>
        <w:rPr>
          <w:rFonts w:ascii="Times New Roman" w:hAnsi="Times New Roman" w:cs="Times New Roman"/>
          <w:sz w:val="24"/>
          <w:szCs w:val="24"/>
          <w:lang w:val="uk-UA"/>
        </w:rPr>
      </w:pPr>
    </w:p>
    <w:p w14:paraId="40E4B540" w14:textId="77777777" w:rsidR="00DB0872" w:rsidRDefault="00DB0872">
      <w:pPr>
        <w:tabs>
          <w:tab w:val="left" w:pos="709"/>
        </w:tabs>
        <w:spacing w:line="240" w:lineRule="auto"/>
        <w:ind w:firstLine="708"/>
        <w:rPr>
          <w:rFonts w:ascii="Times New Roman" w:hAnsi="Times New Roman" w:cs="Times New Roman"/>
          <w:sz w:val="24"/>
          <w:szCs w:val="24"/>
          <w:lang w:val="uk-UA"/>
        </w:rPr>
      </w:pPr>
    </w:p>
    <w:p w14:paraId="210A1CA9" w14:textId="77777777" w:rsidR="00DB0872" w:rsidRDefault="00DB0872">
      <w:pPr>
        <w:tabs>
          <w:tab w:val="left" w:pos="709"/>
        </w:tabs>
        <w:spacing w:line="240" w:lineRule="auto"/>
        <w:ind w:firstLine="708"/>
        <w:rPr>
          <w:rFonts w:ascii="Times New Roman" w:hAnsi="Times New Roman" w:cs="Times New Roman"/>
          <w:sz w:val="24"/>
          <w:szCs w:val="24"/>
          <w:lang w:val="uk-UA"/>
        </w:rPr>
      </w:pPr>
    </w:p>
    <w:p w14:paraId="1BFA5304" w14:textId="77777777" w:rsidR="00DB0872" w:rsidRDefault="00DB0872">
      <w:pPr>
        <w:tabs>
          <w:tab w:val="left" w:pos="709"/>
        </w:tabs>
        <w:spacing w:line="240" w:lineRule="auto"/>
        <w:ind w:firstLine="708"/>
        <w:rPr>
          <w:rFonts w:ascii="Times New Roman" w:hAnsi="Times New Roman" w:cs="Times New Roman"/>
          <w:sz w:val="24"/>
          <w:szCs w:val="24"/>
          <w:lang w:val="uk-UA"/>
        </w:rPr>
      </w:pPr>
    </w:p>
    <w:p w14:paraId="6D4F8F33" w14:textId="77777777" w:rsidR="00DB0872" w:rsidRDefault="00DB0872">
      <w:pPr>
        <w:tabs>
          <w:tab w:val="left" w:pos="709"/>
        </w:tabs>
        <w:spacing w:line="240" w:lineRule="auto"/>
        <w:ind w:firstLine="708"/>
        <w:rPr>
          <w:rFonts w:ascii="Times New Roman" w:hAnsi="Times New Roman" w:cs="Times New Roman"/>
          <w:sz w:val="24"/>
          <w:szCs w:val="24"/>
          <w:lang w:val="uk-UA"/>
        </w:rPr>
      </w:pPr>
    </w:p>
    <w:p w14:paraId="2035940F" w14:textId="77777777" w:rsidR="00DB0872" w:rsidRDefault="00DB0872">
      <w:pPr>
        <w:tabs>
          <w:tab w:val="left" w:pos="709"/>
        </w:tabs>
        <w:spacing w:line="240" w:lineRule="auto"/>
        <w:ind w:firstLine="708"/>
        <w:rPr>
          <w:rFonts w:ascii="Times New Roman" w:hAnsi="Times New Roman" w:cs="Times New Roman"/>
          <w:sz w:val="24"/>
          <w:szCs w:val="24"/>
          <w:lang w:val="uk-UA"/>
        </w:rPr>
      </w:pPr>
    </w:p>
    <w:p w14:paraId="427DD918" w14:textId="77777777" w:rsidR="00DB0872" w:rsidRDefault="00DB0872">
      <w:pPr>
        <w:tabs>
          <w:tab w:val="left" w:pos="709"/>
        </w:tabs>
        <w:spacing w:line="240" w:lineRule="auto"/>
        <w:ind w:firstLine="708"/>
        <w:rPr>
          <w:rFonts w:ascii="Times New Roman" w:hAnsi="Times New Roman" w:cs="Times New Roman"/>
          <w:sz w:val="24"/>
          <w:szCs w:val="24"/>
          <w:lang w:val="uk-UA"/>
        </w:rPr>
      </w:pPr>
    </w:p>
    <w:p w14:paraId="653BCC2C" w14:textId="483C0D79" w:rsidR="00DB0872" w:rsidRPr="00D13F2F" w:rsidRDefault="00DD7ECC" w:rsidP="0029216B">
      <w:pPr>
        <w:tabs>
          <w:tab w:val="left" w:pos="567"/>
          <w:tab w:val="left" w:pos="709"/>
          <w:tab w:val="left" w:pos="1020"/>
        </w:tabs>
        <w:spacing w:line="240" w:lineRule="auto"/>
        <w:contextualSpacing/>
        <w:jc w:val="both"/>
        <w:rPr>
          <w:lang w:val="uk-UA"/>
        </w:rPr>
        <w:sectPr w:rsidR="00DB0872" w:rsidRPr="00D13F2F">
          <w:headerReference w:type="even" r:id="rId8"/>
          <w:headerReference w:type="default" r:id="rId9"/>
          <w:footerReference w:type="even" r:id="rId10"/>
          <w:footerReference w:type="default" r:id="rId11"/>
          <w:headerReference w:type="first" r:id="rId12"/>
          <w:footerReference w:type="first" r:id="rId13"/>
          <w:pgSz w:w="11906" w:h="16838"/>
          <w:pgMar w:top="469" w:right="567" w:bottom="1134" w:left="1701" w:header="412" w:footer="709" w:gutter="0"/>
          <w:pgNumType w:start="2"/>
          <w:cols w:space="720"/>
          <w:formProt w:val="0"/>
          <w:docGrid w:linePitch="360" w:charSpace="4096"/>
        </w:sectPr>
      </w:pPr>
      <w:r>
        <w:rPr>
          <w:rFonts w:ascii="Times New Roman" w:eastAsia="Calibri" w:hAnsi="Times New Roman" w:cs="Times New Roman"/>
          <w:sz w:val="24"/>
          <w:szCs w:val="24"/>
          <w:lang w:val="uk-UA"/>
        </w:rPr>
        <w:t xml:space="preserve">                                   </w:t>
      </w:r>
    </w:p>
    <w:p w14:paraId="4214A6A1" w14:textId="77777777" w:rsidR="00DB0872" w:rsidRDefault="00DB0872">
      <w:pPr>
        <w:keepNext/>
        <w:rPr>
          <w:lang w:val="uk-UA"/>
        </w:rPr>
      </w:pPr>
    </w:p>
    <w:sectPr w:rsidR="00DB0872">
      <w:headerReference w:type="even" r:id="rId14"/>
      <w:headerReference w:type="default" r:id="rId15"/>
      <w:footerReference w:type="even" r:id="rId16"/>
      <w:footerReference w:type="default" r:id="rId17"/>
      <w:headerReference w:type="first" r:id="rId18"/>
      <w:footerReference w:type="first" r:id="rId19"/>
      <w:pgSz w:w="11906" w:h="16838"/>
      <w:pgMar w:top="1701" w:right="1276" w:bottom="1135" w:left="566"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AF466" w14:textId="77777777" w:rsidR="00D73C04" w:rsidRDefault="00D73C04">
      <w:pPr>
        <w:spacing w:after="0" w:line="240" w:lineRule="auto"/>
      </w:pPr>
      <w:r>
        <w:separator/>
      </w:r>
    </w:p>
  </w:endnote>
  <w:endnote w:type="continuationSeparator" w:id="0">
    <w:p w14:paraId="1E02B183" w14:textId="77777777" w:rsidR="00D73C04" w:rsidRDefault="00D73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F8A50" w14:textId="77777777" w:rsidR="00DB0872" w:rsidRDefault="00DB087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D98D" w14:textId="77777777" w:rsidR="00DB0872" w:rsidRDefault="00DB0872">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CC66" w14:textId="77777777" w:rsidR="00DB0872" w:rsidRDefault="00DB0872">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FD89" w14:textId="77777777" w:rsidR="00DB0872" w:rsidRDefault="00DB0872">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461D" w14:textId="77777777" w:rsidR="00DB0872" w:rsidRDefault="00DB0872">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C107" w14:textId="77777777" w:rsidR="00DB0872" w:rsidRDefault="00DB087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784CE" w14:textId="77777777" w:rsidR="00D73C04" w:rsidRDefault="00D73C04">
      <w:pPr>
        <w:spacing w:after="0" w:line="240" w:lineRule="auto"/>
      </w:pPr>
      <w:r>
        <w:separator/>
      </w:r>
    </w:p>
  </w:footnote>
  <w:footnote w:type="continuationSeparator" w:id="0">
    <w:p w14:paraId="1EF7599E" w14:textId="77777777" w:rsidR="00D73C04" w:rsidRDefault="00D73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70F20" w14:textId="77777777" w:rsidR="00DB0872" w:rsidRDefault="00DB087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840D8" w14:textId="77777777" w:rsidR="00DB0872" w:rsidRDefault="00DB0872">
    <w:pPr>
      <w:pStyle w:val="a6"/>
      <w:jc w:val="center"/>
      <w:rPr>
        <w:lang w:val="en-US"/>
      </w:rPr>
    </w:pPr>
  </w:p>
  <w:p w14:paraId="21CC68F3" w14:textId="77777777" w:rsidR="00DB0872" w:rsidRDefault="00DB0872">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DD809" w14:textId="77777777" w:rsidR="00DB0872" w:rsidRDefault="00DB0872">
    <w:pPr>
      <w:pStyle w:val="a6"/>
      <w:jc w:val="center"/>
      <w:rPr>
        <w:lang w:val="en-US"/>
      </w:rPr>
    </w:pPr>
  </w:p>
  <w:p w14:paraId="4855C76E" w14:textId="77777777" w:rsidR="00DB0872" w:rsidRDefault="00DB0872">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7963F" w14:textId="77777777" w:rsidR="00DB0872" w:rsidRDefault="00DB0872">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D7B46" w14:textId="77777777" w:rsidR="00DB0872" w:rsidRDefault="00DB0872">
    <w:pPr>
      <w:pStyle w:val="a6"/>
      <w:jc w:val="cent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F0707" w14:textId="77777777" w:rsidR="00DB0872" w:rsidRDefault="00DB0872">
    <w:pPr>
      <w:pStyle w:val="a6"/>
      <w:jc w:val="cent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0872"/>
    <w:rsid w:val="0029216B"/>
    <w:rsid w:val="003258D3"/>
    <w:rsid w:val="007C0126"/>
    <w:rsid w:val="009B47C4"/>
    <w:rsid w:val="00AE5F57"/>
    <w:rsid w:val="00C1017C"/>
    <w:rsid w:val="00D13F2F"/>
    <w:rsid w:val="00D73C04"/>
    <w:rsid w:val="00DB0872"/>
    <w:rsid w:val="00DD7ECC"/>
    <w:rsid w:val="00F4460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1FF4C"/>
  <w15:docId w15:val="{D62F1437-08BD-48CF-A532-C8BC79CA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у виносці Знак"/>
    <w:basedOn w:val="a0"/>
    <w:link w:val="a4"/>
    <w:uiPriority w:val="99"/>
    <w:semiHidden/>
    <w:qFormat/>
    <w:rsid w:val="00533EAF"/>
    <w:rPr>
      <w:rFonts w:ascii="Segoe UI" w:hAnsi="Segoe UI" w:cs="Segoe UI"/>
      <w:sz w:val="18"/>
      <w:szCs w:val="18"/>
    </w:rPr>
  </w:style>
  <w:style w:type="character" w:customStyle="1" w:styleId="a5">
    <w:name w:val="Верхній колонтитул Знак"/>
    <w:basedOn w:val="a0"/>
    <w:link w:val="a6"/>
    <w:uiPriority w:val="99"/>
    <w:qFormat/>
    <w:rsid w:val="002E711F"/>
  </w:style>
  <w:style w:type="character" w:customStyle="1" w:styleId="a7">
    <w:name w:val="Нижній колонтитул Знак"/>
    <w:basedOn w:val="a0"/>
    <w:link w:val="a8"/>
    <w:uiPriority w:val="99"/>
    <w:qFormat/>
    <w:rsid w:val="002E711F"/>
  </w:style>
  <w:style w:type="character" w:customStyle="1" w:styleId="InternetLink">
    <w:name w:val="Internet Link"/>
    <w:qFormat/>
    <w:rPr>
      <w:color w:val="000080"/>
      <w:u w:val="single"/>
    </w:rPr>
  </w:style>
  <w:style w:type="character" w:customStyle="1" w:styleId="InternetLink1">
    <w:name w:val="Internet Link1"/>
    <w:qFormat/>
    <w:rPr>
      <w:color w:val="000080"/>
      <w:u w:val="single"/>
    </w:rPr>
  </w:style>
  <w:style w:type="character" w:styleId="a9">
    <w:name w:val="Hyperlink"/>
    <w:rPr>
      <w:color w:val="000080"/>
      <w:u w:val="single"/>
    </w:rPr>
  </w:style>
  <w:style w:type="paragraph" w:customStyle="1" w:styleId="aa">
    <w:name w:val="Заголовок"/>
    <w:basedOn w:val="a"/>
    <w:next w:val="ab"/>
    <w:qFormat/>
    <w:pPr>
      <w:keepNext/>
      <w:spacing w:before="240" w:after="120"/>
    </w:pPr>
    <w:rPr>
      <w:rFonts w:ascii="Liberation Sans" w:eastAsia="Microsoft YaHei" w:hAnsi="Liberation Sans" w:cs="Arial"/>
      <w:sz w:val="28"/>
      <w:szCs w:val="28"/>
    </w:rPr>
  </w:style>
  <w:style w:type="paragraph" w:styleId="ab">
    <w:name w:val="Body Text"/>
    <w:basedOn w:val="a"/>
    <w:pPr>
      <w:spacing w:after="140" w:line="276"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szCs w:val="24"/>
    </w:rPr>
  </w:style>
  <w:style w:type="paragraph" w:customStyle="1" w:styleId="ae">
    <w:name w:val="Покажчик"/>
    <w:basedOn w:val="a"/>
    <w:qFormat/>
    <w:pPr>
      <w:suppressLineNumbers/>
    </w:pPr>
    <w:rPr>
      <w:rFonts w:cs="Arial"/>
    </w:rPr>
  </w:style>
  <w:style w:type="paragraph" w:styleId="af">
    <w:name w:val="List Paragraph"/>
    <w:basedOn w:val="a"/>
    <w:uiPriority w:val="34"/>
    <w:qFormat/>
    <w:rsid w:val="00E50F1D"/>
    <w:pPr>
      <w:spacing w:after="0" w:line="240" w:lineRule="auto"/>
      <w:ind w:left="720"/>
      <w:contextualSpacing/>
    </w:pPr>
    <w:rPr>
      <w:rFonts w:ascii="Arial" w:eastAsia="Arial" w:hAnsi="Arial" w:cs="Arial"/>
      <w:sz w:val="24"/>
      <w:szCs w:val="24"/>
      <w:lang w:val="uk-UA" w:eastAsia="ru-RU"/>
    </w:rPr>
  </w:style>
  <w:style w:type="paragraph" w:styleId="a4">
    <w:name w:val="Balloon Text"/>
    <w:basedOn w:val="a"/>
    <w:link w:val="a3"/>
    <w:uiPriority w:val="99"/>
    <w:semiHidden/>
    <w:unhideWhenUsed/>
    <w:qFormat/>
    <w:rsid w:val="00533EAF"/>
    <w:pPr>
      <w:spacing w:after="0" w:line="240" w:lineRule="auto"/>
    </w:pPr>
    <w:rPr>
      <w:rFonts w:ascii="Segoe UI" w:hAnsi="Segoe UI" w:cs="Segoe UI"/>
      <w:sz w:val="18"/>
      <w:szCs w:val="18"/>
    </w:rPr>
  </w:style>
  <w:style w:type="paragraph" w:customStyle="1" w:styleId="HeaderandFooter">
    <w:name w:val="Header and Footer"/>
    <w:basedOn w:val="a"/>
    <w:qFormat/>
  </w:style>
  <w:style w:type="paragraph" w:styleId="a6">
    <w:name w:val="header"/>
    <w:basedOn w:val="a"/>
    <w:link w:val="a5"/>
    <w:uiPriority w:val="99"/>
    <w:unhideWhenUsed/>
    <w:rsid w:val="002E711F"/>
    <w:pPr>
      <w:tabs>
        <w:tab w:val="center" w:pos="4677"/>
        <w:tab w:val="right" w:pos="9355"/>
      </w:tabs>
      <w:spacing w:after="0" w:line="240" w:lineRule="auto"/>
    </w:pPr>
  </w:style>
  <w:style w:type="paragraph" w:styleId="a8">
    <w:name w:val="footer"/>
    <w:basedOn w:val="a"/>
    <w:link w:val="a7"/>
    <w:uiPriority w:val="99"/>
    <w:unhideWhenUsed/>
    <w:rsid w:val="002E711F"/>
    <w:pPr>
      <w:tabs>
        <w:tab w:val="center" w:pos="4677"/>
        <w:tab w:val="right" w:pos="9355"/>
      </w:tabs>
      <w:spacing w:after="0" w:line="240" w:lineRule="auto"/>
    </w:pPr>
  </w:style>
  <w:style w:type="numbering" w:customStyle="1" w:styleId="af0">
    <w:name w:val="Без маркерів"/>
    <w:uiPriority w:val="99"/>
    <w:semiHidden/>
    <w:unhideWhenUsed/>
    <w:qFormat/>
  </w:style>
  <w:style w:type="table" w:styleId="af1">
    <w:name w:val="Table Grid"/>
    <w:basedOn w:val="a1"/>
    <w:uiPriority w:val="39"/>
    <w:rsid w:val="0009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62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5C1DF-6ED7-4083-8926-707F294FF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2420</Words>
  <Characters>1380</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Irina</cp:lastModifiedBy>
  <cp:revision>6</cp:revision>
  <cp:lastPrinted>2024-09-26T10:52:00Z</cp:lastPrinted>
  <dcterms:created xsi:type="dcterms:W3CDTF">2024-09-25T13:51:00Z</dcterms:created>
  <dcterms:modified xsi:type="dcterms:W3CDTF">2024-09-27T08:50:00Z</dcterms:modified>
  <dc:language>ru-RU</dc:language>
</cp:coreProperties>
</file>