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E323" w14:textId="1DC828EE" w:rsidR="00460F6D" w:rsidRDefault="00460F6D" w:rsidP="00460F6D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sz w:val="20"/>
          <w:szCs w:val="20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68E4AFB7" wp14:editId="16678E3B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77F85" w14:textId="77777777" w:rsidR="00460F6D" w:rsidRDefault="00460F6D" w:rsidP="00460F6D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55C3E7EF" w14:textId="77777777" w:rsidR="00460F6D" w:rsidRDefault="00460F6D" w:rsidP="00460F6D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57A594C3" w14:textId="77777777" w:rsidR="00460F6D" w:rsidRDefault="00460F6D" w:rsidP="00460F6D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kern w:val="2"/>
          <w:lang w:val="uk-UA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0648EDFC" w14:textId="77777777" w:rsidR="00460F6D" w:rsidRDefault="00460F6D" w:rsidP="00460F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36DE9AAA" w14:textId="77777777" w:rsidR="00460F6D" w:rsidRDefault="00460F6D" w:rsidP="00460F6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14E0357D" w14:textId="77777777" w:rsidR="00460F6D" w:rsidRDefault="00460F6D" w:rsidP="00460F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  <w:lang w:eastAsia="ru-RU"/>
        </w:rPr>
      </w:pPr>
    </w:p>
    <w:p w14:paraId="7870CC0E" w14:textId="5F08FC75" w:rsidR="00460F6D" w:rsidRDefault="00460F6D" w:rsidP="00460F6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.2024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6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81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1A513883" w14:textId="77777777" w:rsidR="00460F6D" w:rsidRDefault="00460F6D" w:rsidP="00460F6D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55E83F17" w14:textId="49C945E6" w:rsidR="00E04CB0" w:rsidRPr="00E04CB0" w:rsidRDefault="00E04CB0" w:rsidP="00EC452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8B5BA6" w14:textId="77777777" w:rsidR="00E04CB0" w:rsidRPr="00E04CB0" w:rsidRDefault="00E04CB0" w:rsidP="00EC452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01E7B2" w14:textId="70A03F45" w:rsidR="00B308F8" w:rsidRPr="00E04CB0" w:rsidRDefault="00BB5BDA" w:rsidP="00F202B5">
      <w:pPr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</w:t>
      </w:r>
    </w:p>
    <w:p w14:paraId="67E2CA1D" w14:textId="0270A3E4" w:rsidR="00BB5BDA" w:rsidRPr="00E04CB0" w:rsidRDefault="00BB5BDA" w:rsidP="00EC4524">
      <w:pPr>
        <w:spacing w:after="0" w:line="240" w:lineRule="auto"/>
        <w:ind w:right="510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3105E3C" w14:textId="20C49D1A" w:rsidR="00BB5BDA" w:rsidRPr="00E04CB0" w:rsidRDefault="00BB5BDA" w:rsidP="00EC45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6E83"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 </w:t>
      </w:r>
      <w:r w:rsidR="00E975F0"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заяву </w:t>
      </w:r>
      <w:r w:rsidR="00E04CB0">
        <w:rPr>
          <w:rFonts w:ascii="Times New Roman" w:hAnsi="Times New Roman" w:cs="Times New Roman"/>
          <w:sz w:val="24"/>
          <w:szCs w:val="24"/>
          <w:lang w:val="uk-UA"/>
        </w:rPr>
        <w:t xml:space="preserve">Ющенка </w:t>
      </w:r>
      <w:r w:rsidR="00E975F0"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54A3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 w:rsidR="00EE2B45" w:rsidRPr="00E04CB0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="00EE2B45"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975F0" w:rsidRPr="00E04CB0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EE2B45"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54A3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EE2B45" w:rsidRPr="00E04CB0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E04CB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E2B45" w:rsidRPr="00E04CB0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E975F0"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EE2B45"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 ВХ-</w:t>
      </w:r>
      <w:r w:rsidR="001254A3">
        <w:rPr>
          <w:rFonts w:ascii="Times New Roman" w:hAnsi="Times New Roman" w:cs="Times New Roman"/>
          <w:sz w:val="24"/>
          <w:szCs w:val="24"/>
          <w:lang w:val="uk-UA"/>
        </w:rPr>
        <w:t xml:space="preserve">4356-24 </w:t>
      </w:r>
      <w:r w:rsidR="00E975F0"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щодо виключення його зі складу виконавчого комітету </w:t>
      </w:r>
      <w:r w:rsidR="00F04D5A" w:rsidRPr="00E04CB0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Чорноморської міської ради Одеського району   Одеської області VІІІ</w:t>
      </w:r>
      <w:r w:rsidR="00F04D5A"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 w:rsidR="00B93AFD"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, враховуючи </w:t>
      </w:r>
      <w:r w:rsidR="00D24578"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висновок </w:t>
      </w:r>
      <w:r w:rsidR="00B93AFD" w:rsidRPr="00E04CB0">
        <w:rPr>
          <w:rFonts w:ascii="Times New Roman" w:hAnsi="Times New Roman" w:cs="Times New Roman"/>
          <w:sz w:val="24"/>
          <w:szCs w:val="24"/>
          <w:lang w:val="uk-UA"/>
        </w:rPr>
        <w:t>постійної  комісії з питань депутатської діяльності, законності, правопорядку та соціального захисту громадян, в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</w:t>
      </w:r>
      <w:r w:rsidR="005E1248"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до ст. ст.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 26, 42, 51 Закону України «Про місцеве самоврядування в Україні», </w:t>
      </w:r>
    </w:p>
    <w:p w14:paraId="6ABE4C7E" w14:textId="77777777" w:rsidR="00BB5BDA" w:rsidRPr="00E04CB0" w:rsidRDefault="00BB5BDA" w:rsidP="00EC45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B50A410" w14:textId="21896148" w:rsidR="00BB5BDA" w:rsidRPr="00E04CB0" w:rsidRDefault="00BB5BDA" w:rsidP="00EC4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2E65C306" w14:textId="77777777" w:rsidR="00BB5BDA" w:rsidRPr="00E04CB0" w:rsidRDefault="00BB5BDA" w:rsidP="00EC4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64C093E" w14:textId="5D4C1FB9" w:rsidR="00BB5BDA" w:rsidRPr="00E04CB0" w:rsidRDefault="00BB5BDA" w:rsidP="00EC45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рішення 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</w:t>
      </w:r>
      <w:r w:rsidR="00BD25C7">
        <w:rPr>
          <w:rFonts w:ascii="Times New Roman" w:hAnsi="Times New Roman" w:cs="Times New Roman"/>
          <w:bCs/>
          <w:sz w:val="24"/>
          <w:szCs w:val="24"/>
          <w:lang w:val="uk-UA"/>
        </w:rPr>
        <w:t>, а саме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</w:p>
    <w:p w14:paraId="033BB570" w14:textId="6CEA8795" w:rsidR="00BB5BDA" w:rsidRPr="00E04CB0" w:rsidRDefault="00E04CB0" w:rsidP="00E97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_Hlk153973424"/>
      <w:r>
        <w:rPr>
          <w:rFonts w:ascii="Times New Roman" w:hAnsi="Times New Roman" w:cs="Times New Roman"/>
          <w:bCs/>
          <w:sz w:val="24"/>
          <w:szCs w:val="24"/>
          <w:lang w:val="uk-UA"/>
        </w:rPr>
        <w:t>- в</w:t>
      </w:r>
      <w:r w:rsidR="00BB5BDA"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иключити </w:t>
      </w:r>
      <w:r w:rsidR="00BB5BDA" w:rsidRPr="00E04CB0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="00BB5BDA"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складу виконавчого комітету Чорноморської міської ради Одеського району   Одеської області VІІІ скликання</w:t>
      </w:r>
      <w:r w:rsidR="00E975F0"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>Ющенка Вячеслава Володимировича</w:t>
      </w:r>
      <w:r w:rsidR="0013595F" w:rsidRPr="00E04C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0"/>
    <w:p w14:paraId="1A745DAB" w14:textId="7F7F8AF5" w:rsidR="00E12B16" w:rsidRPr="00E04CB0" w:rsidRDefault="00943FA6" w:rsidP="0094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 w:rsidR="00E12B16"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E12B16" w:rsidRPr="00E04CB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постійну комісію з питань депутатської діяльності, законності, правопорядку та соціального захисту громадян</w:t>
      </w:r>
      <w:r w:rsidR="003056F6" w:rsidRPr="00E04C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керуючу справами Наталю Кушніренко. </w:t>
      </w:r>
      <w:r w:rsidR="00E12B16" w:rsidRPr="00E04C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62307E7A" w14:textId="76969324" w:rsidR="00E12B16" w:rsidRPr="00E04CB0" w:rsidRDefault="00E12B16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14:paraId="0997CC22" w14:textId="1F7EF82A" w:rsidR="00FD59DB" w:rsidRPr="00E04CB0" w:rsidRDefault="00FD59DB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03257E" w14:textId="77777777" w:rsidR="00FD59DB" w:rsidRPr="00E04CB0" w:rsidRDefault="00FD59DB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2B8DF8" w14:textId="0403158F" w:rsidR="00E12B16" w:rsidRPr="00E04CB0" w:rsidRDefault="00E12B16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            Міський голова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04C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sectPr w:rsidR="00E12B16" w:rsidRPr="00E04CB0" w:rsidSect="00D9688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678"/>
    <w:multiLevelType w:val="hybridMultilevel"/>
    <w:tmpl w:val="DE60BB8E"/>
    <w:lvl w:ilvl="0" w:tplc="FC18EF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31A58"/>
    <w:multiLevelType w:val="multilevel"/>
    <w:tmpl w:val="8CF8B2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333958B0"/>
    <w:multiLevelType w:val="hybridMultilevel"/>
    <w:tmpl w:val="20D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E9"/>
    <w:rsid w:val="001254A3"/>
    <w:rsid w:val="0013595F"/>
    <w:rsid w:val="002155E9"/>
    <w:rsid w:val="002F4308"/>
    <w:rsid w:val="003056F6"/>
    <w:rsid w:val="003277D8"/>
    <w:rsid w:val="00385DC9"/>
    <w:rsid w:val="003B1617"/>
    <w:rsid w:val="00460F6D"/>
    <w:rsid w:val="005D3E8B"/>
    <w:rsid w:val="005E1248"/>
    <w:rsid w:val="0074099C"/>
    <w:rsid w:val="00883C75"/>
    <w:rsid w:val="00943FA6"/>
    <w:rsid w:val="009C2BE9"/>
    <w:rsid w:val="00AB3170"/>
    <w:rsid w:val="00B308F8"/>
    <w:rsid w:val="00B93AFD"/>
    <w:rsid w:val="00BB5BDA"/>
    <w:rsid w:val="00BD25C7"/>
    <w:rsid w:val="00BF60EA"/>
    <w:rsid w:val="00C85ACD"/>
    <w:rsid w:val="00CF442F"/>
    <w:rsid w:val="00D24578"/>
    <w:rsid w:val="00D96885"/>
    <w:rsid w:val="00DD5D95"/>
    <w:rsid w:val="00DE704D"/>
    <w:rsid w:val="00E04CB0"/>
    <w:rsid w:val="00E12B16"/>
    <w:rsid w:val="00E975F0"/>
    <w:rsid w:val="00EC4524"/>
    <w:rsid w:val="00EE2B45"/>
    <w:rsid w:val="00F04D5A"/>
    <w:rsid w:val="00F202B5"/>
    <w:rsid w:val="00F433EA"/>
    <w:rsid w:val="00F43569"/>
    <w:rsid w:val="00F86E83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759E"/>
  <w15:chartTrackingRefBased/>
  <w15:docId w15:val="{F631C449-1D8E-45D0-9E30-6D4B3318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28</cp:revision>
  <cp:lastPrinted>2024-09-24T09:59:00Z</cp:lastPrinted>
  <dcterms:created xsi:type="dcterms:W3CDTF">2022-07-11T04:00:00Z</dcterms:created>
  <dcterms:modified xsi:type="dcterms:W3CDTF">2024-09-30T07:23:00Z</dcterms:modified>
</cp:coreProperties>
</file>