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D0E2E" w14:textId="343E1FEF" w:rsidR="007743FD" w:rsidRDefault="007743FD" w:rsidP="007743FD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38EB40AD" wp14:editId="631192EB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5D2AD" w14:textId="77777777" w:rsidR="007743FD" w:rsidRDefault="007743FD" w:rsidP="007743FD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2F601A21" w14:textId="77777777" w:rsidR="007743FD" w:rsidRDefault="007743FD" w:rsidP="007743FD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14D73151" w14:textId="77777777" w:rsidR="007743FD" w:rsidRDefault="007743FD" w:rsidP="007743FD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1E8BB54A" w14:textId="77777777" w:rsidR="007743FD" w:rsidRDefault="007743FD" w:rsidP="007743FD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70B68895" w14:textId="77777777" w:rsidR="007743FD" w:rsidRDefault="007743FD" w:rsidP="007743FD"/>
    <w:p w14:paraId="25A2BEE1" w14:textId="68AE918B" w:rsidR="007743FD" w:rsidRDefault="007743FD" w:rsidP="007743FD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EA6245" wp14:editId="1BFD8A47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9E305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bookmarkStart w:id="17" w:name="_Hlk178325149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C8EAF9" wp14:editId="1CF8688B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8B308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03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10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en-US"/>
        </w:rPr>
        <w:t>9</w:t>
      </w:r>
      <w:r>
        <w:rPr>
          <w:b/>
          <w:sz w:val="36"/>
          <w:szCs w:val="36"/>
          <w:lang w:val="uk-UA"/>
        </w:rPr>
        <w:t>9</w:t>
      </w:r>
    </w:p>
    <w:bookmarkEnd w:id="16"/>
    <w:bookmarkEnd w:id="17"/>
    <w:p w14:paraId="6F81963A" w14:textId="77777777" w:rsidR="007743FD" w:rsidRDefault="007743FD" w:rsidP="007743FD">
      <w:pPr>
        <w:tabs>
          <w:tab w:val="left" w:pos="7785"/>
        </w:tabs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4F33DBE3" w14:textId="77777777">
        <w:tc>
          <w:tcPr>
            <w:tcW w:w="4968" w:type="dxa"/>
          </w:tcPr>
          <w:p w14:paraId="5BF7334C" w14:textId="77777777" w:rsidR="00824534" w:rsidRDefault="004F1644" w:rsidP="00641B05">
            <w:pPr>
              <w:pStyle w:val="1"/>
              <w:ind w:firstLine="0"/>
              <w:jc w:val="both"/>
              <w:rPr>
                <w:b w:val="0"/>
                <w:lang w:val="ru-RU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  надання    матеріальної    допомоги </w:t>
            </w:r>
          </w:p>
          <w:p w14:paraId="3577C7AC" w14:textId="77777777" w:rsidR="006C59A0" w:rsidRPr="00641B05" w:rsidRDefault="002A7E12" w:rsidP="00641B05">
            <w:pPr>
              <w:pStyle w:val="1"/>
              <w:ind w:firstLine="0"/>
              <w:jc w:val="both"/>
              <w:rPr>
                <w:b w:val="0"/>
              </w:rPr>
            </w:pPr>
            <w:r w:rsidRPr="00D33957">
              <w:rPr>
                <w:b w:val="0"/>
              </w:rPr>
              <w:t xml:space="preserve"> </w:t>
            </w:r>
          </w:p>
        </w:tc>
      </w:tr>
    </w:tbl>
    <w:p w14:paraId="13877B78" w14:textId="718E6B01" w:rsidR="00824534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</w:t>
      </w:r>
      <w:r w:rsidR="00626FDA">
        <w:t>громади</w:t>
      </w:r>
      <w:r w:rsidR="002A7E12" w:rsidRPr="006C6200">
        <w:t xml:space="preserve">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</w:t>
      </w:r>
      <w:r w:rsidR="00A933FF">
        <w:rPr>
          <w:szCs w:val="20"/>
        </w:rPr>
        <w:t>відшкодування збитків в наслідок ворожого обстрілу</w:t>
      </w:r>
      <w:r w:rsidR="00665574">
        <w:t xml:space="preserve">, згідно </w:t>
      </w:r>
      <w:r w:rsidR="0043529E">
        <w:rPr>
          <w:rStyle w:val="a7"/>
          <w:b w:val="0"/>
        </w:rPr>
        <w:t>з</w:t>
      </w:r>
      <w:r w:rsidR="00A373AA">
        <w:rPr>
          <w:rStyle w:val="a7"/>
          <w:b w:val="0"/>
        </w:rPr>
        <w:t xml:space="preserve">       </w:t>
      </w:r>
      <w:r w:rsidR="0043529E">
        <w:rPr>
          <w:rStyle w:val="a7"/>
          <w:b w:val="0"/>
        </w:rPr>
        <w:t xml:space="preserve"> п.3.</w:t>
      </w:r>
      <w:r w:rsidR="009B1286">
        <w:rPr>
          <w:rStyle w:val="a7"/>
          <w:b w:val="0"/>
        </w:rPr>
        <w:t>11</w:t>
      </w:r>
      <w:r w:rsidR="0043529E">
        <w:rPr>
          <w:rStyle w:val="a7"/>
          <w:b w:val="0"/>
        </w:rPr>
        <w:t xml:space="preserve">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</w:t>
      </w:r>
      <w:r w:rsidR="00E54167">
        <w:rPr>
          <w:rStyle w:val="a7"/>
          <w:b w:val="0"/>
        </w:rPr>
        <w:t xml:space="preserve">міської </w:t>
      </w:r>
      <w:r w:rsidR="00665574">
        <w:rPr>
          <w:rStyle w:val="a7"/>
          <w:b w:val="0"/>
        </w:rPr>
        <w:t xml:space="preserve">територіальної  громади  </w:t>
      </w:r>
      <w:r w:rsidR="00665574">
        <w:t xml:space="preserve">на 2021-2025  роки,  затвердженої  рішенням  Чорноморської міської  ради Одеського району Одеської області </w:t>
      </w:r>
      <w:r w:rsidR="00AB6D57">
        <w:t xml:space="preserve">     </w:t>
      </w:r>
      <w:r w:rsidR="00665574">
        <w:t>ві</w:t>
      </w:r>
      <w:r w:rsidR="00ED0E9D">
        <w:t xml:space="preserve">д 24.12.2020 </w:t>
      </w:r>
      <w:r w:rsidR="00665574">
        <w:t>№ 16-</w:t>
      </w:r>
      <w:r w:rsidR="00665574">
        <w:rPr>
          <w:lang w:val="en-US"/>
        </w:rPr>
        <w:t>VIII</w:t>
      </w:r>
      <w:r w:rsidR="006C7745">
        <w:t xml:space="preserve"> (зі змінами та доповненнями)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</w:t>
      </w:r>
      <w:r w:rsidR="008E6896" w:rsidRPr="008E6896"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9C60DC">
        <w:t xml:space="preserve">, протокол </w:t>
      </w:r>
      <w:r w:rsidR="005E3D44">
        <w:t xml:space="preserve"> </w:t>
      </w:r>
      <w:r w:rsidR="00824534">
        <w:t>від</w:t>
      </w:r>
      <w:r w:rsidR="00FC590D">
        <w:t xml:space="preserve"> </w:t>
      </w:r>
      <w:r w:rsidR="00B96D0B">
        <w:t>30</w:t>
      </w:r>
      <w:r w:rsidR="00A0075B">
        <w:t>.</w:t>
      </w:r>
      <w:r w:rsidR="00E979EA">
        <w:t>0</w:t>
      </w:r>
      <w:r w:rsidR="00B96D0B">
        <w:t>9</w:t>
      </w:r>
      <w:r w:rsidR="00E76BD2">
        <w:t>.202</w:t>
      </w:r>
      <w:r w:rsidR="00DE1016">
        <w:t>4</w:t>
      </w:r>
      <w:r w:rsidR="009C60DC">
        <w:t xml:space="preserve">  № </w:t>
      </w:r>
      <w:r w:rsidR="00DA707B">
        <w:t>1</w:t>
      </w:r>
      <w:r w:rsidR="00B96D0B">
        <w:t>6</w:t>
      </w:r>
      <w:r w:rsidR="00492064">
        <w:t xml:space="preserve">, </w:t>
      </w:r>
      <w:r w:rsidR="00665574">
        <w:t>керуючись</w:t>
      </w:r>
      <w:r w:rsidR="003430F7">
        <w:t xml:space="preserve"> </w:t>
      </w:r>
      <w:r w:rsidR="00665574">
        <w:t xml:space="preserve">ст. ст. 42, 64 Закону України </w:t>
      </w:r>
      <w:r w:rsidR="00E979EA">
        <w:t xml:space="preserve"> </w:t>
      </w:r>
      <w:r w:rsidR="00F04E5B">
        <w:t xml:space="preserve">                  </w:t>
      </w:r>
      <w:r w:rsidR="00665574">
        <w:t>«Про місцеве самоврядування в Україні»,</w:t>
      </w:r>
    </w:p>
    <w:p w14:paraId="4F986291" w14:textId="77777777" w:rsidR="00862F5A" w:rsidRPr="004F14AC" w:rsidRDefault="00862F5A" w:rsidP="00EE240B">
      <w:pPr>
        <w:pStyle w:val="a3"/>
        <w:ind w:firstLine="0"/>
      </w:pPr>
    </w:p>
    <w:p w14:paraId="33D88473" w14:textId="30FBF092" w:rsidR="003430F7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14:paraId="57A0EB0E" w14:textId="77777777" w:rsidR="001B7459" w:rsidRPr="00112C37" w:rsidRDefault="001B7459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4943" w:type="dxa"/>
        <w:tblLayout w:type="fixed"/>
        <w:tblLook w:val="01E0" w:firstRow="1" w:lastRow="1" w:firstColumn="1" w:lastColumn="1" w:noHBand="0" w:noVBand="0"/>
      </w:tblPr>
      <w:tblGrid>
        <w:gridCol w:w="288"/>
        <w:gridCol w:w="2808"/>
        <w:gridCol w:w="992"/>
        <w:gridCol w:w="855"/>
      </w:tblGrid>
      <w:tr w:rsidR="007876F5" w:rsidRPr="00225B1C" w14:paraId="5B516948" w14:textId="77777777" w:rsidTr="007876F5">
        <w:tc>
          <w:tcPr>
            <w:tcW w:w="288" w:type="dxa"/>
          </w:tcPr>
          <w:p w14:paraId="10C109FC" w14:textId="77777777" w:rsidR="007876F5" w:rsidRPr="00D75C8F" w:rsidRDefault="007876F5" w:rsidP="00C4039B">
            <w:r w:rsidRPr="003F3C68">
              <w:t>-</w:t>
            </w:r>
          </w:p>
        </w:tc>
        <w:tc>
          <w:tcPr>
            <w:tcW w:w="2808" w:type="dxa"/>
          </w:tcPr>
          <w:p w14:paraId="5EE86554" w14:textId="77777777" w:rsidR="007876F5" w:rsidRPr="005F71FF" w:rsidRDefault="007876F5" w:rsidP="00C4039B">
            <w:r w:rsidRPr="009F56F9">
              <w:t>Александрук Олені Павлівні</w:t>
            </w:r>
          </w:p>
        </w:tc>
        <w:tc>
          <w:tcPr>
            <w:tcW w:w="992" w:type="dxa"/>
          </w:tcPr>
          <w:p w14:paraId="15C2C4AF" w14:textId="77777777" w:rsidR="007876F5" w:rsidRPr="0061197B" w:rsidRDefault="007876F5" w:rsidP="00C4039B">
            <w:pPr>
              <w:jc w:val="right"/>
            </w:pPr>
            <w:r w:rsidRPr="00FC5F62">
              <w:t>2000</w:t>
            </w:r>
          </w:p>
        </w:tc>
        <w:tc>
          <w:tcPr>
            <w:tcW w:w="855" w:type="dxa"/>
          </w:tcPr>
          <w:p w14:paraId="6C001C7A" w14:textId="77777777" w:rsidR="007876F5" w:rsidRPr="00D75C8F" w:rsidRDefault="007876F5" w:rsidP="00C4039B">
            <w:r w:rsidRPr="003F3C68">
              <w:t>грн</w:t>
            </w:r>
          </w:p>
        </w:tc>
      </w:tr>
      <w:tr w:rsidR="007876F5" w:rsidRPr="00225B1C" w14:paraId="337C63F5" w14:textId="77777777" w:rsidTr="007876F5">
        <w:tc>
          <w:tcPr>
            <w:tcW w:w="288" w:type="dxa"/>
          </w:tcPr>
          <w:p w14:paraId="5D40DDD3" w14:textId="77777777" w:rsidR="007876F5" w:rsidRPr="00D75C8F" w:rsidRDefault="007876F5" w:rsidP="00C4039B">
            <w:r w:rsidRPr="003F3C68">
              <w:t>-</w:t>
            </w:r>
          </w:p>
        </w:tc>
        <w:tc>
          <w:tcPr>
            <w:tcW w:w="2808" w:type="dxa"/>
          </w:tcPr>
          <w:p w14:paraId="13CE9DB2" w14:textId="77777777" w:rsidR="007876F5" w:rsidRPr="005F71FF" w:rsidRDefault="007876F5" w:rsidP="00C4039B">
            <w:r w:rsidRPr="009F56F9">
              <w:t>Барбул Людмилі Михайлівні</w:t>
            </w:r>
          </w:p>
        </w:tc>
        <w:tc>
          <w:tcPr>
            <w:tcW w:w="992" w:type="dxa"/>
          </w:tcPr>
          <w:p w14:paraId="0D20E077" w14:textId="77777777" w:rsidR="007876F5" w:rsidRPr="0061197B" w:rsidRDefault="007876F5" w:rsidP="00C4039B">
            <w:pPr>
              <w:jc w:val="right"/>
            </w:pPr>
            <w:r w:rsidRPr="00FC5F62">
              <w:t>4000</w:t>
            </w:r>
          </w:p>
        </w:tc>
        <w:tc>
          <w:tcPr>
            <w:tcW w:w="855" w:type="dxa"/>
          </w:tcPr>
          <w:p w14:paraId="414FF525" w14:textId="77777777" w:rsidR="007876F5" w:rsidRPr="00D75C8F" w:rsidRDefault="007876F5" w:rsidP="00C4039B">
            <w:r w:rsidRPr="003F3C68">
              <w:t>грн</w:t>
            </w:r>
          </w:p>
        </w:tc>
      </w:tr>
      <w:tr w:rsidR="007876F5" w:rsidRPr="00225B1C" w14:paraId="1FFFBB37" w14:textId="77777777" w:rsidTr="007876F5">
        <w:tc>
          <w:tcPr>
            <w:tcW w:w="288" w:type="dxa"/>
          </w:tcPr>
          <w:p w14:paraId="46138DD6" w14:textId="77777777" w:rsidR="007876F5" w:rsidRPr="00D75C8F" w:rsidRDefault="007876F5" w:rsidP="00C4039B">
            <w:r w:rsidRPr="003F3C68">
              <w:t>-</w:t>
            </w:r>
          </w:p>
        </w:tc>
        <w:tc>
          <w:tcPr>
            <w:tcW w:w="2808" w:type="dxa"/>
          </w:tcPr>
          <w:p w14:paraId="4E9DC4B8" w14:textId="77777777" w:rsidR="007876F5" w:rsidRPr="005F71FF" w:rsidRDefault="007876F5" w:rsidP="00C4039B">
            <w:r w:rsidRPr="009F56F9">
              <w:t>Бойко Віктору Васильовичу</w:t>
            </w:r>
          </w:p>
        </w:tc>
        <w:tc>
          <w:tcPr>
            <w:tcW w:w="992" w:type="dxa"/>
          </w:tcPr>
          <w:p w14:paraId="503EAA61" w14:textId="77777777" w:rsidR="007876F5" w:rsidRPr="0061197B" w:rsidRDefault="007876F5" w:rsidP="00C4039B">
            <w:pPr>
              <w:jc w:val="right"/>
            </w:pPr>
            <w:r w:rsidRPr="00FC5F62">
              <w:t>10000</w:t>
            </w:r>
          </w:p>
        </w:tc>
        <w:tc>
          <w:tcPr>
            <w:tcW w:w="855" w:type="dxa"/>
          </w:tcPr>
          <w:p w14:paraId="0F1B28FA" w14:textId="77777777" w:rsidR="007876F5" w:rsidRPr="00D75C8F" w:rsidRDefault="007876F5" w:rsidP="00C4039B">
            <w:r w:rsidRPr="003F3C68">
              <w:t>грн</w:t>
            </w:r>
          </w:p>
        </w:tc>
      </w:tr>
      <w:tr w:rsidR="007876F5" w:rsidRPr="00225B1C" w14:paraId="004DECC4" w14:textId="77777777" w:rsidTr="007876F5">
        <w:tc>
          <w:tcPr>
            <w:tcW w:w="288" w:type="dxa"/>
          </w:tcPr>
          <w:p w14:paraId="30BDEFE5" w14:textId="77777777" w:rsidR="007876F5" w:rsidRPr="00D75C8F" w:rsidRDefault="007876F5" w:rsidP="00C4039B">
            <w:r w:rsidRPr="003F3C68">
              <w:t>-</w:t>
            </w:r>
          </w:p>
        </w:tc>
        <w:tc>
          <w:tcPr>
            <w:tcW w:w="2808" w:type="dxa"/>
          </w:tcPr>
          <w:p w14:paraId="46945F37" w14:textId="77777777" w:rsidR="007876F5" w:rsidRPr="005F71FF" w:rsidRDefault="007876F5" w:rsidP="00C4039B">
            <w:r w:rsidRPr="009F56F9">
              <w:t>Волощуку Олегу Ярославовичу</w:t>
            </w:r>
          </w:p>
        </w:tc>
        <w:tc>
          <w:tcPr>
            <w:tcW w:w="992" w:type="dxa"/>
          </w:tcPr>
          <w:p w14:paraId="6734FAB1" w14:textId="77777777" w:rsidR="007876F5" w:rsidRPr="0061197B" w:rsidRDefault="007876F5" w:rsidP="00C4039B">
            <w:pPr>
              <w:jc w:val="right"/>
            </w:pPr>
            <w:r w:rsidRPr="00FC5F62">
              <w:t>5000</w:t>
            </w:r>
          </w:p>
        </w:tc>
        <w:tc>
          <w:tcPr>
            <w:tcW w:w="855" w:type="dxa"/>
          </w:tcPr>
          <w:p w14:paraId="76825042" w14:textId="77777777" w:rsidR="007876F5" w:rsidRPr="00D75C8F" w:rsidRDefault="007876F5" w:rsidP="00C4039B">
            <w:r w:rsidRPr="003F3C68">
              <w:t>грн</w:t>
            </w:r>
          </w:p>
        </w:tc>
      </w:tr>
      <w:tr w:rsidR="007876F5" w:rsidRPr="00225B1C" w14:paraId="3BDB757B" w14:textId="77777777" w:rsidTr="007876F5">
        <w:tc>
          <w:tcPr>
            <w:tcW w:w="288" w:type="dxa"/>
          </w:tcPr>
          <w:p w14:paraId="4880C730" w14:textId="77777777" w:rsidR="007876F5" w:rsidRPr="00D75C8F" w:rsidRDefault="007876F5" w:rsidP="00C4039B">
            <w:r w:rsidRPr="003F3C68">
              <w:t>-</w:t>
            </w:r>
          </w:p>
        </w:tc>
        <w:tc>
          <w:tcPr>
            <w:tcW w:w="2808" w:type="dxa"/>
          </w:tcPr>
          <w:p w14:paraId="61DDFACF" w14:textId="77777777" w:rsidR="007876F5" w:rsidRPr="005F71FF" w:rsidRDefault="007876F5" w:rsidP="00C4039B">
            <w:r w:rsidRPr="009F56F9">
              <w:t>Геращенко Олені Василівні</w:t>
            </w:r>
          </w:p>
        </w:tc>
        <w:tc>
          <w:tcPr>
            <w:tcW w:w="992" w:type="dxa"/>
          </w:tcPr>
          <w:p w14:paraId="6DF11860" w14:textId="77777777" w:rsidR="007876F5" w:rsidRPr="0061197B" w:rsidRDefault="007876F5" w:rsidP="00C4039B">
            <w:pPr>
              <w:jc w:val="right"/>
            </w:pPr>
            <w:r w:rsidRPr="00FC5F62">
              <w:t>4000</w:t>
            </w:r>
          </w:p>
        </w:tc>
        <w:tc>
          <w:tcPr>
            <w:tcW w:w="855" w:type="dxa"/>
          </w:tcPr>
          <w:p w14:paraId="55410EA3" w14:textId="77777777" w:rsidR="007876F5" w:rsidRPr="00D75C8F" w:rsidRDefault="007876F5" w:rsidP="00C4039B">
            <w:r w:rsidRPr="003F3C68">
              <w:t>грн</w:t>
            </w:r>
          </w:p>
        </w:tc>
      </w:tr>
      <w:tr w:rsidR="007876F5" w:rsidRPr="00225B1C" w14:paraId="0AAD9FB6" w14:textId="77777777" w:rsidTr="007876F5">
        <w:tc>
          <w:tcPr>
            <w:tcW w:w="288" w:type="dxa"/>
          </w:tcPr>
          <w:p w14:paraId="6D36C998" w14:textId="77777777" w:rsidR="007876F5" w:rsidRPr="00D75C8F" w:rsidRDefault="007876F5" w:rsidP="00C4039B">
            <w:r w:rsidRPr="003F3C68">
              <w:t>-</w:t>
            </w:r>
          </w:p>
        </w:tc>
        <w:tc>
          <w:tcPr>
            <w:tcW w:w="2808" w:type="dxa"/>
          </w:tcPr>
          <w:p w14:paraId="6FE11F0C" w14:textId="77777777" w:rsidR="007876F5" w:rsidRPr="005F71FF" w:rsidRDefault="007876F5" w:rsidP="00C4039B">
            <w:r w:rsidRPr="009F56F9">
              <w:t>Головачу Івану Івановичу</w:t>
            </w:r>
          </w:p>
        </w:tc>
        <w:tc>
          <w:tcPr>
            <w:tcW w:w="992" w:type="dxa"/>
          </w:tcPr>
          <w:p w14:paraId="7FDF40E8" w14:textId="77777777" w:rsidR="007876F5" w:rsidRPr="0061197B" w:rsidRDefault="007876F5" w:rsidP="00C4039B">
            <w:pPr>
              <w:jc w:val="right"/>
            </w:pPr>
            <w:r w:rsidRPr="00FC5F62">
              <w:t>5000</w:t>
            </w:r>
          </w:p>
        </w:tc>
        <w:tc>
          <w:tcPr>
            <w:tcW w:w="855" w:type="dxa"/>
          </w:tcPr>
          <w:p w14:paraId="32CA01A3" w14:textId="77777777" w:rsidR="007876F5" w:rsidRPr="00D75C8F" w:rsidRDefault="007876F5" w:rsidP="00C4039B">
            <w:r w:rsidRPr="003F3C68">
              <w:t>грн</w:t>
            </w:r>
          </w:p>
        </w:tc>
      </w:tr>
      <w:tr w:rsidR="007876F5" w:rsidRPr="00225B1C" w14:paraId="5D7F90D3" w14:textId="77777777" w:rsidTr="007876F5">
        <w:tc>
          <w:tcPr>
            <w:tcW w:w="288" w:type="dxa"/>
          </w:tcPr>
          <w:p w14:paraId="41D4C642" w14:textId="77777777" w:rsidR="007876F5" w:rsidRPr="00D75C8F" w:rsidRDefault="007876F5" w:rsidP="00C4039B">
            <w:r w:rsidRPr="003F3C68">
              <w:t>-</w:t>
            </w:r>
          </w:p>
        </w:tc>
        <w:tc>
          <w:tcPr>
            <w:tcW w:w="2808" w:type="dxa"/>
          </w:tcPr>
          <w:p w14:paraId="53FC341D" w14:textId="77777777" w:rsidR="007876F5" w:rsidRPr="005F71FF" w:rsidRDefault="007876F5" w:rsidP="00C4039B">
            <w:r w:rsidRPr="009F56F9">
              <w:t>Григор'євій Світлані Іванівні</w:t>
            </w:r>
          </w:p>
        </w:tc>
        <w:tc>
          <w:tcPr>
            <w:tcW w:w="992" w:type="dxa"/>
          </w:tcPr>
          <w:p w14:paraId="4CA5E4A7" w14:textId="77777777" w:rsidR="007876F5" w:rsidRPr="0061197B" w:rsidRDefault="007876F5" w:rsidP="00C4039B">
            <w:pPr>
              <w:jc w:val="right"/>
            </w:pPr>
            <w:r w:rsidRPr="00FC5F62">
              <w:t>8000</w:t>
            </w:r>
          </w:p>
        </w:tc>
        <w:tc>
          <w:tcPr>
            <w:tcW w:w="855" w:type="dxa"/>
          </w:tcPr>
          <w:p w14:paraId="1341C718" w14:textId="77777777" w:rsidR="007876F5" w:rsidRPr="00D75C8F" w:rsidRDefault="007876F5" w:rsidP="00C4039B">
            <w:r w:rsidRPr="003F3C68">
              <w:t>грн</w:t>
            </w:r>
          </w:p>
        </w:tc>
      </w:tr>
      <w:tr w:rsidR="007876F5" w:rsidRPr="00225B1C" w14:paraId="5D470456" w14:textId="77777777" w:rsidTr="007876F5">
        <w:tc>
          <w:tcPr>
            <w:tcW w:w="288" w:type="dxa"/>
          </w:tcPr>
          <w:p w14:paraId="01E3D5D5" w14:textId="77777777" w:rsidR="007876F5" w:rsidRPr="00D75C8F" w:rsidRDefault="007876F5" w:rsidP="00C4039B">
            <w:r w:rsidRPr="003F3C68">
              <w:t>-</w:t>
            </w:r>
          </w:p>
        </w:tc>
        <w:tc>
          <w:tcPr>
            <w:tcW w:w="2808" w:type="dxa"/>
          </w:tcPr>
          <w:p w14:paraId="35A99E58" w14:textId="77777777" w:rsidR="007876F5" w:rsidRPr="005F71FF" w:rsidRDefault="007876F5" w:rsidP="00C4039B">
            <w:r w:rsidRPr="009F56F9">
              <w:t>Єськіну Валерію Миколайовичу</w:t>
            </w:r>
          </w:p>
        </w:tc>
        <w:tc>
          <w:tcPr>
            <w:tcW w:w="992" w:type="dxa"/>
          </w:tcPr>
          <w:p w14:paraId="3DA89B6F" w14:textId="77777777" w:rsidR="007876F5" w:rsidRPr="0061197B" w:rsidRDefault="007876F5" w:rsidP="00C4039B">
            <w:pPr>
              <w:jc w:val="right"/>
            </w:pPr>
            <w:r w:rsidRPr="00FC5F62">
              <w:t>16000</w:t>
            </w:r>
          </w:p>
        </w:tc>
        <w:tc>
          <w:tcPr>
            <w:tcW w:w="855" w:type="dxa"/>
          </w:tcPr>
          <w:p w14:paraId="085FC64C" w14:textId="77777777" w:rsidR="007876F5" w:rsidRPr="00D75C8F" w:rsidRDefault="007876F5" w:rsidP="00C4039B">
            <w:r w:rsidRPr="003F3C68">
              <w:t>грн</w:t>
            </w:r>
          </w:p>
        </w:tc>
      </w:tr>
      <w:tr w:rsidR="007876F5" w:rsidRPr="00225B1C" w14:paraId="0C463C06" w14:textId="77777777" w:rsidTr="007876F5">
        <w:tc>
          <w:tcPr>
            <w:tcW w:w="288" w:type="dxa"/>
          </w:tcPr>
          <w:p w14:paraId="087E2FF6" w14:textId="77777777" w:rsidR="007876F5" w:rsidRPr="00D75C8F" w:rsidRDefault="007876F5" w:rsidP="00C4039B">
            <w:r w:rsidRPr="003F3C68">
              <w:t>-</w:t>
            </w:r>
          </w:p>
        </w:tc>
        <w:tc>
          <w:tcPr>
            <w:tcW w:w="2808" w:type="dxa"/>
          </w:tcPr>
          <w:p w14:paraId="3CB06301" w14:textId="77777777" w:rsidR="007876F5" w:rsidRPr="005F71FF" w:rsidRDefault="007876F5" w:rsidP="00C4039B">
            <w:r w:rsidRPr="009F56F9">
              <w:t>Замольській Емілії Василівні</w:t>
            </w:r>
          </w:p>
        </w:tc>
        <w:tc>
          <w:tcPr>
            <w:tcW w:w="992" w:type="dxa"/>
          </w:tcPr>
          <w:p w14:paraId="360FB9A2" w14:textId="77777777" w:rsidR="007876F5" w:rsidRPr="0061197B" w:rsidRDefault="007876F5" w:rsidP="00C4039B">
            <w:pPr>
              <w:jc w:val="right"/>
            </w:pPr>
            <w:r w:rsidRPr="00FC5F62">
              <w:t>5000</w:t>
            </w:r>
          </w:p>
        </w:tc>
        <w:tc>
          <w:tcPr>
            <w:tcW w:w="855" w:type="dxa"/>
          </w:tcPr>
          <w:p w14:paraId="14514163" w14:textId="77777777" w:rsidR="007876F5" w:rsidRPr="00D75C8F" w:rsidRDefault="007876F5" w:rsidP="00C4039B">
            <w:r w:rsidRPr="003F3C68">
              <w:t>грн</w:t>
            </w:r>
          </w:p>
        </w:tc>
      </w:tr>
      <w:tr w:rsidR="007876F5" w:rsidRPr="00225B1C" w14:paraId="02135BF0" w14:textId="77777777" w:rsidTr="007876F5">
        <w:tc>
          <w:tcPr>
            <w:tcW w:w="288" w:type="dxa"/>
          </w:tcPr>
          <w:p w14:paraId="7D796979" w14:textId="77777777" w:rsidR="007876F5" w:rsidRPr="00D75C8F" w:rsidRDefault="007876F5" w:rsidP="00C4039B">
            <w:r w:rsidRPr="003F3C68">
              <w:t>-</w:t>
            </w:r>
          </w:p>
        </w:tc>
        <w:tc>
          <w:tcPr>
            <w:tcW w:w="2808" w:type="dxa"/>
          </w:tcPr>
          <w:p w14:paraId="12917E48" w14:textId="77777777" w:rsidR="007876F5" w:rsidRPr="005F71FF" w:rsidRDefault="007876F5" w:rsidP="00C4039B">
            <w:r w:rsidRPr="009F56F9">
              <w:t>Кудлаєнко Зо</w:t>
            </w:r>
            <w:r>
              <w:rPr>
                <w:lang w:val="uk-UA"/>
              </w:rPr>
              <w:t>ї</w:t>
            </w:r>
            <w:r w:rsidRPr="009F56F9">
              <w:t xml:space="preserve"> Сергіївні</w:t>
            </w:r>
          </w:p>
        </w:tc>
        <w:tc>
          <w:tcPr>
            <w:tcW w:w="992" w:type="dxa"/>
          </w:tcPr>
          <w:p w14:paraId="5D42160A" w14:textId="77777777" w:rsidR="007876F5" w:rsidRPr="0061197B" w:rsidRDefault="007876F5" w:rsidP="00C4039B">
            <w:pPr>
              <w:jc w:val="right"/>
            </w:pPr>
            <w:r w:rsidRPr="00FC5F62">
              <w:t>5000</w:t>
            </w:r>
          </w:p>
        </w:tc>
        <w:tc>
          <w:tcPr>
            <w:tcW w:w="855" w:type="dxa"/>
          </w:tcPr>
          <w:p w14:paraId="4B5474D8" w14:textId="77777777" w:rsidR="007876F5" w:rsidRPr="00D75C8F" w:rsidRDefault="007876F5" w:rsidP="00C4039B">
            <w:r w:rsidRPr="003F3C68">
              <w:t>грн</w:t>
            </w:r>
          </w:p>
        </w:tc>
      </w:tr>
      <w:tr w:rsidR="007876F5" w:rsidRPr="00225B1C" w14:paraId="13633966" w14:textId="77777777" w:rsidTr="007876F5">
        <w:tc>
          <w:tcPr>
            <w:tcW w:w="288" w:type="dxa"/>
          </w:tcPr>
          <w:p w14:paraId="3BBAB505" w14:textId="77777777" w:rsidR="007876F5" w:rsidRPr="00D75C8F" w:rsidRDefault="007876F5" w:rsidP="00C4039B">
            <w:r w:rsidRPr="003F3C68">
              <w:t>-</w:t>
            </w:r>
          </w:p>
        </w:tc>
        <w:tc>
          <w:tcPr>
            <w:tcW w:w="2808" w:type="dxa"/>
          </w:tcPr>
          <w:p w14:paraId="394B4722" w14:textId="77777777" w:rsidR="007876F5" w:rsidRPr="005F71FF" w:rsidRDefault="007876F5" w:rsidP="00C4039B">
            <w:r w:rsidRPr="009F56F9">
              <w:t>Кузьменку Михайлу Володимировичу</w:t>
            </w:r>
          </w:p>
        </w:tc>
        <w:tc>
          <w:tcPr>
            <w:tcW w:w="992" w:type="dxa"/>
          </w:tcPr>
          <w:p w14:paraId="10DEA971" w14:textId="77777777" w:rsidR="007876F5" w:rsidRPr="0061197B" w:rsidRDefault="007876F5" w:rsidP="00C4039B">
            <w:pPr>
              <w:jc w:val="right"/>
            </w:pPr>
            <w:r w:rsidRPr="00FC5F62">
              <w:t>10000</w:t>
            </w:r>
          </w:p>
        </w:tc>
        <w:tc>
          <w:tcPr>
            <w:tcW w:w="855" w:type="dxa"/>
          </w:tcPr>
          <w:p w14:paraId="4917068D" w14:textId="77777777" w:rsidR="007876F5" w:rsidRPr="00D75C8F" w:rsidRDefault="007876F5" w:rsidP="00C4039B">
            <w:r w:rsidRPr="003F3C68">
              <w:t>грн</w:t>
            </w:r>
          </w:p>
        </w:tc>
      </w:tr>
      <w:tr w:rsidR="007876F5" w:rsidRPr="00225B1C" w14:paraId="3FB8C76A" w14:textId="77777777" w:rsidTr="007876F5">
        <w:tc>
          <w:tcPr>
            <w:tcW w:w="288" w:type="dxa"/>
          </w:tcPr>
          <w:p w14:paraId="609DC04A" w14:textId="77777777" w:rsidR="007876F5" w:rsidRPr="00D75C8F" w:rsidRDefault="007876F5" w:rsidP="00C4039B">
            <w:r w:rsidRPr="003F3C68">
              <w:t>-</w:t>
            </w:r>
          </w:p>
        </w:tc>
        <w:tc>
          <w:tcPr>
            <w:tcW w:w="2808" w:type="dxa"/>
          </w:tcPr>
          <w:p w14:paraId="165DD51E" w14:textId="77777777" w:rsidR="007876F5" w:rsidRPr="005F71FF" w:rsidRDefault="007876F5" w:rsidP="00C4039B">
            <w:r w:rsidRPr="009F56F9">
              <w:t>Магдалюку Василю Михайловичу</w:t>
            </w:r>
          </w:p>
        </w:tc>
        <w:tc>
          <w:tcPr>
            <w:tcW w:w="992" w:type="dxa"/>
          </w:tcPr>
          <w:p w14:paraId="06DAAC7C" w14:textId="77777777" w:rsidR="007876F5" w:rsidRPr="0061197B" w:rsidRDefault="007876F5" w:rsidP="00C4039B">
            <w:pPr>
              <w:jc w:val="right"/>
            </w:pPr>
            <w:r w:rsidRPr="00FC5F62">
              <w:t>18000</w:t>
            </w:r>
          </w:p>
        </w:tc>
        <w:tc>
          <w:tcPr>
            <w:tcW w:w="855" w:type="dxa"/>
          </w:tcPr>
          <w:p w14:paraId="0E17BCF5" w14:textId="77777777" w:rsidR="007876F5" w:rsidRPr="00D75C8F" w:rsidRDefault="007876F5" w:rsidP="00C4039B">
            <w:r w:rsidRPr="003F3C68">
              <w:t>грн</w:t>
            </w:r>
          </w:p>
        </w:tc>
      </w:tr>
      <w:tr w:rsidR="007876F5" w:rsidRPr="00225B1C" w14:paraId="363F7E5E" w14:textId="77777777" w:rsidTr="007876F5">
        <w:tc>
          <w:tcPr>
            <w:tcW w:w="288" w:type="dxa"/>
          </w:tcPr>
          <w:p w14:paraId="2EC70121" w14:textId="77777777" w:rsidR="007876F5" w:rsidRPr="00084C11" w:rsidRDefault="007876F5" w:rsidP="00C4039B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2808" w:type="dxa"/>
          </w:tcPr>
          <w:p w14:paraId="7818B1D3" w14:textId="77777777" w:rsidR="007876F5" w:rsidRPr="00CF0F06" w:rsidRDefault="007876F5" w:rsidP="00C4039B">
            <w:r w:rsidRPr="009F56F9">
              <w:t>Макляковій Ірині Петрівні</w:t>
            </w:r>
          </w:p>
        </w:tc>
        <w:tc>
          <w:tcPr>
            <w:tcW w:w="992" w:type="dxa"/>
          </w:tcPr>
          <w:p w14:paraId="735C4D08" w14:textId="77777777" w:rsidR="007876F5" w:rsidRPr="00CF0F06" w:rsidRDefault="007876F5" w:rsidP="00C4039B">
            <w:pPr>
              <w:jc w:val="right"/>
            </w:pPr>
            <w:r w:rsidRPr="00FC5F62">
              <w:t>8000</w:t>
            </w:r>
          </w:p>
        </w:tc>
        <w:tc>
          <w:tcPr>
            <w:tcW w:w="855" w:type="dxa"/>
          </w:tcPr>
          <w:p w14:paraId="37042D02" w14:textId="77777777" w:rsidR="007876F5" w:rsidRPr="008247D8" w:rsidRDefault="007876F5" w:rsidP="00C4039B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7876F5" w:rsidRPr="00225B1C" w14:paraId="0236F9DB" w14:textId="77777777" w:rsidTr="007876F5">
        <w:tc>
          <w:tcPr>
            <w:tcW w:w="288" w:type="dxa"/>
          </w:tcPr>
          <w:p w14:paraId="3CDFB16B" w14:textId="77777777" w:rsidR="007876F5" w:rsidRPr="00D75C8F" w:rsidRDefault="007876F5" w:rsidP="00C4039B">
            <w:r w:rsidRPr="003F3C68">
              <w:lastRenderedPageBreak/>
              <w:t>-</w:t>
            </w:r>
          </w:p>
        </w:tc>
        <w:tc>
          <w:tcPr>
            <w:tcW w:w="2808" w:type="dxa"/>
          </w:tcPr>
          <w:p w14:paraId="3CD1FE30" w14:textId="77777777" w:rsidR="007876F5" w:rsidRPr="005F71FF" w:rsidRDefault="007876F5" w:rsidP="00C4039B">
            <w:r w:rsidRPr="009F56F9">
              <w:t>Мєхову Євгену Івановичу</w:t>
            </w:r>
          </w:p>
        </w:tc>
        <w:tc>
          <w:tcPr>
            <w:tcW w:w="992" w:type="dxa"/>
          </w:tcPr>
          <w:p w14:paraId="30B54AF0" w14:textId="77777777" w:rsidR="007876F5" w:rsidRPr="0061197B" w:rsidRDefault="007876F5" w:rsidP="00C4039B">
            <w:pPr>
              <w:jc w:val="right"/>
            </w:pPr>
            <w:r w:rsidRPr="00FC5F62">
              <w:t>5000</w:t>
            </w:r>
          </w:p>
        </w:tc>
        <w:tc>
          <w:tcPr>
            <w:tcW w:w="855" w:type="dxa"/>
          </w:tcPr>
          <w:p w14:paraId="36089488" w14:textId="77777777" w:rsidR="007876F5" w:rsidRPr="00D75C8F" w:rsidRDefault="007876F5" w:rsidP="00C4039B">
            <w:r w:rsidRPr="003F3C68">
              <w:t>грн</w:t>
            </w:r>
          </w:p>
        </w:tc>
      </w:tr>
      <w:tr w:rsidR="007876F5" w:rsidRPr="00225B1C" w14:paraId="10670DE2" w14:textId="77777777" w:rsidTr="007876F5">
        <w:tc>
          <w:tcPr>
            <w:tcW w:w="288" w:type="dxa"/>
          </w:tcPr>
          <w:p w14:paraId="121BEEE0" w14:textId="77777777" w:rsidR="007876F5" w:rsidRPr="00084C11" w:rsidRDefault="007876F5" w:rsidP="00C4039B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08" w:type="dxa"/>
          </w:tcPr>
          <w:p w14:paraId="401FF83C" w14:textId="77777777" w:rsidR="007876F5" w:rsidRPr="00CF0F06" w:rsidRDefault="007876F5" w:rsidP="00C4039B">
            <w:r w:rsidRPr="009F56F9">
              <w:t>Музикі Валентині Кузьмівні</w:t>
            </w:r>
          </w:p>
        </w:tc>
        <w:tc>
          <w:tcPr>
            <w:tcW w:w="992" w:type="dxa"/>
          </w:tcPr>
          <w:p w14:paraId="38FE4887" w14:textId="77777777" w:rsidR="007876F5" w:rsidRPr="00CF0F06" w:rsidRDefault="007876F5" w:rsidP="00C4039B">
            <w:pPr>
              <w:jc w:val="right"/>
            </w:pPr>
            <w:r w:rsidRPr="00FC5F62">
              <w:t>20000</w:t>
            </w:r>
          </w:p>
        </w:tc>
        <w:tc>
          <w:tcPr>
            <w:tcW w:w="855" w:type="dxa"/>
          </w:tcPr>
          <w:p w14:paraId="0E313265" w14:textId="77777777" w:rsidR="007876F5" w:rsidRPr="008247D8" w:rsidRDefault="007876F5" w:rsidP="00C4039B">
            <w:pPr>
              <w:rPr>
                <w:lang w:val="uk-UA"/>
              </w:rPr>
            </w:pPr>
            <w:r w:rsidRPr="00901CCE">
              <w:rPr>
                <w:lang w:val="uk-UA"/>
              </w:rPr>
              <w:t>грн</w:t>
            </w:r>
          </w:p>
        </w:tc>
      </w:tr>
      <w:tr w:rsidR="007876F5" w:rsidRPr="00225B1C" w14:paraId="55516C78" w14:textId="77777777" w:rsidTr="007876F5">
        <w:tc>
          <w:tcPr>
            <w:tcW w:w="288" w:type="dxa"/>
          </w:tcPr>
          <w:p w14:paraId="5C8C4BA0" w14:textId="77777777" w:rsidR="007876F5" w:rsidRPr="00D75C8F" w:rsidRDefault="007876F5" w:rsidP="00C4039B">
            <w:r w:rsidRPr="003F3C68">
              <w:t>-</w:t>
            </w:r>
          </w:p>
        </w:tc>
        <w:tc>
          <w:tcPr>
            <w:tcW w:w="2808" w:type="dxa"/>
          </w:tcPr>
          <w:p w14:paraId="2350298C" w14:textId="77777777" w:rsidR="007876F5" w:rsidRPr="005F71FF" w:rsidRDefault="007876F5" w:rsidP="00C4039B">
            <w:r w:rsidRPr="009F56F9">
              <w:t>Никонюк Світлані Іванівні</w:t>
            </w:r>
          </w:p>
        </w:tc>
        <w:tc>
          <w:tcPr>
            <w:tcW w:w="992" w:type="dxa"/>
          </w:tcPr>
          <w:p w14:paraId="4C3158B6" w14:textId="77777777" w:rsidR="007876F5" w:rsidRPr="0061197B" w:rsidRDefault="007876F5" w:rsidP="00C4039B">
            <w:pPr>
              <w:jc w:val="right"/>
            </w:pPr>
            <w:r w:rsidRPr="00FC5F62">
              <w:t>5000</w:t>
            </w:r>
          </w:p>
        </w:tc>
        <w:tc>
          <w:tcPr>
            <w:tcW w:w="855" w:type="dxa"/>
          </w:tcPr>
          <w:p w14:paraId="1C2512DD" w14:textId="77777777" w:rsidR="007876F5" w:rsidRPr="00D75C8F" w:rsidRDefault="007876F5" w:rsidP="00C4039B">
            <w:r w:rsidRPr="003F3C68">
              <w:t>грн</w:t>
            </w:r>
          </w:p>
        </w:tc>
      </w:tr>
      <w:tr w:rsidR="007876F5" w:rsidRPr="00225B1C" w14:paraId="669F98DE" w14:textId="77777777" w:rsidTr="007876F5">
        <w:tc>
          <w:tcPr>
            <w:tcW w:w="288" w:type="dxa"/>
          </w:tcPr>
          <w:p w14:paraId="2FBB1CAC" w14:textId="77777777" w:rsidR="007876F5" w:rsidRPr="00D75C8F" w:rsidRDefault="007876F5" w:rsidP="00C4039B">
            <w:r w:rsidRPr="003F3C68">
              <w:t>-</w:t>
            </w:r>
          </w:p>
        </w:tc>
        <w:tc>
          <w:tcPr>
            <w:tcW w:w="2808" w:type="dxa"/>
          </w:tcPr>
          <w:p w14:paraId="35A73BA0" w14:textId="77777777" w:rsidR="007876F5" w:rsidRPr="005F71FF" w:rsidRDefault="007876F5" w:rsidP="00C4039B">
            <w:r w:rsidRPr="009F56F9">
              <w:t>Присяжнюк Кларі Нуріївні</w:t>
            </w:r>
          </w:p>
        </w:tc>
        <w:tc>
          <w:tcPr>
            <w:tcW w:w="992" w:type="dxa"/>
          </w:tcPr>
          <w:p w14:paraId="62B5D0CE" w14:textId="77777777" w:rsidR="007876F5" w:rsidRPr="0061197B" w:rsidRDefault="007876F5" w:rsidP="00C4039B">
            <w:pPr>
              <w:jc w:val="right"/>
            </w:pPr>
            <w:r w:rsidRPr="00FC5F62">
              <w:t>3000</w:t>
            </w:r>
          </w:p>
        </w:tc>
        <w:tc>
          <w:tcPr>
            <w:tcW w:w="855" w:type="dxa"/>
          </w:tcPr>
          <w:p w14:paraId="7418631F" w14:textId="77777777" w:rsidR="007876F5" w:rsidRPr="00D75C8F" w:rsidRDefault="007876F5" w:rsidP="00C4039B">
            <w:r w:rsidRPr="003F3C68">
              <w:t>грн</w:t>
            </w:r>
          </w:p>
        </w:tc>
      </w:tr>
      <w:tr w:rsidR="007876F5" w:rsidRPr="00225B1C" w14:paraId="2C7429E5" w14:textId="77777777" w:rsidTr="007876F5">
        <w:tc>
          <w:tcPr>
            <w:tcW w:w="288" w:type="dxa"/>
          </w:tcPr>
          <w:p w14:paraId="13B85930" w14:textId="77777777" w:rsidR="007876F5" w:rsidRPr="00D75C8F" w:rsidRDefault="007876F5" w:rsidP="00C4039B">
            <w:r w:rsidRPr="003F3C68">
              <w:t>-</w:t>
            </w:r>
          </w:p>
        </w:tc>
        <w:tc>
          <w:tcPr>
            <w:tcW w:w="2808" w:type="dxa"/>
          </w:tcPr>
          <w:p w14:paraId="6394A215" w14:textId="77777777" w:rsidR="007876F5" w:rsidRPr="005F71FF" w:rsidRDefault="007876F5" w:rsidP="00C4039B">
            <w:r w:rsidRPr="009F56F9">
              <w:t>Савченко Галині Іванівні</w:t>
            </w:r>
          </w:p>
        </w:tc>
        <w:tc>
          <w:tcPr>
            <w:tcW w:w="992" w:type="dxa"/>
          </w:tcPr>
          <w:p w14:paraId="32DF3B5C" w14:textId="77777777" w:rsidR="007876F5" w:rsidRPr="0061197B" w:rsidRDefault="007876F5" w:rsidP="00C4039B">
            <w:pPr>
              <w:jc w:val="right"/>
            </w:pPr>
            <w:r w:rsidRPr="00FC5F62">
              <w:t>7000</w:t>
            </w:r>
          </w:p>
        </w:tc>
        <w:tc>
          <w:tcPr>
            <w:tcW w:w="855" w:type="dxa"/>
          </w:tcPr>
          <w:p w14:paraId="38F51004" w14:textId="77777777" w:rsidR="007876F5" w:rsidRPr="00D75C8F" w:rsidRDefault="007876F5" w:rsidP="00C4039B">
            <w:r w:rsidRPr="003F3C68">
              <w:t>грн</w:t>
            </w:r>
          </w:p>
        </w:tc>
      </w:tr>
      <w:tr w:rsidR="007876F5" w:rsidRPr="00225B1C" w14:paraId="473E0F3D" w14:textId="77777777" w:rsidTr="007876F5">
        <w:tc>
          <w:tcPr>
            <w:tcW w:w="288" w:type="dxa"/>
          </w:tcPr>
          <w:p w14:paraId="7F77F1C1" w14:textId="77777777" w:rsidR="007876F5" w:rsidRPr="00D75C8F" w:rsidRDefault="007876F5" w:rsidP="00C4039B">
            <w:r w:rsidRPr="003F3C68">
              <w:t>-</w:t>
            </w:r>
          </w:p>
        </w:tc>
        <w:tc>
          <w:tcPr>
            <w:tcW w:w="2808" w:type="dxa"/>
          </w:tcPr>
          <w:p w14:paraId="25C7EF7B" w14:textId="77777777" w:rsidR="007876F5" w:rsidRPr="005F71FF" w:rsidRDefault="007876F5" w:rsidP="00C4039B">
            <w:r w:rsidRPr="009F56F9">
              <w:t>Сергієнку Віталію Олександровичу</w:t>
            </w:r>
          </w:p>
        </w:tc>
        <w:tc>
          <w:tcPr>
            <w:tcW w:w="992" w:type="dxa"/>
          </w:tcPr>
          <w:p w14:paraId="3DEFB69E" w14:textId="77777777" w:rsidR="007876F5" w:rsidRPr="0061197B" w:rsidRDefault="007876F5" w:rsidP="00C4039B">
            <w:pPr>
              <w:jc w:val="right"/>
            </w:pPr>
            <w:r w:rsidRPr="00FC5F62">
              <w:t>5000</w:t>
            </w:r>
          </w:p>
        </w:tc>
        <w:tc>
          <w:tcPr>
            <w:tcW w:w="855" w:type="dxa"/>
          </w:tcPr>
          <w:p w14:paraId="303DA05E" w14:textId="77777777" w:rsidR="007876F5" w:rsidRPr="00D75C8F" w:rsidRDefault="007876F5" w:rsidP="00C4039B">
            <w:r w:rsidRPr="003F3C68">
              <w:t>грн</w:t>
            </w:r>
          </w:p>
        </w:tc>
      </w:tr>
      <w:tr w:rsidR="007876F5" w:rsidRPr="00225B1C" w14:paraId="57E4508F" w14:textId="77777777" w:rsidTr="007876F5">
        <w:tc>
          <w:tcPr>
            <w:tcW w:w="288" w:type="dxa"/>
          </w:tcPr>
          <w:p w14:paraId="32DB6FE0" w14:textId="77777777" w:rsidR="007876F5" w:rsidRPr="00D75C8F" w:rsidRDefault="007876F5" w:rsidP="00C4039B">
            <w:r w:rsidRPr="003F3C68">
              <w:t>-</w:t>
            </w:r>
          </w:p>
        </w:tc>
        <w:tc>
          <w:tcPr>
            <w:tcW w:w="2808" w:type="dxa"/>
          </w:tcPr>
          <w:p w14:paraId="1F6D1184" w14:textId="77777777" w:rsidR="007876F5" w:rsidRPr="005F71FF" w:rsidRDefault="007876F5" w:rsidP="00C4039B">
            <w:r w:rsidRPr="009F56F9">
              <w:t>Стадніцькій Євгенії Володимирівні</w:t>
            </w:r>
          </w:p>
        </w:tc>
        <w:tc>
          <w:tcPr>
            <w:tcW w:w="992" w:type="dxa"/>
          </w:tcPr>
          <w:p w14:paraId="2981A669" w14:textId="77777777" w:rsidR="007876F5" w:rsidRPr="0061197B" w:rsidRDefault="007876F5" w:rsidP="00C4039B">
            <w:pPr>
              <w:jc w:val="right"/>
            </w:pPr>
            <w:r w:rsidRPr="00FC5F62">
              <w:t>8000</w:t>
            </w:r>
          </w:p>
        </w:tc>
        <w:tc>
          <w:tcPr>
            <w:tcW w:w="855" w:type="dxa"/>
          </w:tcPr>
          <w:p w14:paraId="6DD9CEED" w14:textId="77777777" w:rsidR="007876F5" w:rsidRPr="00D75C8F" w:rsidRDefault="007876F5" w:rsidP="00C4039B">
            <w:r w:rsidRPr="003F3C68">
              <w:t>грн</w:t>
            </w:r>
          </w:p>
        </w:tc>
      </w:tr>
      <w:tr w:rsidR="007876F5" w:rsidRPr="00225B1C" w14:paraId="0480820F" w14:textId="77777777" w:rsidTr="007876F5">
        <w:tc>
          <w:tcPr>
            <w:tcW w:w="288" w:type="dxa"/>
          </w:tcPr>
          <w:p w14:paraId="6CF35E88" w14:textId="77777777" w:rsidR="007876F5" w:rsidRPr="00D75C8F" w:rsidRDefault="007876F5" w:rsidP="00C4039B">
            <w:r w:rsidRPr="003F3C68">
              <w:t>-</w:t>
            </w:r>
          </w:p>
        </w:tc>
        <w:tc>
          <w:tcPr>
            <w:tcW w:w="2808" w:type="dxa"/>
          </w:tcPr>
          <w:p w14:paraId="3F2BD6A3" w14:textId="77777777" w:rsidR="007876F5" w:rsidRPr="005F71FF" w:rsidRDefault="007876F5" w:rsidP="00C4039B">
            <w:r w:rsidRPr="009F56F9">
              <w:t>Стоянову Юрію Івановичу</w:t>
            </w:r>
          </w:p>
        </w:tc>
        <w:tc>
          <w:tcPr>
            <w:tcW w:w="992" w:type="dxa"/>
          </w:tcPr>
          <w:p w14:paraId="585C1897" w14:textId="77777777" w:rsidR="007876F5" w:rsidRPr="0061197B" w:rsidRDefault="007876F5" w:rsidP="00C4039B">
            <w:pPr>
              <w:jc w:val="right"/>
            </w:pPr>
            <w:r w:rsidRPr="00FC5F62">
              <w:t>8000</w:t>
            </w:r>
          </w:p>
        </w:tc>
        <w:tc>
          <w:tcPr>
            <w:tcW w:w="855" w:type="dxa"/>
          </w:tcPr>
          <w:p w14:paraId="602848DF" w14:textId="77777777" w:rsidR="007876F5" w:rsidRPr="00D75C8F" w:rsidRDefault="007876F5" w:rsidP="00C4039B">
            <w:r w:rsidRPr="003F3C68">
              <w:t>грн</w:t>
            </w:r>
          </w:p>
        </w:tc>
      </w:tr>
      <w:tr w:rsidR="007876F5" w:rsidRPr="00225B1C" w14:paraId="4B233250" w14:textId="77777777" w:rsidTr="007876F5">
        <w:tc>
          <w:tcPr>
            <w:tcW w:w="288" w:type="dxa"/>
          </w:tcPr>
          <w:p w14:paraId="510A3444" w14:textId="77777777" w:rsidR="007876F5" w:rsidRPr="00D75C8F" w:rsidRDefault="007876F5" w:rsidP="00C4039B">
            <w:r w:rsidRPr="003F3C68">
              <w:t>-</w:t>
            </w:r>
          </w:p>
        </w:tc>
        <w:tc>
          <w:tcPr>
            <w:tcW w:w="2808" w:type="dxa"/>
          </w:tcPr>
          <w:p w14:paraId="56C4553D" w14:textId="77777777" w:rsidR="007876F5" w:rsidRPr="005F71FF" w:rsidRDefault="007876F5" w:rsidP="00C4039B">
            <w:r w:rsidRPr="009F56F9">
              <w:t>Суровому Сергію Володимировичу</w:t>
            </w:r>
          </w:p>
        </w:tc>
        <w:tc>
          <w:tcPr>
            <w:tcW w:w="992" w:type="dxa"/>
          </w:tcPr>
          <w:p w14:paraId="4A01353F" w14:textId="77777777" w:rsidR="007876F5" w:rsidRPr="0061197B" w:rsidRDefault="007876F5" w:rsidP="00C4039B">
            <w:pPr>
              <w:jc w:val="right"/>
            </w:pPr>
            <w:r w:rsidRPr="00FC5F62">
              <w:t>5000</w:t>
            </w:r>
          </w:p>
        </w:tc>
        <w:tc>
          <w:tcPr>
            <w:tcW w:w="855" w:type="dxa"/>
          </w:tcPr>
          <w:p w14:paraId="2B648A87" w14:textId="77777777" w:rsidR="007876F5" w:rsidRPr="00D75C8F" w:rsidRDefault="007876F5" w:rsidP="00C4039B">
            <w:r w:rsidRPr="003F3C68">
              <w:t>грн</w:t>
            </w:r>
          </w:p>
        </w:tc>
      </w:tr>
      <w:tr w:rsidR="007876F5" w:rsidRPr="00225B1C" w14:paraId="09EE36E5" w14:textId="77777777" w:rsidTr="007876F5">
        <w:tc>
          <w:tcPr>
            <w:tcW w:w="288" w:type="dxa"/>
          </w:tcPr>
          <w:p w14:paraId="204DF5AA" w14:textId="77777777" w:rsidR="007876F5" w:rsidRPr="00D75C8F" w:rsidRDefault="007876F5" w:rsidP="00C4039B">
            <w:r w:rsidRPr="003F3C68">
              <w:t>-</w:t>
            </w:r>
          </w:p>
        </w:tc>
        <w:tc>
          <w:tcPr>
            <w:tcW w:w="2808" w:type="dxa"/>
          </w:tcPr>
          <w:p w14:paraId="5BD4C1A5" w14:textId="77777777" w:rsidR="007876F5" w:rsidRPr="005F71FF" w:rsidRDefault="007876F5" w:rsidP="00C4039B">
            <w:r w:rsidRPr="009F56F9">
              <w:t>Суровому Юрію Володимировичу</w:t>
            </w:r>
          </w:p>
        </w:tc>
        <w:tc>
          <w:tcPr>
            <w:tcW w:w="992" w:type="dxa"/>
          </w:tcPr>
          <w:p w14:paraId="66533AE4" w14:textId="77777777" w:rsidR="007876F5" w:rsidRPr="0061197B" w:rsidRDefault="007876F5" w:rsidP="00C4039B">
            <w:pPr>
              <w:jc w:val="right"/>
            </w:pPr>
            <w:r w:rsidRPr="00FC5F62">
              <w:t>5000</w:t>
            </w:r>
          </w:p>
        </w:tc>
        <w:tc>
          <w:tcPr>
            <w:tcW w:w="855" w:type="dxa"/>
          </w:tcPr>
          <w:p w14:paraId="220737A3" w14:textId="77777777" w:rsidR="007876F5" w:rsidRPr="00D75C8F" w:rsidRDefault="007876F5" w:rsidP="00C4039B">
            <w:r w:rsidRPr="003F3C68">
              <w:t>грн</w:t>
            </w:r>
          </w:p>
        </w:tc>
      </w:tr>
      <w:tr w:rsidR="007876F5" w:rsidRPr="00225B1C" w14:paraId="2F6A5F5B" w14:textId="77777777" w:rsidTr="007876F5">
        <w:tc>
          <w:tcPr>
            <w:tcW w:w="288" w:type="dxa"/>
          </w:tcPr>
          <w:p w14:paraId="12BC9808" w14:textId="77777777" w:rsidR="007876F5" w:rsidRPr="00D75C8F" w:rsidRDefault="007876F5" w:rsidP="00C4039B">
            <w:r w:rsidRPr="003F3C68">
              <w:t>-</w:t>
            </w:r>
          </w:p>
        </w:tc>
        <w:tc>
          <w:tcPr>
            <w:tcW w:w="2808" w:type="dxa"/>
          </w:tcPr>
          <w:p w14:paraId="598EC7A9" w14:textId="77777777" w:rsidR="007876F5" w:rsidRPr="005F71FF" w:rsidRDefault="007876F5" w:rsidP="00C4039B">
            <w:r w:rsidRPr="009F56F9">
              <w:t>Трандофіловій Тетяні Анатоліївні</w:t>
            </w:r>
          </w:p>
        </w:tc>
        <w:tc>
          <w:tcPr>
            <w:tcW w:w="992" w:type="dxa"/>
          </w:tcPr>
          <w:p w14:paraId="0FF5049A" w14:textId="77777777" w:rsidR="007876F5" w:rsidRPr="0061197B" w:rsidRDefault="007876F5" w:rsidP="00C4039B">
            <w:pPr>
              <w:jc w:val="right"/>
            </w:pPr>
            <w:r w:rsidRPr="00FC5F62">
              <w:t>8000</w:t>
            </w:r>
          </w:p>
        </w:tc>
        <w:tc>
          <w:tcPr>
            <w:tcW w:w="855" w:type="dxa"/>
          </w:tcPr>
          <w:p w14:paraId="45BE4503" w14:textId="77777777" w:rsidR="007876F5" w:rsidRPr="00D75C8F" w:rsidRDefault="007876F5" w:rsidP="00C4039B">
            <w:r w:rsidRPr="003F3C68">
              <w:t>грн</w:t>
            </w:r>
          </w:p>
        </w:tc>
      </w:tr>
      <w:tr w:rsidR="007876F5" w:rsidRPr="00225B1C" w14:paraId="0215CC6E" w14:textId="77777777" w:rsidTr="007876F5">
        <w:tc>
          <w:tcPr>
            <w:tcW w:w="288" w:type="dxa"/>
          </w:tcPr>
          <w:p w14:paraId="1ED8E2AE" w14:textId="77777777" w:rsidR="007876F5" w:rsidRPr="00084C11" w:rsidRDefault="007876F5" w:rsidP="00C4039B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2808" w:type="dxa"/>
          </w:tcPr>
          <w:p w14:paraId="2E76F51A" w14:textId="77777777" w:rsidR="007876F5" w:rsidRPr="00CF0F06" w:rsidRDefault="007876F5" w:rsidP="00C4039B">
            <w:r w:rsidRPr="009F56F9">
              <w:t>Фабріковій Ірині Анатоліївні</w:t>
            </w:r>
          </w:p>
        </w:tc>
        <w:tc>
          <w:tcPr>
            <w:tcW w:w="992" w:type="dxa"/>
          </w:tcPr>
          <w:p w14:paraId="52711392" w14:textId="77777777" w:rsidR="007876F5" w:rsidRPr="00CF0F06" w:rsidRDefault="007876F5" w:rsidP="00C4039B">
            <w:pPr>
              <w:jc w:val="right"/>
            </w:pPr>
            <w:r w:rsidRPr="00FC5F62">
              <w:t>15000</w:t>
            </w:r>
          </w:p>
        </w:tc>
        <w:tc>
          <w:tcPr>
            <w:tcW w:w="855" w:type="dxa"/>
          </w:tcPr>
          <w:p w14:paraId="5708A7AF" w14:textId="77777777" w:rsidR="007876F5" w:rsidRPr="008247D8" w:rsidRDefault="007876F5" w:rsidP="00C4039B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7876F5" w:rsidRPr="00225B1C" w14:paraId="3DB90D8F" w14:textId="77777777" w:rsidTr="007876F5">
        <w:tc>
          <w:tcPr>
            <w:tcW w:w="288" w:type="dxa"/>
          </w:tcPr>
          <w:p w14:paraId="19504200" w14:textId="77777777" w:rsidR="007876F5" w:rsidRPr="00D75C8F" w:rsidRDefault="007876F5" w:rsidP="00C4039B">
            <w:r w:rsidRPr="003F3C68">
              <w:t>-</w:t>
            </w:r>
          </w:p>
        </w:tc>
        <w:tc>
          <w:tcPr>
            <w:tcW w:w="2808" w:type="dxa"/>
          </w:tcPr>
          <w:p w14:paraId="2F797098" w14:textId="77777777" w:rsidR="007876F5" w:rsidRPr="005F71FF" w:rsidRDefault="007876F5" w:rsidP="00C4039B">
            <w:r w:rsidRPr="009F56F9">
              <w:t>Чопик Людмилі Іванівні</w:t>
            </w:r>
          </w:p>
        </w:tc>
        <w:tc>
          <w:tcPr>
            <w:tcW w:w="992" w:type="dxa"/>
          </w:tcPr>
          <w:p w14:paraId="4C674BBB" w14:textId="77777777" w:rsidR="007876F5" w:rsidRPr="0061197B" w:rsidRDefault="007876F5" w:rsidP="00C4039B">
            <w:pPr>
              <w:jc w:val="right"/>
            </w:pPr>
            <w:r w:rsidRPr="00FC5F62">
              <w:t>18000</w:t>
            </w:r>
          </w:p>
        </w:tc>
        <w:tc>
          <w:tcPr>
            <w:tcW w:w="855" w:type="dxa"/>
          </w:tcPr>
          <w:p w14:paraId="31D11901" w14:textId="77777777" w:rsidR="007876F5" w:rsidRPr="00D75C8F" w:rsidRDefault="007876F5" w:rsidP="00C4039B">
            <w:r w:rsidRPr="003F3C68">
              <w:t>грн</w:t>
            </w:r>
          </w:p>
        </w:tc>
      </w:tr>
      <w:tr w:rsidR="007876F5" w:rsidRPr="00225B1C" w14:paraId="1612178D" w14:textId="77777777" w:rsidTr="007876F5">
        <w:tc>
          <w:tcPr>
            <w:tcW w:w="288" w:type="dxa"/>
          </w:tcPr>
          <w:p w14:paraId="7F4A0AC0" w14:textId="77777777" w:rsidR="007876F5" w:rsidRPr="00D75C8F" w:rsidRDefault="007876F5" w:rsidP="00C4039B">
            <w:r w:rsidRPr="003F3C68">
              <w:t>-</w:t>
            </w:r>
          </w:p>
        </w:tc>
        <w:tc>
          <w:tcPr>
            <w:tcW w:w="2808" w:type="dxa"/>
          </w:tcPr>
          <w:p w14:paraId="3CCF5102" w14:textId="77777777" w:rsidR="007876F5" w:rsidRPr="005F71FF" w:rsidRDefault="007876F5" w:rsidP="00C4039B">
            <w:r w:rsidRPr="009F56F9">
              <w:t>Швець Ірині Олександрівні</w:t>
            </w:r>
          </w:p>
        </w:tc>
        <w:tc>
          <w:tcPr>
            <w:tcW w:w="992" w:type="dxa"/>
          </w:tcPr>
          <w:p w14:paraId="012C1ADA" w14:textId="77777777" w:rsidR="007876F5" w:rsidRPr="0061197B" w:rsidRDefault="007876F5" w:rsidP="00C4039B">
            <w:pPr>
              <w:jc w:val="right"/>
            </w:pPr>
            <w:r w:rsidRPr="00FC5F62">
              <w:t>12000</w:t>
            </w:r>
          </w:p>
        </w:tc>
        <w:tc>
          <w:tcPr>
            <w:tcW w:w="855" w:type="dxa"/>
          </w:tcPr>
          <w:p w14:paraId="140EC7C2" w14:textId="77777777" w:rsidR="007876F5" w:rsidRPr="00D75C8F" w:rsidRDefault="007876F5" w:rsidP="00C4039B">
            <w:r w:rsidRPr="003F3C68">
              <w:t>грн</w:t>
            </w:r>
          </w:p>
        </w:tc>
      </w:tr>
      <w:tr w:rsidR="007876F5" w:rsidRPr="00225B1C" w14:paraId="44919D3C" w14:textId="77777777" w:rsidTr="007876F5">
        <w:tc>
          <w:tcPr>
            <w:tcW w:w="288" w:type="dxa"/>
          </w:tcPr>
          <w:p w14:paraId="4F1E326F" w14:textId="77777777" w:rsidR="007876F5" w:rsidRPr="00D75C8F" w:rsidRDefault="007876F5" w:rsidP="00C4039B">
            <w:r w:rsidRPr="003F3C68">
              <w:t>-</w:t>
            </w:r>
          </w:p>
        </w:tc>
        <w:tc>
          <w:tcPr>
            <w:tcW w:w="2808" w:type="dxa"/>
          </w:tcPr>
          <w:p w14:paraId="0C564078" w14:textId="77777777" w:rsidR="007876F5" w:rsidRPr="005F71FF" w:rsidRDefault="007876F5" w:rsidP="00C4039B">
            <w:r w:rsidRPr="009F56F9">
              <w:t>Швець Людмилі Василівні</w:t>
            </w:r>
          </w:p>
        </w:tc>
        <w:tc>
          <w:tcPr>
            <w:tcW w:w="992" w:type="dxa"/>
          </w:tcPr>
          <w:p w14:paraId="3A3A43E8" w14:textId="77777777" w:rsidR="007876F5" w:rsidRPr="0061197B" w:rsidRDefault="007876F5" w:rsidP="00C4039B">
            <w:pPr>
              <w:jc w:val="right"/>
            </w:pPr>
            <w:r w:rsidRPr="00FC5F62">
              <w:t>5000</w:t>
            </w:r>
          </w:p>
        </w:tc>
        <w:tc>
          <w:tcPr>
            <w:tcW w:w="855" w:type="dxa"/>
          </w:tcPr>
          <w:p w14:paraId="684BF20C" w14:textId="77777777" w:rsidR="007876F5" w:rsidRPr="00D75C8F" w:rsidRDefault="007876F5" w:rsidP="00C4039B">
            <w:r w:rsidRPr="003F3C68">
              <w:t>грн</w:t>
            </w:r>
          </w:p>
        </w:tc>
      </w:tr>
      <w:tr w:rsidR="007876F5" w:rsidRPr="00225B1C" w14:paraId="3D20AD52" w14:textId="77777777" w:rsidTr="007876F5">
        <w:tc>
          <w:tcPr>
            <w:tcW w:w="288" w:type="dxa"/>
          </w:tcPr>
          <w:p w14:paraId="2149EFB3" w14:textId="77777777" w:rsidR="007876F5" w:rsidRPr="00D75C8F" w:rsidRDefault="007876F5" w:rsidP="00C4039B">
            <w:r w:rsidRPr="003F3C68">
              <w:t>-</w:t>
            </w:r>
          </w:p>
        </w:tc>
        <w:tc>
          <w:tcPr>
            <w:tcW w:w="2808" w:type="dxa"/>
          </w:tcPr>
          <w:p w14:paraId="619467E0" w14:textId="77777777" w:rsidR="007876F5" w:rsidRPr="005F71FF" w:rsidRDefault="007876F5" w:rsidP="00C4039B">
            <w:r w:rsidRPr="009F56F9">
              <w:t>Щуцькій Стеллі Василівні</w:t>
            </w:r>
          </w:p>
        </w:tc>
        <w:tc>
          <w:tcPr>
            <w:tcW w:w="992" w:type="dxa"/>
          </w:tcPr>
          <w:p w14:paraId="59CD281A" w14:textId="77777777" w:rsidR="007876F5" w:rsidRPr="0061197B" w:rsidRDefault="007876F5" w:rsidP="00C4039B">
            <w:pPr>
              <w:jc w:val="right"/>
            </w:pPr>
            <w:r w:rsidRPr="00FC5F62">
              <w:t>20000</w:t>
            </w:r>
          </w:p>
        </w:tc>
        <w:tc>
          <w:tcPr>
            <w:tcW w:w="855" w:type="dxa"/>
          </w:tcPr>
          <w:p w14:paraId="2E884736" w14:textId="77777777" w:rsidR="007876F5" w:rsidRPr="00D75C8F" w:rsidRDefault="007876F5" w:rsidP="00C4039B">
            <w:r w:rsidRPr="003F3C68">
              <w:t>грн</w:t>
            </w:r>
          </w:p>
        </w:tc>
      </w:tr>
      <w:tr w:rsidR="007876F5" w:rsidRPr="00726A1B" w14:paraId="09CAF3D3" w14:textId="77777777" w:rsidTr="007876F5">
        <w:trPr>
          <w:trHeight w:val="420"/>
        </w:trPr>
        <w:tc>
          <w:tcPr>
            <w:tcW w:w="288" w:type="dxa"/>
          </w:tcPr>
          <w:p w14:paraId="64A513C2" w14:textId="77777777" w:rsidR="007876F5" w:rsidRPr="004B7454" w:rsidRDefault="007876F5" w:rsidP="00D6022C"/>
        </w:tc>
        <w:tc>
          <w:tcPr>
            <w:tcW w:w="2808" w:type="dxa"/>
          </w:tcPr>
          <w:p w14:paraId="447A3689" w14:textId="77777777" w:rsidR="007876F5" w:rsidRPr="00825FE4" w:rsidRDefault="007876F5" w:rsidP="00D6022C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4CF2FFA9" w14:textId="0B954A1E" w:rsidR="007876F5" w:rsidRDefault="007876F5" w:rsidP="000E6EE0">
            <w:pPr>
              <w:ind w:right="-108"/>
              <w:rPr>
                <w:color w:val="000000" w:themeColor="text1"/>
                <w:lang w:val="uk-UA"/>
              </w:rPr>
            </w:pPr>
          </w:p>
          <w:p w14:paraId="78814FF7" w14:textId="068447C1" w:rsidR="007876F5" w:rsidRPr="00641B05" w:rsidRDefault="007876F5" w:rsidP="000E6EE0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 w:rsidRPr="00874D65">
              <w:rPr>
                <w:color w:val="000000" w:themeColor="text1"/>
                <w:lang w:val="uk-UA"/>
              </w:rPr>
              <w:t>249000</w:t>
            </w:r>
          </w:p>
        </w:tc>
        <w:tc>
          <w:tcPr>
            <w:tcW w:w="855" w:type="dxa"/>
          </w:tcPr>
          <w:p w14:paraId="31A0443D" w14:textId="06C46AAC" w:rsidR="007876F5" w:rsidRDefault="007876F5" w:rsidP="00D6022C">
            <w:pPr>
              <w:rPr>
                <w:lang w:val="uk-UA"/>
              </w:rPr>
            </w:pPr>
          </w:p>
          <w:p w14:paraId="2A729BAD" w14:textId="1BC15BD5" w:rsidR="007876F5" w:rsidRPr="00771CFF" w:rsidRDefault="007876F5" w:rsidP="00D6022C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68D49627" w14:textId="0C84CCD4" w:rsidR="007F6EDA" w:rsidRDefault="00AB6D57" w:rsidP="00AB6D57">
      <w:pPr>
        <w:jc w:val="both"/>
        <w:outlineLvl w:val="0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        </w:t>
      </w:r>
      <w:r w:rsidR="007F6EDA" w:rsidRPr="007F6EDA">
        <w:rPr>
          <w:rStyle w:val="a7"/>
          <w:b w:val="0"/>
          <w:lang w:val="uk-UA"/>
        </w:rPr>
        <w:t xml:space="preserve">2. Фінансовому управлінню Чорноморської міської ради Одеського району Одеської області  (Ольга Яковенко) перерахувати виконавчому комітету Чорноморської міської  ради Одеського району Одеської області </w:t>
      </w:r>
      <w:r w:rsidR="00C4039B">
        <w:rPr>
          <w:rStyle w:val="a7"/>
          <w:b w:val="0"/>
          <w:lang w:val="uk-UA"/>
        </w:rPr>
        <w:t>249000</w:t>
      </w:r>
      <w:r w:rsidR="007F6EDA" w:rsidRPr="007F6EDA">
        <w:rPr>
          <w:rStyle w:val="a7"/>
          <w:b w:val="0"/>
          <w:lang w:val="uk-UA"/>
        </w:rPr>
        <w:t xml:space="preserve">,00 грн за рахунок коштів бюджету Чорноморської міської територіальної громади, передбачених на соціальний захист населення.  </w:t>
      </w:r>
    </w:p>
    <w:p w14:paraId="5DB2A965" w14:textId="77777777" w:rsidR="00874D65" w:rsidRPr="007F6EDA" w:rsidRDefault="00874D65" w:rsidP="00AB6D57">
      <w:pPr>
        <w:jc w:val="both"/>
        <w:outlineLvl w:val="0"/>
        <w:rPr>
          <w:rStyle w:val="a7"/>
          <w:b w:val="0"/>
          <w:lang w:val="uk-UA"/>
        </w:rPr>
      </w:pPr>
    </w:p>
    <w:p w14:paraId="644D1E7D" w14:textId="2A19735D" w:rsidR="007F6EDA" w:rsidRDefault="007F6EDA" w:rsidP="005C2D04">
      <w:pPr>
        <w:jc w:val="both"/>
        <w:outlineLvl w:val="0"/>
        <w:rPr>
          <w:rStyle w:val="a7"/>
          <w:b w:val="0"/>
          <w:lang w:val="uk-UA"/>
        </w:rPr>
      </w:pPr>
      <w:r w:rsidRPr="007F6EDA">
        <w:rPr>
          <w:rStyle w:val="a7"/>
          <w:b w:val="0"/>
          <w:lang w:val="uk-UA"/>
        </w:rPr>
        <w:t xml:space="preserve">        3. Відділу бухгалтерського обліку та звітності виконавчого комітету Чорноморської міської ради Одеського району Одеської області (Оксана Бонєва) виплатити матеріальну  допомогу.</w:t>
      </w:r>
    </w:p>
    <w:p w14:paraId="2D6B914D" w14:textId="77777777" w:rsidR="00874D65" w:rsidRPr="007F6EDA" w:rsidRDefault="00874D65" w:rsidP="005C2D04">
      <w:pPr>
        <w:jc w:val="both"/>
        <w:outlineLvl w:val="0"/>
        <w:rPr>
          <w:rStyle w:val="a7"/>
          <w:b w:val="0"/>
          <w:lang w:val="uk-UA"/>
        </w:rPr>
      </w:pPr>
    </w:p>
    <w:p w14:paraId="143489C8" w14:textId="1D9CFE9E" w:rsidR="005C2D04" w:rsidRDefault="007F6EDA" w:rsidP="005C2D04">
      <w:pPr>
        <w:jc w:val="both"/>
        <w:outlineLvl w:val="0"/>
        <w:rPr>
          <w:lang w:val="uk-UA"/>
        </w:rPr>
      </w:pPr>
      <w:r w:rsidRPr="007F6EDA">
        <w:rPr>
          <w:rStyle w:val="a7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Яволову.</w:t>
      </w:r>
    </w:p>
    <w:p w14:paraId="79C9570D" w14:textId="1FE3CEF5" w:rsidR="00B022DC" w:rsidRDefault="00B022DC" w:rsidP="00B022DC">
      <w:pPr>
        <w:jc w:val="both"/>
        <w:rPr>
          <w:lang w:val="uk-UA"/>
        </w:rPr>
      </w:pPr>
    </w:p>
    <w:p w14:paraId="200F1D76" w14:textId="77777777" w:rsidR="00AB6D57" w:rsidRDefault="00AB6D57" w:rsidP="00B022DC">
      <w:pPr>
        <w:jc w:val="both"/>
        <w:rPr>
          <w:lang w:val="uk-UA"/>
        </w:rPr>
      </w:pPr>
    </w:p>
    <w:p w14:paraId="072D9A60" w14:textId="77777777" w:rsidR="00DA707B" w:rsidRDefault="00DA707B" w:rsidP="00B022DC">
      <w:pPr>
        <w:jc w:val="both"/>
        <w:rPr>
          <w:lang w:val="uk-UA"/>
        </w:rPr>
      </w:pPr>
    </w:p>
    <w:p w14:paraId="09A13933" w14:textId="0E0DCDEC" w:rsidR="0025583A" w:rsidRPr="005A63B5" w:rsidRDefault="00F04E5B" w:rsidP="00B022DC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F04E5B">
        <w:rPr>
          <w:lang w:val="uk-UA"/>
        </w:rPr>
        <w:t>Міський голова                                                                           Василь ГУЛЯЄВ</w:t>
      </w:r>
    </w:p>
    <w:sectPr w:rsidR="0025583A" w:rsidRPr="005A63B5" w:rsidSect="00112C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AF4DE" w14:textId="77777777" w:rsidR="001C1720" w:rsidRDefault="001C1720" w:rsidP="00C06F8D">
      <w:r>
        <w:separator/>
      </w:r>
    </w:p>
  </w:endnote>
  <w:endnote w:type="continuationSeparator" w:id="0">
    <w:p w14:paraId="28D2FB97" w14:textId="77777777" w:rsidR="001C1720" w:rsidRDefault="001C1720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E155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A036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C551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A7AAF" w14:textId="77777777" w:rsidR="001C1720" w:rsidRDefault="001C1720" w:rsidP="00C06F8D">
      <w:r>
        <w:separator/>
      </w:r>
    </w:p>
  </w:footnote>
  <w:footnote w:type="continuationSeparator" w:id="0">
    <w:p w14:paraId="12159C21" w14:textId="77777777" w:rsidR="001C1720" w:rsidRDefault="001C1720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3BB2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30147B82" w14:textId="77777777" w:rsidR="003E79AB" w:rsidRDefault="00E5416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6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CD303FE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7DC1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2A3"/>
    <w:rsid w:val="00006CDB"/>
    <w:rsid w:val="00007D2C"/>
    <w:rsid w:val="00010E1F"/>
    <w:rsid w:val="00011128"/>
    <w:rsid w:val="00011387"/>
    <w:rsid w:val="000127A7"/>
    <w:rsid w:val="000139C6"/>
    <w:rsid w:val="00014452"/>
    <w:rsid w:val="00015649"/>
    <w:rsid w:val="00015822"/>
    <w:rsid w:val="00015F24"/>
    <w:rsid w:val="00016863"/>
    <w:rsid w:val="00016B36"/>
    <w:rsid w:val="00016E3C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48F1"/>
    <w:rsid w:val="000555DE"/>
    <w:rsid w:val="00055B8A"/>
    <w:rsid w:val="00056534"/>
    <w:rsid w:val="00056549"/>
    <w:rsid w:val="000573E1"/>
    <w:rsid w:val="0006073E"/>
    <w:rsid w:val="0006145D"/>
    <w:rsid w:val="0006163E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AE9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071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6EE0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2730B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8F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4D5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459"/>
    <w:rsid w:val="001B7A58"/>
    <w:rsid w:val="001C019A"/>
    <w:rsid w:val="001C082D"/>
    <w:rsid w:val="001C0EB3"/>
    <w:rsid w:val="001C1720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D10"/>
    <w:rsid w:val="001E3F99"/>
    <w:rsid w:val="001E4688"/>
    <w:rsid w:val="001E4DA0"/>
    <w:rsid w:val="001E50FC"/>
    <w:rsid w:val="001E52DB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33A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07DDC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0F7"/>
    <w:rsid w:val="00343A45"/>
    <w:rsid w:val="003440D9"/>
    <w:rsid w:val="00344318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B38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055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831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46C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086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68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392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695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78D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7B4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357C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597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04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6FDA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6C1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5F97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4BE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5B53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507D"/>
    <w:rsid w:val="006B6435"/>
    <w:rsid w:val="006B6535"/>
    <w:rsid w:val="006B6844"/>
    <w:rsid w:val="006B6A37"/>
    <w:rsid w:val="006B774A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4F9B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34F6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2A3"/>
    <w:rsid w:val="007374E4"/>
    <w:rsid w:val="007403A6"/>
    <w:rsid w:val="0074074E"/>
    <w:rsid w:val="0074075D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45F7D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65E"/>
    <w:rsid w:val="00753818"/>
    <w:rsid w:val="0075395D"/>
    <w:rsid w:val="00754541"/>
    <w:rsid w:val="00754988"/>
    <w:rsid w:val="00754C19"/>
    <w:rsid w:val="00755048"/>
    <w:rsid w:val="007559F3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3FD"/>
    <w:rsid w:val="00774511"/>
    <w:rsid w:val="007753AD"/>
    <w:rsid w:val="00776B17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6F5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47AB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6EDA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659"/>
    <w:rsid w:val="008357D8"/>
    <w:rsid w:val="00835810"/>
    <w:rsid w:val="00835DCA"/>
    <w:rsid w:val="00835E10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5E63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FE7"/>
    <w:rsid w:val="00865011"/>
    <w:rsid w:val="00866036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647"/>
    <w:rsid w:val="0087375F"/>
    <w:rsid w:val="00874D65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0A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D93"/>
    <w:rsid w:val="008A3ECE"/>
    <w:rsid w:val="008A3FEA"/>
    <w:rsid w:val="008A403B"/>
    <w:rsid w:val="008A431F"/>
    <w:rsid w:val="008A4512"/>
    <w:rsid w:val="008A5574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514"/>
    <w:rsid w:val="008C373B"/>
    <w:rsid w:val="008C3A0D"/>
    <w:rsid w:val="008C4BBB"/>
    <w:rsid w:val="008C55FF"/>
    <w:rsid w:val="008C5A9F"/>
    <w:rsid w:val="008C6237"/>
    <w:rsid w:val="008D0A0E"/>
    <w:rsid w:val="008D0B92"/>
    <w:rsid w:val="008D182C"/>
    <w:rsid w:val="008D19F7"/>
    <w:rsid w:val="008D2353"/>
    <w:rsid w:val="008D283F"/>
    <w:rsid w:val="008D333E"/>
    <w:rsid w:val="008D3FB5"/>
    <w:rsid w:val="008D47AA"/>
    <w:rsid w:val="008D4861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689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CCE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577"/>
    <w:rsid w:val="009679E9"/>
    <w:rsid w:val="00967C94"/>
    <w:rsid w:val="00967D36"/>
    <w:rsid w:val="0097056F"/>
    <w:rsid w:val="0097082D"/>
    <w:rsid w:val="0097130F"/>
    <w:rsid w:val="00971364"/>
    <w:rsid w:val="00971459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1286"/>
    <w:rsid w:val="009B32C7"/>
    <w:rsid w:val="009B34BC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3AA7"/>
    <w:rsid w:val="009C40C1"/>
    <w:rsid w:val="009C455B"/>
    <w:rsid w:val="009C470F"/>
    <w:rsid w:val="009C5099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4E27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5FBF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DE8"/>
    <w:rsid w:val="00A36FDD"/>
    <w:rsid w:val="00A371F3"/>
    <w:rsid w:val="00A37345"/>
    <w:rsid w:val="00A373AA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3D9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8FF"/>
    <w:rsid w:val="00A72BE9"/>
    <w:rsid w:val="00A73E10"/>
    <w:rsid w:val="00A73E5B"/>
    <w:rsid w:val="00A75111"/>
    <w:rsid w:val="00A75B09"/>
    <w:rsid w:val="00A760EA"/>
    <w:rsid w:val="00A763B8"/>
    <w:rsid w:val="00A76409"/>
    <w:rsid w:val="00A770BE"/>
    <w:rsid w:val="00A80310"/>
    <w:rsid w:val="00A80592"/>
    <w:rsid w:val="00A8068D"/>
    <w:rsid w:val="00A80BBD"/>
    <w:rsid w:val="00A80F4E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33FF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6D57"/>
    <w:rsid w:val="00AB75B4"/>
    <w:rsid w:val="00AB7658"/>
    <w:rsid w:val="00AB79DD"/>
    <w:rsid w:val="00AC0850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AA4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C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688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89C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3FF"/>
    <w:rsid w:val="00B807FF"/>
    <w:rsid w:val="00B80EFA"/>
    <w:rsid w:val="00B815FF"/>
    <w:rsid w:val="00B82D16"/>
    <w:rsid w:val="00B838F4"/>
    <w:rsid w:val="00B84170"/>
    <w:rsid w:val="00B843B2"/>
    <w:rsid w:val="00B84904"/>
    <w:rsid w:val="00B84F63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6D0B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13BF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39B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707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3FFD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AA3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24A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1FC5"/>
    <w:rsid w:val="00D2214E"/>
    <w:rsid w:val="00D223AB"/>
    <w:rsid w:val="00D22567"/>
    <w:rsid w:val="00D22C9C"/>
    <w:rsid w:val="00D22DC4"/>
    <w:rsid w:val="00D22E74"/>
    <w:rsid w:val="00D25361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C5E"/>
    <w:rsid w:val="00D81EBD"/>
    <w:rsid w:val="00D82C54"/>
    <w:rsid w:val="00D82D11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E3F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07B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16"/>
    <w:rsid w:val="00DE10BF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24A6"/>
    <w:rsid w:val="00DF330F"/>
    <w:rsid w:val="00DF3477"/>
    <w:rsid w:val="00DF382B"/>
    <w:rsid w:val="00DF3E8A"/>
    <w:rsid w:val="00DF45D8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3E34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A55"/>
    <w:rsid w:val="00E45E27"/>
    <w:rsid w:val="00E45F6F"/>
    <w:rsid w:val="00E476C3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167"/>
    <w:rsid w:val="00E54423"/>
    <w:rsid w:val="00E54881"/>
    <w:rsid w:val="00E54BFD"/>
    <w:rsid w:val="00E55375"/>
    <w:rsid w:val="00E55B1F"/>
    <w:rsid w:val="00E5600C"/>
    <w:rsid w:val="00E56D98"/>
    <w:rsid w:val="00E57FBC"/>
    <w:rsid w:val="00E6090B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D29"/>
    <w:rsid w:val="00E75DBC"/>
    <w:rsid w:val="00E76119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979EA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91A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4E5B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88F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1DA0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0B0"/>
    <w:rsid w:val="00F6611E"/>
    <w:rsid w:val="00F66DCA"/>
    <w:rsid w:val="00F679B9"/>
    <w:rsid w:val="00F701EB"/>
    <w:rsid w:val="00F706C2"/>
    <w:rsid w:val="00F70BED"/>
    <w:rsid w:val="00F722AB"/>
    <w:rsid w:val="00F725F1"/>
    <w:rsid w:val="00F728FE"/>
    <w:rsid w:val="00F72C58"/>
    <w:rsid w:val="00F72F1A"/>
    <w:rsid w:val="00F7482C"/>
    <w:rsid w:val="00F74970"/>
    <w:rsid w:val="00F750C2"/>
    <w:rsid w:val="00F755BE"/>
    <w:rsid w:val="00F75671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664E"/>
    <w:rsid w:val="00F87366"/>
    <w:rsid w:val="00F87E51"/>
    <w:rsid w:val="00F905B6"/>
    <w:rsid w:val="00F90B6A"/>
    <w:rsid w:val="00F91219"/>
    <w:rsid w:val="00F92490"/>
    <w:rsid w:val="00F9256F"/>
    <w:rsid w:val="00F927BC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4EA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34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176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2B9F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1359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BAEC7-22AD-4739-AF54-404F5849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2010</Words>
  <Characters>1147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10</cp:revision>
  <cp:lastPrinted>2024-10-01T08:47:00Z</cp:lastPrinted>
  <dcterms:created xsi:type="dcterms:W3CDTF">2024-09-30T13:53:00Z</dcterms:created>
  <dcterms:modified xsi:type="dcterms:W3CDTF">2024-10-03T07:49:00Z</dcterms:modified>
</cp:coreProperties>
</file>