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AA76" w14:textId="3982DC95" w:rsidR="00D045EF" w:rsidRDefault="00D045EF" w:rsidP="00D045E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28807DE" wp14:editId="2680E2A0">
            <wp:extent cx="457200" cy="638175"/>
            <wp:effectExtent l="0" t="0" r="0" b="9525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5067" w14:textId="77777777" w:rsidR="00D045EF" w:rsidRDefault="00D045EF" w:rsidP="00D045E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A834999" w14:textId="77777777" w:rsidR="00D045EF" w:rsidRDefault="00D045EF" w:rsidP="00D045E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9AB45AE" w14:textId="77777777" w:rsidR="00D045EF" w:rsidRDefault="00D045EF" w:rsidP="00D045E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A9CE88D" w14:textId="77777777" w:rsidR="00D045EF" w:rsidRDefault="00D045EF" w:rsidP="00D045E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0920F83" w14:textId="77777777" w:rsidR="00D045EF" w:rsidRDefault="00D045EF" w:rsidP="00D045EF"/>
    <w:p w14:paraId="3E69E776" w14:textId="5B675DA4" w:rsidR="00D045EF" w:rsidRDefault="00D045EF" w:rsidP="00D045EF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81FA5" wp14:editId="2E17A02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E1AB3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eK8QEAAIwDAAAOAAAAZHJzL2Uyb0RvYy54bWysU81uEzEQviPxDpbvZDdRKW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" strokeweight="1pt"/>
            </w:pict>
          </mc:Fallback>
        </mc:AlternateContent>
      </w:r>
      <w:bookmarkStart w:id="17" w:name="_Hlk178325149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2E996" wp14:editId="2296A89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EA0B" id="Пряма сполучна ліні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8QEAAIwDAAAOAAAAZHJzL2Uyb0RvYy54bWysU81uEzEQviPxDpbvZDepKG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310</w:t>
      </w:r>
      <w:bookmarkEnd w:id="17"/>
    </w:p>
    <w:p w14:paraId="60060D84" w14:textId="77777777" w:rsidR="00D045EF" w:rsidRPr="00D045EF" w:rsidRDefault="00D045EF" w:rsidP="00941BE6">
      <w:pPr>
        <w:tabs>
          <w:tab w:val="left" w:pos="7785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5E6FBDAF" w:rsidR="00E733D0" w:rsidRDefault="00E733D0" w:rsidP="008B457B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</w:t>
            </w:r>
            <w:r w:rsidR="008B457B">
              <w:rPr>
                <w:rFonts w:eastAsiaTheme="minorEastAsia"/>
                <w:b w:val="0"/>
              </w:rPr>
              <w:t xml:space="preserve">виплату одноразової </w:t>
            </w:r>
            <w:r>
              <w:rPr>
                <w:rFonts w:eastAsiaTheme="minorEastAsia"/>
                <w:b w:val="0"/>
              </w:rPr>
              <w:t xml:space="preserve">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2460F034" w14:textId="75D10146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 w:rsidR="008B457B" w:rsidRPr="008B457B">
        <w:rPr>
          <w:bCs/>
        </w:rPr>
        <w:t>На виконання п</w:t>
      </w:r>
      <w:r w:rsidR="008B457B">
        <w:rPr>
          <w:bCs/>
        </w:rPr>
        <w:t xml:space="preserve">. 22 Переліку </w:t>
      </w:r>
      <w:r w:rsidR="008B457B" w:rsidRPr="008B457B">
        <w:rPr>
          <w:bCs/>
        </w:rPr>
        <w:t xml:space="preserve">заходів і завдань </w:t>
      </w:r>
      <w:r w:rsidR="008B457B">
        <w:rPr>
          <w:b/>
          <w:bCs/>
          <w:lang w:val="ru-RU"/>
        </w:rPr>
        <w:t xml:space="preserve"> </w:t>
      </w:r>
      <w:r w:rsidR="00757D16" w:rsidRPr="00757D16">
        <w:rPr>
          <w:bCs/>
        </w:rPr>
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</w:r>
      <w:r w:rsidR="00757D16">
        <w:rPr>
          <w:bCs/>
        </w:rPr>
        <w:t xml:space="preserve">, затвердженої </w:t>
      </w:r>
      <w:r w:rsidR="00757D16" w:rsidRPr="002D2A5C">
        <w:rPr>
          <w:rFonts w:eastAsia="MS Mincho"/>
        </w:rPr>
        <w:t>рішенням Чорноморської міської ради Одеського району Одеської області від 22.12.2023  № 516-VIII (зі змінами)</w:t>
      </w:r>
      <w:r w:rsidR="00757D16" w:rsidRPr="002D2A5C">
        <w:t xml:space="preserve">, </w:t>
      </w:r>
      <w:r w:rsidR="00757D16" w:rsidRPr="00757D16">
        <w:rPr>
          <w:b/>
          <w:bCs/>
          <w:lang w:val="ru-RU"/>
        </w:rPr>
        <w:t xml:space="preserve"> </w:t>
      </w:r>
      <w:r w:rsidR="004D43BC" w:rsidRPr="004D43BC">
        <w:rPr>
          <w:bCs/>
        </w:rPr>
        <w:t>беручи</w:t>
      </w:r>
      <w:r w:rsidR="004D43BC" w:rsidRPr="004D43BC">
        <w:rPr>
          <w:b/>
          <w:bCs/>
        </w:rPr>
        <w:t xml:space="preserve"> </w:t>
      </w:r>
      <w:r w:rsidR="004D43BC" w:rsidRPr="004D43BC">
        <w:rPr>
          <w:bCs/>
        </w:rPr>
        <w:t>до уваги</w:t>
      </w:r>
      <w:r w:rsidR="004D43BC">
        <w:rPr>
          <w:b/>
          <w:bCs/>
          <w:lang w:val="ru-RU"/>
        </w:rPr>
        <w:t xml:space="preserve"> </w:t>
      </w:r>
      <w:r w:rsidR="00F12E0D">
        <w:t>подан</w:t>
      </w:r>
      <w:r w:rsidR="004D43BC">
        <w:t xml:space="preserve">і </w:t>
      </w:r>
      <w:r w:rsidR="00F12E0D">
        <w:t>заяв</w:t>
      </w:r>
      <w:r w:rsidR="004D43BC">
        <w:t>и</w:t>
      </w:r>
      <w:r w:rsidR="00757D16">
        <w:t xml:space="preserve">, </w:t>
      </w:r>
      <w:r w:rsidR="00F12E0D">
        <w:t xml:space="preserve"> </w:t>
      </w:r>
      <w:r w:rsidR="00CA7503">
        <w:t>керуючись  ст</w:t>
      </w:r>
      <w:r w:rsidR="00BD1BF3">
        <w:t xml:space="preserve">аттями </w:t>
      </w:r>
      <w:r w:rsidR="00CA7503">
        <w:t xml:space="preserve">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81857C8" w14:textId="289B5A2B" w:rsidR="00C73E5E" w:rsidRDefault="001C554F" w:rsidP="00BD1BF3">
      <w:pPr>
        <w:pStyle w:val="a3"/>
        <w:tabs>
          <w:tab w:val="left" w:pos="7920"/>
          <w:tab w:val="left" w:pos="8100"/>
          <w:tab w:val="left" w:pos="8280"/>
        </w:tabs>
        <w:ind w:firstLine="567"/>
      </w:pPr>
      <w:r>
        <w:t xml:space="preserve">1. </w:t>
      </w:r>
      <w:r w:rsidR="00BD1BF3" w:rsidRPr="00BD1BF3">
        <w:t>Виплат</w:t>
      </w:r>
      <w:r w:rsidR="00BD1BF3">
        <w:t>ити</w:t>
      </w:r>
      <w:r w:rsidR="00BD1BF3" w:rsidRPr="00BD1BF3">
        <w:t xml:space="preserve"> одноразов</w:t>
      </w:r>
      <w:r w:rsidR="00BD1BF3">
        <w:t>у</w:t>
      </w:r>
      <w:r w:rsidR="00BD1BF3" w:rsidRPr="00BD1BF3">
        <w:t xml:space="preserve"> матеріальн</w:t>
      </w:r>
      <w:r w:rsidR="004D43BC">
        <w:t>у</w:t>
      </w:r>
      <w:r w:rsidR="00BD1BF3" w:rsidRPr="00BD1BF3">
        <w:t xml:space="preserve"> допомог</w:t>
      </w:r>
      <w:r w:rsidR="004D43BC">
        <w:t>у</w:t>
      </w:r>
      <w:r w:rsidR="00BD1BF3" w:rsidRPr="00BD1BF3">
        <w:t xml:space="preserve"> </w:t>
      </w:r>
      <w:r w:rsidR="00BD1BF3">
        <w:t>особам</w:t>
      </w:r>
      <w:r w:rsidR="00BD1BF3" w:rsidRPr="00BD1BF3">
        <w:t>, які прийма</w:t>
      </w:r>
      <w:r w:rsidR="00BD1BF3">
        <w:t>ли</w:t>
      </w:r>
      <w:r w:rsidR="00BD1BF3" w:rsidRPr="00BD1BF3">
        <w:t xml:space="preserve"> безпосередню участь у заходах з територіальної оборони від Чорноморської міської територіальної громади - виконання оперативних завдань з посилення оборони на території Донецької області (будівництво фортифікаційних споруд)</w:t>
      </w:r>
      <w:r w:rsidR="00666F60">
        <w:t xml:space="preserve">, </w:t>
      </w:r>
      <w:r w:rsidR="00BD1BF3" w:rsidRPr="00BD1BF3">
        <w:t xml:space="preserve"> із розрахунку</w:t>
      </w:r>
      <w:r w:rsidR="00BD1BF3">
        <w:t xml:space="preserve"> </w:t>
      </w:r>
      <w:r w:rsidR="00BD1BF3" w:rsidRPr="00BD1BF3">
        <w:t>80 000 гривень на одну особу відповідно до поданої заяви</w:t>
      </w:r>
      <w:r w:rsidR="00BD1BF3">
        <w:t>, а саме</w:t>
      </w:r>
      <w:r w:rsidR="00F57FC6">
        <w:t>:</w:t>
      </w:r>
    </w:p>
    <w:tbl>
      <w:tblPr>
        <w:tblW w:w="5671" w:type="dxa"/>
        <w:tblLayout w:type="fixed"/>
        <w:tblLook w:val="01E0" w:firstRow="1" w:lastRow="1" w:firstColumn="1" w:lastColumn="1" w:noHBand="0" w:noVBand="0"/>
      </w:tblPr>
      <w:tblGrid>
        <w:gridCol w:w="426"/>
        <w:gridCol w:w="5245"/>
      </w:tblGrid>
      <w:tr w:rsidR="004530CE" w14:paraId="5922D835" w14:textId="77777777" w:rsidTr="004530CE">
        <w:trPr>
          <w:trHeight w:val="331"/>
        </w:trPr>
        <w:tc>
          <w:tcPr>
            <w:tcW w:w="426" w:type="dxa"/>
          </w:tcPr>
          <w:p w14:paraId="71EEB98B" w14:textId="77777777" w:rsidR="004530CE" w:rsidRPr="00182DE7" w:rsidRDefault="004530CE" w:rsidP="00D65E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14:paraId="32AC4F48" w14:textId="49E5077A" w:rsidR="004530CE" w:rsidRPr="00F57FC6" w:rsidRDefault="004530CE" w:rsidP="00D65E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Вельшинському</w:t>
            </w:r>
            <w:proofErr w:type="spellEnd"/>
            <w:r>
              <w:rPr>
                <w:lang w:val="uk-UA"/>
              </w:rPr>
              <w:t xml:space="preserve"> В’ячеславу Олексійовичу;</w:t>
            </w:r>
          </w:p>
        </w:tc>
      </w:tr>
      <w:tr w:rsidR="004530CE" w14:paraId="22FC6553" w14:textId="77777777" w:rsidTr="004530CE">
        <w:trPr>
          <w:trHeight w:val="331"/>
        </w:trPr>
        <w:tc>
          <w:tcPr>
            <w:tcW w:w="426" w:type="dxa"/>
          </w:tcPr>
          <w:p w14:paraId="28CD5574" w14:textId="77777777" w:rsidR="004530CE" w:rsidRDefault="004530CE" w:rsidP="00D65E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14:paraId="79D249ED" w14:textId="61609EF8" w:rsidR="004530CE" w:rsidRPr="00F57FC6" w:rsidRDefault="004530CE" w:rsidP="004D43BC">
            <w:pPr>
              <w:rPr>
                <w:lang w:val="uk-UA"/>
              </w:rPr>
            </w:pPr>
            <w:r>
              <w:rPr>
                <w:lang w:val="uk-UA"/>
              </w:rPr>
              <w:t>Войтенку В’ячеславу Володимировичу;</w:t>
            </w:r>
          </w:p>
        </w:tc>
      </w:tr>
      <w:tr w:rsidR="004530CE" w14:paraId="7B41FCC3" w14:textId="77777777" w:rsidTr="004530CE">
        <w:trPr>
          <w:trHeight w:val="331"/>
        </w:trPr>
        <w:tc>
          <w:tcPr>
            <w:tcW w:w="426" w:type="dxa"/>
          </w:tcPr>
          <w:p w14:paraId="38667332" w14:textId="2F98EE4E" w:rsidR="004530CE" w:rsidRDefault="004530CE" w:rsidP="00EB241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14:paraId="2C76D674" w14:textId="098B098F" w:rsidR="004530CE" w:rsidRPr="00182DE7" w:rsidRDefault="004530CE" w:rsidP="004D43BC">
            <w:pPr>
              <w:rPr>
                <w:lang w:val="uk-UA"/>
              </w:rPr>
            </w:pPr>
            <w:r>
              <w:rPr>
                <w:lang w:val="uk-UA"/>
              </w:rPr>
              <w:t>Кравченку Олексію Анатолійовичу;</w:t>
            </w:r>
          </w:p>
        </w:tc>
      </w:tr>
      <w:tr w:rsidR="004530CE" w14:paraId="42897D4E" w14:textId="77777777" w:rsidTr="004530CE">
        <w:trPr>
          <w:trHeight w:val="331"/>
        </w:trPr>
        <w:tc>
          <w:tcPr>
            <w:tcW w:w="426" w:type="dxa"/>
          </w:tcPr>
          <w:p w14:paraId="484C39EB" w14:textId="7B82EA70" w:rsidR="004530CE" w:rsidRDefault="004530CE" w:rsidP="00EB241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14:paraId="2F3294F6" w14:textId="1491E486" w:rsidR="004530CE" w:rsidRPr="00182DE7" w:rsidRDefault="004530CE" w:rsidP="004D43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Кунаренку</w:t>
            </w:r>
            <w:proofErr w:type="spellEnd"/>
            <w:r>
              <w:rPr>
                <w:lang w:val="uk-UA"/>
              </w:rPr>
              <w:t xml:space="preserve"> Костянтину Вікторовичу;</w:t>
            </w:r>
          </w:p>
        </w:tc>
      </w:tr>
      <w:tr w:rsidR="004530CE" w14:paraId="1B6F8E69" w14:textId="77777777" w:rsidTr="004530CE">
        <w:trPr>
          <w:trHeight w:val="331"/>
        </w:trPr>
        <w:tc>
          <w:tcPr>
            <w:tcW w:w="426" w:type="dxa"/>
          </w:tcPr>
          <w:p w14:paraId="512330E7" w14:textId="47F179B9" w:rsidR="004530CE" w:rsidRDefault="004530CE" w:rsidP="00EB241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14:paraId="099B0731" w14:textId="522A5A1F" w:rsidR="004530CE" w:rsidRPr="00182DE7" w:rsidRDefault="004530CE" w:rsidP="00372D85">
            <w:pPr>
              <w:rPr>
                <w:lang w:val="uk-UA"/>
              </w:rPr>
            </w:pPr>
            <w:r>
              <w:rPr>
                <w:lang w:val="uk-UA"/>
              </w:rPr>
              <w:t>Рубцову Миколі Миколайовичу;</w:t>
            </w:r>
          </w:p>
        </w:tc>
      </w:tr>
      <w:tr w:rsidR="004530CE" w14:paraId="09D3D269" w14:textId="77777777" w:rsidTr="004530CE">
        <w:trPr>
          <w:trHeight w:val="331"/>
        </w:trPr>
        <w:tc>
          <w:tcPr>
            <w:tcW w:w="426" w:type="dxa"/>
          </w:tcPr>
          <w:p w14:paraId="75E2982C" w14:textId="3DD048DA" w:rsidR="004530CE" w:rsidRDefault="004530CE" w:rsidP="00EB241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14:paraId="1C1FC4F6" w14:textId="78022F58" w:rsidR="004530CE" w:rsidRPr="00182DE7" w:rsidRDefault="004530CE" w:rsidP="00372D85">
            <w:pPr>
              <w:rPr>
                <w:lang w:val="uk-UA"/>
              </w:rPr>
            </w:pPr>
            <w:r>
              <w:rPr>
                <w:lang w:val="uk-UA"/>
              </w:rPr>
              <w:t>Самойлову Олексію Геннадійовичу;</w:t>
            </w:r>
          </w:p>
        </w:tc>
      </w:tr>
      <w:tr w:rsidR="004530CE" w14:paraId="43FF13A2" w14:textId="77777777" w:rsidTr="004530CE">
        <w:trPr>
          <w:trHeight w:val="331"/>
        </w:trPr>
        <w:tc>
          <w:tcPr>
            <w:tcW w:w="426" w:type="dxa"/>
          </w:tcPr>
          <w:p w14:paraId="4C84AB1C" w14:textId="1052CF1C" w:rsidR="004530CE" w:rsidRDefault="004530CE" w:rsidP="00EB241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14:paraId="16AE9E64" w14:textId="566F11DD" w:rsidR="004530CE" w:rsidRPr="00182DE7" w:rsidRDefault="004530CE" w:rsidP="00EB24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Мацюрі</w:t>
            </w:r>
            <w:proofErr w:type="spellEnd"/>
            <w:r>
              <w:rPr>
                <w:lang w:val="uk-UA"/>
              </w:rPr>
              <w:t xml:space="preserve"> Олексію Миколайовичу;</w:t>
            </w:r>
          </w:p>
        </w:tc>
      </w:tr>
      <w:tr w:rsidR="004530CE" w14:paraId="5AA18457" w14:textId="77777777" w:rsidTr="004530CE">
        <w:trPr>
          <w:trHeight w:val="331"/>
        </w:trPr>
        <w:tc>
          <w:tcPr>
            <w:tcW w:w="426" w:type="dxa"/>
          </w:tcPr>
          <w:p w14:paraId="0417544F" w14:textId="7E0D39E0" w:rsidR="004530CE" w:rsidRDefault="004530CE" w:rsidP="00EB241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14:paraId="30D79CA7" w14:textId="279FE6CA" w:rsidR="004530CE" w:rsidRPr="00182DE7" w:rsidRDefault="004530CE" w:rsidP="00EB24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Ялому</w:t>
            </w:r>
            <w:proofErr w:type="spellEnd"/>
            <w:r>
              <w:rPr>
                <w:lang w:val="uk-UA"/>
              </w:rPr>
              <w:t xml:space="preserve"> Сергію Сергійовичу.</w:t>
            </w:r>
          </w:p>
        </w:tc>
      </w:tr>
    </w:tbl>
    <w:p w14:paraId="44AF912A" w14:textId="77777777" w:rsidR="001C554F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14:paraId="5A118011" w14:textId="04F4879A" w:rsidR="00EB2411" w:rsidRPr="0073611F" w:rsidRDefault="007F15A1" w:rsidP="0073611F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Style w:val="a7"/>
          <w:b w:val="0"/>
          <w:lang w:val="uk-UA"/>
        </w:rPr>
      </w:pPr>
      <w:r w:rsidRPr="0073611F">
        <w:rPr>
          <w:lang w:val="uk-UA"/>
        </w:rPr>
        <w:t xml:space="preserve">Фінансовому управлінню Чорноморської міської ради Одеського району Одеської області (Ольга Яковенко) перерахувати </w:t>
      </w:r>
      <w:r w:rsidR="001C554F" w:rsidRPr="0073611F">
        <w:rPr>
          <w:lang w:val="uk-UA"/>
        </w:rPr>
        <w:t xml:space="preserve">виконавчому комітету </w:t>
      </w:r>
      <w:r w:rsidRPr="0073611F">
        <w:rPr>
          <w:lang w:val="uk-UA"/>
        </w:rPr>
        <w:t xml:space="preserve">Чорноморської міської ради Одеського району Одеської області </w:t>
      </w:r>
      <w:r w:rsidR="001C554F" w:rsidRPr="0073611F">
        <w:rPr>
          <w:rStyle w:val="a7"/>
          <w:b w:val="0"/>
          <w:lang w:val="uk-UA"/>
        </w:rPr>
        <w:t>640 000 грн 00 коп. (шістсот сорок тисяч грн 00 коп.) за рахунок коштів бюджету Чорноморської міської територіальної громади, передбачених за К</w:t>
      </w:r>
      <w:r w:rsidR="0073611F" w:rsidRPr="0073611F">
        <w:rPr>
          <w:rStyle w:val="a7"/>
          <w:b w:val="0"/>
          <w:lang w:val="uk-UA"/>
        </w:rPr>
        <w:t>ПКВК МБ 0218240 «</w:t>
      </w:r>
      <w:r w:rsidR="001C554F" w:rsidRPr="0073611F">
        <w:rPr>
          <w:rStyle w:val="a7"/>
          <w:b w:val="0"/>
          <w:lang w:val="uk-UA"/>
        </w:rPr>
        <w:t>Заходи та роботи з територіальної оборони</w:t>
      </w:r>
      <w:r w:rsidR="0073611F" w:rsidRPr="0073611F">
        <w:rPr>
          <w:rStyle w:val="a7"/>
          <w:b w:val="0"/>
          <w:lang w:val="uk-UA"/>
        </w:rPr>
        <w:t xml:space="preserve">». </w:t>
      </w:r>
    </w:p>
    <w:p w14:paraId="5CD8D1C6" w14:textId="77777777" w:rsidR="0073611F" w:rsidRPr="0073611F" w:rsidRDefault="0073611F" w:rsidP="0073611F">
      <w:pPr>
        <w:jc w:val="both"/>
        <w:rPr>
          <w:lang w:val="uk-UA"/>
        </w:rPr>
      </w:pPr>
    </w:p>
    <w:p w14:paraId="5E2B5EB5" w14:textId="4805A925" w:rsidR="0073611F" w:rsidRDefault="0073611F" w:rsidP="0073611F">
      <w:pPr>
        <w:ind w:firstLine="567"/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3. 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Pr="007F6EDA">
        <w:rPr>
          <w:rStyle w:val="a7"/>
          <w:b w:val="0"/>
          <w:lang w:val="uk-UA"/>
        </w:rPr>
        <w:t>Бонєва</w:t>
      </w:r>
      <w:proofErr w:type="spellEnd"/>
      <w:r w:rsidRPr="007F6EDA">
        <w:rPr>
          <w:rStyle w:val="a7"/>
          <w:b w:val="0"/>
          <w:lang w:val="uk-UA"/>
        </w:rPr>
        <w:t xml:space="preserve">) виплатити </w:t>
      </w:r>
      <w:r w:rsidRPr="0073611F">
        <w:rPr>
          <w:lang w:val="uk-UA"/>
        </w:rPr>
        <w:t>одноразову</w:t>
      </w:r>
      <w:r w:rsidRPr="007F6EDA">
        <w:rPr>
          <w:rStyle w:val="a7"/>
          <w:b w:val="0"/>
          <w:lang w:val="uk-UA"/>
        </w:rPr>
        <w:t xml:space="preserve"> матеріальну  допомогу.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2DE08439" w:rsidR="007F15A1" w:rsidRDefault="007F15A1" w:rsidP="0073611F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Контроль    за    виконанням    даного    розпорядження  покласти на заступника міського голови </w:t>
      </w:r>
      <w:r w:rsidR="0073611F">
        <w:rPr>
          <w:lang w:val="uk-UA"/>
        </w:rPr>
        <w:t xml:space="preserve">Руслана </w:t>
      </w:r>
      <w:proofErr w:type="spellStart"/>
      <w:r w:rsidR="0073611F">
        <w:rPr>
          <w:lang w:val="uk-UA"/>
        </w:rPr>
        <w:t>Саїнчука</w:t>
      </w:r>
      <w:proofErr w:type="spellEnd"/>
      <w:r>
        <w:rPr>
          <w:lang w:val="uk-UA"/>
        </w:rPr>
        <w:t>.</w:t>
      </w:r>
    </w:p>
    <w:p w14:paraId="43654755" w14:textId="77777777" w:rsidR="00631CCC" w:rsidRDefault="00631CCC" w:rsidP="00CA7F18">
      <w:pPr>
        <w:outlineLvl w:val="0"/>
        <w:rPr>
          <w:lang w:val="uk-UA"/>
        </w:rPr>
      </w:pPr>
    </w:p>
    <w:p w14:paraId="16CD8F28" w14:textId="77777777" w:rsidR="00D045EF" w:rsidRDefault="00D045EF" w:rsidP="00496228">
      <w:pPr>
        <w:ind w:firstLine="708"/>
        <w:outlineLvl w:val="0"/>
        <w:rPr>
          <w:lang w:val="uk-UA"/>
        </w:rPr>
      </w:pPr>
    </w:p>
    <w:p w14:paraId="1F61203C" w14:textId="4ED9CE17" w:rsidR="0025583A" w:rsidRPr="005A63B5" w:rsidRDefault="0073611F" w:rsidP="00496228">
      <w:pPr>
        <w:ind w:firstLine="708"/>
        <w:outlineLvl w:val="0"/>
        <w:rPr>
          <w:lang w:val="uk-UA"/>
        </w:rPr>
      </w:pPr>
      <w:r>
        <w:rPr>
          <w:lang w:val="uk-UA"/>
        </w:rPr>
        <w:t>Виконуючий обов’язки м</w:t>
      </w:r>
      <w:r w:rsidR="00496228" w:rsidRPr="00496228">
        <w:rPr>
          <w:lang w:val="uk-UA"/>
        </w:rPr>
        <w:t>іськ</w:t>
      </w:r>
      <w:r>
        <w:rPr>
          <w:lang w:val="uk-UA"/>
        </w:rPr>
        <w:t xml:space="preserve">ого </w:t>
      </w:r>
      <w:r w:rsidR="00496228" w:rsidRPr="00496228">
        <w:rPr>
          <w:lang w:val="uk-UA"/>
        </w:rPr>
        <w:t>голов</w:t>
      </w:r>
      <w:r>
        <w:rPr>
          <w:lang w:val="uk-UA"/>
        </w:rPr>
        <w:t>и</w:t>
      </w:r>
      <w:r w:rsidR="00496228" w:rsidRPr="00496228">
        <w:rPr>
          <w:lang w:val="uk-UA"/>
        </w:rPr>
        <w:t xml:space="preserve">                        </w:t>
      </w:r>
      <w:r w:rsidR="00D045EF">
        <w:rPr>
          <w:lang w:val="uk-UA"/>
        </w:rPr>
        <w:t xml:space="preserve">       </w:t>
      </w:r>
      <w:r w:rsidR="00496228" w:rsidRPr="00496228">
        <w:rPr>
          <w:lang w:val="uk-UA"/>
        </w:rPr>
        <w:t xml:space="preserve">           </w:t>
      </w:r>
      <w:r>
        <w:rPr>
          <w:lang w:val="uk-UA"/>
        </w:rPr>
        <w:t>Ігор ЛУБКОВСЬКИЙ</w:t>
      </w:r>
    </w:p>
    <w:sectPr w:rsidR="0025583A" w:rsidRPr="005A63B5" w:rsidSect="00D045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1DBB" w14:textId="77777777" w:rsidR="00CB5375" w:rsidRDefault="00CB5375" w:rsidP="00C06F8D">
      <w:r>
        <w:separator/>
      </w:r>
    </w:p>
  </w:endnote>
  <w:endnote w:type="continuationSeparator" w:id="0">
    <w:p w14:paraId="203A414C" w14:textId="77777777" w:rsidR="00CB5375" w:rsidRDefault="00CB537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9FCC" w14:textId="77777777" w:rsidR="00CB5375" w:rsidRDefault="00CB5375" w:rsidP="00C06F8D">
      <w:r>
        <w:separator/>
      </w:r>
    </w:p>
  </w:footnote>
  <w:footnote w:type="continuationSeparator" w:id="0">
    <w:p w14:paraId="71BE57C5" w14:textId="77777777" w:rsidR="00CB5375" w:rsidRDefault="00CB537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3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6804D9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5910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554F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0F9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2D85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30CE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3BC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6F60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611F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57D16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57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359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1BE6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537"/>
    <w:rsid w:val="009E2778"/>
    <w:rsid w:val="009E306F"/>
    <w:rsid w:val="009E323C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1BF3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375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45EF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DF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8D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57FC6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CAAB-B36B-483B-A531-C5DF99C0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надання    матеріальної    допомоги</vt:lpstr>
      <vt:lpstr>Про    надання    матеріальної    допомоги</vt:lpstr>
    </vt:vector>
  </TitlesOfParts>
  <Company>Home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2024-10-16T13:13:00Z</cp:lastPrinted>
  <dcterms:created xsi:type="dcterms:W3CDTF">2024-10-16T11:52:00Z</dcterms:created>
  <dcterms:modified xsi:type="dcterms:W3CDTF">2024-10-17T12:02:00Z</dcterms:modified>
</cp:coreProperties>
</file>