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5188" w14:textId="77777777" w:rsidR="002D7AA8" w:rsidRPr="002D7AA8" w:rsidRDefault="003D78EC" w:rsidP="002D7AA8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AA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6DA6B27E" w14:textId="21B1997B" w:rsidR="00D225C8" w:rsidRPr="00D225C8" w:rsidRDefault="003D78EC" w:rsidP="00D225C8">
      <w:pPr>
        <w:tabs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78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проєкту рішення </w:t>
      </w:r>
      <w:r w:rsidR="00F37F84" w:rsidRPr="00F37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“Про викладення в новій редакції додатку  рішення виконавчого  комітету Чорноморської міської ради Одеського району Одеської області від </w:t>
      </w:r>
      <w:r w:rsidR="00D225C8">
        <w:rPr>
          <w:lang w:val="uk-UA"/>
        </w:rPr>
        <w:t xml:space="preserve"> </w:t>
      </w:r>
      <w:r w:rsidR="00D225C8" w:rsidRP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>22.08.2019 № 229 “Про міську координаційну раду з питань соціального захисту громадян Чорноморської міської територіальної громади, що опинилися у</w:t>
      </w:r>
      <w:r w:rsid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225C8" w:rsidRP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скрутному матеріальному становищі та</w:t>
      </w:r>
      <w:r w:rsid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225C8" w:rsidRPr="00D225C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потребують допомоги”</w:t>
      </w:r>
    </w:p>
    <w:p w14:paraId="14167D19" w14:textId="77777777" w:rsidR="00AF4983" w:rsidRPr="003D78EC" w:rsidRDefault="00AF4983" w:rsidP="00AF4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D8D141" w14:textId="7BBB7397" w:rsidR="002570AB" w:rsidRPr="008F6172" w:rsidRDefault="00473CAF" w:rsidP="008F61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пункту </w:t>
      </w:r>
      <w:r w:rsidR="00D225C8" w:rsidRPr="008F617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 Протоколу засідання </w:t>
      </w:r>
      <w:r w:rsidR="0090650D" w:rsidRPr="008F6172">
        <w:rPr>
          <w:rFonts w:ascii="Times New Roman" w:hAnsi="Times New Roman" w:cs="Times New Roman"/>
          <w:sz w:val="24"/>
          <w:szCs w:val="24"/>
          <w:lang w:val="uk-UA"/>
        </w:rPr>
        <w:t>міської координаційної ради з питань</w:t>
      </w:r>
      <w:r w:rsidR="008F6172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50D" w:rsidRPr="008F6172">
        <w:rPr>
          <w:rFonts w:ascii="Times New Roman" w:hAnsi="Times New Roman" w:cs="Times New Roman"/>
          <w:sz w:val="24"/>
          <w:szCs w:val="24"/>
          <w:lang w:val="uk-UA"/>
        </w:rPr>
        <w:t>соціального захисту громадян Чорноморської міської територіальної громади, що опинилися у скрутному матеріальному становищі та потребують допомоги від 30.09.2024 № 16</w:t>
      </w:r>
      <w:r w:rsidR="0090650D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8EC" w:rsidRPr="008F6172">
        <w:rPr>
          <w:rFonts w:ascii="Times New Roman" w:hAnsi="Times New Roman" w:cs="Times New Roman"/>
          <w:sz w:val="24"/>
          <w:szCs w:val="24"/>
          <w:lang w:val="uk-UA"/>
        </w:rPr>
        <w:t>є необхідність внесення змін</w:t>
      </w:r>
      <w:r w:rsidR="004A6347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 та доповнень</w:t>
      </w:r>
      <w:r w:rsidR="003D78EC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4273AB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додатку 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>“С</w:t>
      </w:r>
      <w:r w:rsidR="003D78EC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клад </w:t>
      </w:r>
      <w:r w:rsidR="008F6172" w:rsidRPr="008F6172">
        <w:rPr>
          <w:rFonts w:ascii="Times New Roman" w:hAnsi="Times New Roman" w:cs="Times New Roman"/>
          <w:sz w:val="24"/>
          <w:szCs w:val="24"/>
          <w:lang w:val="uk-UA"/>
        </w:rPr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>”, затверджен</w:t>
      </w:r>
      <w:r w:rsidR="0042535A" w:rsidRPr="008F617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 рішенням</w:t>
      </w:r>
      <w:r w:rsidR="002570AB" w:rsidRPr="008F617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 комітету Чорноморської  міської ради Одеського району Одеської області від </w:t>
      </w:r>
      <w:r w:rsidR="008F6172" w:rsidRPr="008F6172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>.08.20</w:t>
      </w:r>
      <w:r w:rsidR="008F6172" w:rsidRPr="008F6172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 № 2</w:t>
      </w:r>
      <w:r w:rsidR="008F6172" w:rsidRPr="008F617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 xml:space="preserve">9 “Про </w:t>
      </w:r>
      <w:r w:rsidR="008F6172" w:rsidRPr="008F6172">
        <w:rPr>
          <w:rFonts w:ascii="Times New Roman" w:hAnsi="Times New Roman" w:cs="Times New Roman"/>
          <w:sz w:val="24"/>
          <w:szCs w:val="24"/>
          <w:lang w:val="uk-UA"/>
        </w:rPr>
        <w:t>міську координаційну раду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2570AB" w:rsidRPr="008F6172">
        <w:rPr>
          <w:rFonts w:ascii="Times New Roman" w:hAnsi="Times New Roman" w:cs="Times New Roman"/>
          <w:sz w:val="24"/>
          <w:szCs w:val="24"/>
          <w:lang w:val="uk-UA"/>
        </w:rPr>
        <w:t>”.</w:t>
      </w:r>
    </w:p>
    <w:p w14:paraId="6DF57FEC" w14:textId="77777777" w:rsidR="002570AB" w:rsidRDefault="002570AB" w:rsidP="008F61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D58E62" w14:textId="77777777" w:rsidR="002570AB" w:rsidRDefault="002570AB" w:rsidP="008F61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41696A" w14:textId="77777777" w:rsidR="002570AB" w:rsidRDefault="002570AB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F3A7A" w14:textId="77777777" w:rsidR="008B1B89" w:rsidRDefault="008B1B89" w:rsidP="002570A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5882DC" w14:textId="77777777" w:rsidR="0042535A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52A199D3" w14:textId="0A3356C8" w:rsidR="00C4434F" w:rsidRPr="0042535A" w:rsidRDefault="00C4434F" w:rsidP="008B1B8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>соціальної політики</w:t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="0042535A">
        <w:rPr>
          <w:lang w:val="uk-UA"/>
        </w:rPr>
        <w:tab/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>Тетяна ПРИЩЕПА</w:t>
      </w:r>
    </w:p>
    <w:sectPr w:rsidR="00C4434F" w:rsidRPr="004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num w:numId="1" w16cid:durableId="246113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A"/>
    <w:rsid w:val="00086B0D"/>
    <w:rsid w:val="000B258D"/>
    <w:rsid w:val="000C781A"/>
    <w:rsid w:val="001204F3"/>
    <w:rsid w:val="001912ED"/>
    <w:rsid w:val="002005C1"/>
    <w:rsid w:val="0020458B"/>
    <w:rsid w:val="002532B2"/>
    <w:rsid w:val="002570AB"/>
    <w:rsid w:val="002C1885"/>
    <w:rsid w:val="002D7AA8"/>
    <w:rsid w:val="003D78EC"/>
    <w:rsid w:val="0042535A"/>
    <w:rsid w:val="004273AB"/>
    <w:rsid w:val="00473CAF"/>
    <w:rsid w:val="004A6347"/>
    <w:rsid w:val="00596BF3"/>
    <w:rsid w:val="007325F1"/>
    <w:rsid w:val="007760C0"/>
    <w:rsid w:val="007C70D8"/>
    <w:rsid w:val="008A1D08"/>
    <w:rsid w:val="008B1B89"/>
    <w:rsid w:val="008F6172"/>
    <w:rsid w:val="0090650D"/>
    <w:rsid w:val="009554F0"/>
    <w:rsid w:val="00967E93"/>
    <w:rsid w:val="00AF4983"/>
    <w:rsid w:val="00B172AC"/>
    <w:rsid w:val="00BC2C3D"/>
    <w:rsid w:val="00C4434F"/>
    <w:rsid w:val="00C86905"/>
    <w:rsid w:val="00CA0B2B"/>
    <w:rsid w:val="00D225C8"/>
    <w:rsid w:val="00D3780E"/>
    <w:rsid w:val="00D97F83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41E"/>
  <w15:chartTrackingRefBased/>
  <w15:docId w15:val="{E777D1EC-4C8B-4063-B725-50EB28A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E"/>
    <w:pPr>
      <w:ind w:left="720"/>
      <w:contextualSpacing/>
    </w:pPr>
  </w:style>
  <w:style w:type="paragraph" w:styleId="a4">
    <w:name w:val="No Spacing"/>
    <w:uiPriority w:val="1"/>
    <w:qFormat/>
    <w:rsid w:val="00425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EN</cp:lastModifiedBy>
  <cp:revision>20</cp:revision>
  <cp:lastPrinted>2024-09-19T06:10:00Z</cp:lastPrinted>
  <dcterms:created xsi:type="dcterms:W3CDTF">2024-09-17T06:18:00Z</dcterms:created>
  <dcterms:modified xsi:type="dcterms:W3CDTF">2024-10-14T07:57:00Z</dcterms:modified>
</cp:coreProperties>
</file>