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0A62" w14:textId="7FAD24C2" w:rsidR="00AB5741" w:rsidRPr="00AB5741" w:rsidRDefault="00C62BB9" w:rsidP="00AB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5741">
        <w:rPr>
          <w:rFonts w:ascii="Times New Roman" w:eastAsia="Times New Roman" w:hAnsi="Times New Roman" w:cs="Times New Roman"/>
          <w:sz w:val="24"/>
          <w:szCs w:val="24"/>
          <w:lang w:eastAsia="ru-RU"/>
        </w:rPr>
        <w:t xml:space="preserve">                  </w:t>
      </w:r>
      <w:r w:rsidR="00A50857">
        <w:rPr>
          <w:rFonts w:ascii="Times New Roman" w:eastAsia="Times New Roman" w:hAnsi="Times New Roman" w:cs="Times New Roman"/>
          <w:sz w:val="24"/>
          <w:szCs w:val="24"/>
          <w:lang w:eastAsia="ru-RU"/>
        </w:rPr>
        <w:t xml:space="preserve">                     </w:t>
      </w:r>
      <w:r w:rsidR="00AB5741">
        <w:rPr>
          <w:rFonts w:ascii="Times New Roman" w:eastAsia="Times New Roman" w:hAnsi="Times New Roman" w:cs="Times New Roman"/>
          <w:sz w:val="24"/>
          <w:szCs w:val="24"/>
          <w:lang w:eastAsia="ru-RU"/>
        </w:rPr>
        <w:t xml:space="preserve">  </w:t>
      </w:r>
      <w:r w:rsidR="00AB5741" w:rsidRPr="00AB5741">
        <w:rPr>
          <w:rFonts w:ascii="Times New Roman" w:eastAsia="Times New Roman" w:hAnsi="Times New Roman" w:cs="Times New Roman"/>
          <w:sz w:val="24"/>
          <w:szCs w:val="24"/>
          <w:lang w:eastAsia="ru-RU"/>
        </w:rPr>
        <w:t xml:space="preserve">Додаток </w:t>
      </w:r>
    </w:p>
    <w:p w14:paraId="57F2027B" w14:textId="6EA603DD" w:rsidR="005E3F32" w:rsidRDefault="00AB5741" w:rsidP="00AB5741">
      <w:pPr>
        <w:spacing w:after="0" w:line="240" w:lineRule="auto"/>
        <w:jc w:val="center"/>
        <w:rPr>
          <w:rFonts w:ascii="Times New Roman" w:eastAsia="Times New Roman" w:hAnsi="Times New Roman" w:cs="Times New Roman"/>
          <w:sz w:val="24"/>
          <w:szCs w:val="24"/>
          <w:lang w:eastAsia="ru-RU"/>
        </w:rPr>
      </w:pPr>
      <w:r w:rsidRPr="00AB5741">
        <w:rPr>
          <w:rFonts w:ascii="Times New Roman" w:eastAsia="Times New Roman" w:hAnsi="Times New Roman" w:cs="Times New Roman"/>
          <w:sz w:val="24"/>
          <w:szCs w:val="24"/>
          <w:lang w:eastAsia="ru-RU"/>
        </w:rPr>
        <w:t xml:space="preserve">                                                                           </w:t>
      </w:r>
      <w:r w:rsidR="005E3F32">
        <w:rPr>
          <w:rFonts w:ascii="Times New Roman" w:eastAsia="Times New Roman" w:hAnsi="Times New Roman" w:cs="Times New Roman"/>
          <w:sz w:val="24"/>
          <w:szCs w:val="24"/>
          <w:lang w:eastAsia="ru-RU"/>
        </w:rPr>
        <w:t xml:space="preserve">        </w:t>
      </w:r>
      <w:r w:rsidRPr="00AB5741">
        <w:rPr>
          <w:rFonts w:ascii="Times New Roman" w:eastAsia="Times New Roman" w:hAnsi="Times New Roman" w:cs="Times New Roman"/>
          <w:sz w:val="24"/>
          <w:szCs w:val="24"/>
          <w:lang w:eastAsia="ru-RU"/>
        </w:rPr>
        <w:t xml:space="preserve"> </w:t>
      </w:r>
      <w:r w:rsidR="005E3F32">
        <w:rPr>
          <w:rFonts w:ascii="Times New Roman" w:eastAsia="Times New Roman" w:hAnsi="Times New Roman" w:cs="Times New Roman"/>
          <w:sz w:val="24"/>
          <w:szCs w:val="24"/>
          <w:lang w:eastAsia="ru-RU"/>
        </w:rPr>
        <w:t xml:space="preserve"> </w:t>
      </w:r>
      <w:r w:rsidRPr="00AB5741">
        <w:rPr>
          <w:rFonts w:ascii="Times New Roman" w:eastAsia="Times New Roman" w:hAnsi="Times New Roman" w:cs="Times New Roman"/>
          <w:sz w:val="24"/>
          <w:szCs w:val="24"/>
          <w:lang w:eastAsia="ru-RU"/>
        </w:rPr>
        <w:t>до р</w:t>
      </w:r>
      <w:r>
        <w:rPr>
          <w:rFonts w:ascii="Times New Roman" w:eastAsia="Times New Roman" w:hAnsi="Times New Roman" w:cs="Times New Roman"/>
          <w:sz w:val="24"/>
          <w:szCs w:val="24"/>
          <w:lang w:eastAsia="ru-RU"/>
        </w:rPr>
        <w:t xml:space="preserve">ішення </w:t>
      </w:r>
      <w:r w:rsidR="005E3F32">
        <w:rPr>
          <w:rFonts w:ascii="Times New Roman" w:eastAsia="Times New Roman" w:hAnsi="Times New Roman" w:cs="Times New Roman"/>
          <w:sz w:val="24"/>
          <w:szCs w:val="24"/>
          <w:lang w:eastAsia="ru-RU"/>
        </w:rPr>
        <w:t>виконавчого комітету</w:t>
      </w:r>
    </w:p>
    <w:p w14:paraId="1D5ABC4F" w14:textId="7E64733E" w:rsidR="005E3F32" w:rsidRDefault="005E3F32" w:rsidP="00AB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Чорноморської </w:t>
      </w:r>
      <w:r w:rsidR="00AB5741" w:rsidRPr="00AB5741">
        <w:rPr>
          <w:rFonts w:ascii="Times New Roman" w:eastAsia="Times New Roman" w:hAnsi="Times New Roman" w:cs="Times New Roman"/>
          <w:sz w:val="24"/>
          <w:szCs w:val="24"/>
          <w:lang w:eastAsia="ru-RU"/>
        </w:rPr>
        <w:t>міського голови</w:t>
      </w:r>
    </w:p>
    <w:p w14:paraId="0A762F57" w14:textId="710B012D" w:rsidR="00AB5741" w:rsidRPr="00AB5741" w:rsidRDefault="005E3F32" w:rsidP="00AB57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5741" w:rsidRPr="00AB57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Одеського району Одеської області</w:t>
      </w:r>
    </w:p>
    <w:p w14:paraId="7302D8FF" w14:textId="77777777" w:rsidR="00AB5741" w:rsidRPr="00AB5741" w:rsidRDefault="00AB5741" w:rsidP="00AB5741">
      <w:pPr>
        <w:spacing w:after="0" w:line="240" w:lineRule="auto"/>
        <w:jc w:val="center"/>
        <w:rPr>
          <w:rFonts w:ascii="Times New Roman" w:eastAsia="Times New Roman" w:hAnsi="Times New Roman" w:cs="Times New Roman"/>
          <w:sz w:val="24"/>
          <w:szCs w:val="24"/>
          <w:lang w:val="ru-RU" w:eastAsia="ru-RU"/>
        </w:rPr>
      </w:pPr>
      <w:r w:rsidRPr="00AB5741">
        <w:rPr>
          <w:rFonts w:ascii="Times New Roman" w:eastAsia="Times New Roman" w:hAnsi="Times New Roman" w:cs="Times New Roman"/>
          <w:sz w:val="24"/>
          <w:szCs w:val="24"/>
          <w:lang w:eastAsia="ru-RU"/>
        </w:rPr>
        <w:t xml:space="preserve">                                                                            від </w:t>
      </w:r>
      <w:r w:rsidRPr="00AB5741">
        <w:rPr>
          <w:rFonts w:ascii="Times New Roman" w:eastAsia="Times New Roman" w:hAnsi="Times New Roman" w:cs="Times New Roman"/>
          <w:sz w:val="24"/>
          <w:szCs w:val="24"/>
          <w:lang w:val="ru-RU" w:eastAsia="ru-RU"/>
        </w:rPr>
        <w:t>_________</w:t>
      </w:r>
      <w:r w:rsidRPr="00AB5741">
        <w:rPr>
          <w:rFonts w:ascii="Times New Roman" w:eastAsia="Times New Roman" w:hAnsi="Times New Roman" w:cs="Times New Roman"/>
          <w:sz w:val="24"/>
          <w:szCs w:val="24"/>
          <w:lang w:eastAsia="ru-RU"/>
        </w:rPr>
        <w:t xml:space="preserve">2024 № </w:t>
      </w:r>
      <w:r w:rsidRPr="00AB5741">
        <w:rPr>
          <w:rFonts w:ascii="Times New Roman" w:eastAsia="Times New Roman" w:hAnsi="Times New Roman" w:cs="Times New Roman"/>
          <w:sz w:val="24"/>
          <w:szCs w:val="24"/>
          <w:lang w:val="ru-RU" w:eastAsia="ru-RU"/>
        </w:rPr>
        <w:t>_____</w:t>
      </w:r>
    </w:p>
    <w:p w14:paraId="5402FB62" w14:textId="77777777" w:rsidR="00AB5741" w:rsidRPr="00AB5741" w:rsidRDefault="00AB5741" w:rsidP="00AB5741">
      <w:pPr>
        <w:keepNext/>
        <w:keepLines/>
        <w:spacing w:before="480" w:after="48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ДОГОВІР </w:t>
      </w:r>
      <w:r w:rsidRPr="00AB5741">
        <w:rPr>
          <w:rFonts w:ascii="Times New Roman" w:eastAsia="SimSun" w:hAnsi="Times New Roman" w:cs="Times New Roman"/>
          <w:sz w:val="24"/>
          <w:szCs w:val="24"/>
          <w:lang w:eastAsia="ru-RU"/>
        </w:rPr>
        <w:br/>
        <w:t>про умови запровадження та організацію функціонування</w:t>
      </w:r>
      <w:r w:rsidRPr="00AB5741">
        <w:rPr>
          <w:rFonts w:ascii="Times New Roman" w:eastAsia="SimSun" w:hAnsi="Times New Roman" w:cs="Times New Roman"/>
          <w:sz w:val="24"/>
          <w:szCs w:val="24"/>
          <w:lang w:eastAsia="ru-RU"/>
        </w:rPr>
        <w:br/>
        <w:t xml:space="preserve">послуги патронату над дитиною, що надаватиметься </w:t>
      </w:r>
      <w:r w:rsidRPr="00AB5741">
        <w:rPr>
          <w:rFonts w:ascii="Times New Roman" w:eastAsia="SimSun" w:hAnsi="Times New Roman" w:cs="Times New Roman"/>
          <w:sz w:val="24"/>
          <w:szCs w:val="24"/>
          <w:lang w:eastAsia="ru-RU"/>
        </w:rPr>
        <w:br/>
        <w:t>сім’єю патронатного вихователя</w:t>
      </w:r>
    </w:p>
    <w:p w14:paraId="1172B273" w14:textId="5D54742A" w:rsidR="00AB5741" w:rsidRPr="00AB5741" w:rsidRDefault="00AB5741" w:rsidP="00AB5741">
      <w:pPr>
        <w:keepNext/>
        <w:keepLines/>
        <w:spacing w:before="240" w:after="240" w:line="240" w:lineRule="auto"/>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 № _________                                       </w:t>
      </w:r>
      <w:r w:rsidR="005E3F32">
        <w:rPr>
          <w:rFonts w:ascii="Times New Roman" w:eastAsia="SimSun" w:hAnsi="Times New Roman" w:cs="Times New Roman"/>
          <w:sz w:val="24"/>
          <w:szCs w:val="24"/>
          <w:lang w:eastAsia="ru-RU"/>
        </w:rPr>
        <w:t xml:space="preserve">                                              </w:t>
      </w:r>
      <w:r w:rsidRPr="00AB5741">
        <w:rPr>
          <w:rFonts w:ascii="Times New Roman" w:eastAsia="SimSun" w:hAnsi="Times New Roman" w:cs="Times New Roman"/>
          <w:sz w:val="24"/>
          <w:szCs w:val="24"/>
          <w:lang w:eastAsia="ru-RU"/>
        </w:rPr>
        <w:t xml:space="preserve">   ____ __________20__ р.</w:t>
      </w:r>
    </w:p>
    <w:p w14:paraId="7834A311" w14:textId="7FF91740" w:rsidR="00AB5741" w:rsidRPr="00AB5741" w:rsidRDefault="00AB5741" w:rsidP="00AB5741">
      <w:pPr>
        <w:spacing w:before="120"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r w:rsidRPr="00AB5741">
        <w:rPr>
          <w:rFonts w:ascii="Times New Roman" w:eastAsia="SimSun" w:hAnsi="Times New Roman" w:cs="Times New Roman"/>
          <w:sz w:val="24"/>
          <w:szCs w:val="24"/>
          <w:lang w:eastAsia="ru-RU"/>
        </w:rPr>
        <w:br/>
      </w:r>
      <w:r w:rsidRPr="00AB5741">
        <w:rPr>
          <w:rFonts w:ascii="Times New Roman" w:eastAsia="SimSun" w:hAnsi="Times New Roman" w:cs="Times New Roman"/>
          <w:sz w:val="20"/>
          <w:szCs w:val="20"/>
          <w:lang w:eastAsia="ru-RU"/>
        </w:rPr>
        <w:t xml:space="preserve"> (найменування органу, що прийняв рішення про запровадження патронату)</w:t>
      </w:r>
    </w:p>
    <w:p w14:paraId="1660B359" w14:textId="6CDC184F"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 особі ____________________________________________________________________</w:t>
      </w:r>
      <w:r w:rsidR="005E3F32">
        <w:rPr>
          <w:rFonts w:ascii="Times New Roman" w:eastAsia="SimSun" w:hAnsi="Times New Roman" w:cs="Times New Roman"/>
          <w:sz w:val="24"/>
          <w:szCs w:val="24"/>
          <w:lang w:eastAsia="ru-RU"/>
        </w:rPr>
        <w:t>___</w:t>
      </w:r>
      <w:r w:rsidRPr="00AB5741">
        <w:rPr>
          <w:rFonts w:ascii="Times New Roman" w:eastAsia="SimSun" w:hAnsi="Times New Roman" w:cs="Times New Roman"/>
          <w:sz w:val="24"/>
          <w:szCs w:val="24"/>
          <w:lang w:eastAsia="ru-RU"/>
        </w:rPr>
        <w:t xml:space="preserve">, </w:t>
      </w:r>
    </w:p>
    <w:p w14:paraId="16CD0DAA" w14:textId="77777777" w:rsidR="00AB5741" w:rsidRPr="00AB5741" w:rsidRDefault="00AB5741" w:rsidP="00AB5741">
      <w:pPr>
        <w:spacing w:after="0" w:line="240" w:lineRule="auto"/>
        <w:ind w:firstLine="567"/>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(найменування посади, прізвище, ім’я, по батькові (за наявності)</w:t>
      </w:r>
    </w:p>
    <w:p w14:paraId="5391EC4D" w14:textId="11FDE9FD"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що діє на підставі Закону України “Про місцеве самоврядування в </w:t>
      </w:r>
      <w:proofErr w:type="spellStart"/>
      <w:r w:rsidRPr="00AB5741">
        <w:rPr>
          <w:rFonts w:ascii="Times New Roman" w:eastAsia="SimSun" w:hAnsi="Times New Roman" w:cs="Times New Roman"/>
          <w:sz w:val="24"/>
          <w:szCs w:val="24"/>
          <w:lang w:eastAsia="ru-RU"/>
        </w:rPr>
        <w:t>Україніˮ</w:t>
      </w:r>
      <w:proofErr w:type="spellEnd"/>
      <w:r w:rsidRPr="00AB5741">
        <w:rPr>
          <w:rFonts w:ascii="Times New Roman" w:eastAsia="SimSun" w:hAnsi="Times New Roman" w:cs="Times New Roman"/>
          <w:sz w:val="24"/>
          <w:szCs w:val="24"/>
          <w:lang w:eastAsia="ru-RU"/>
        </w:rPr>
        <w:t xml:space="preserve"> (далі - орган опіки та піклування), з однієї сторони, та громадянин (громадянка), надавач послуги патронату над дитиною _______________________________________________</w:t>
      </w:r>
      <w:r w:rsidR="005E3F32">
        <w:rPr>
          <w:rFonts w:ascii="Times New Roman" w:eastAsia="SimSun" w:hAnsi="Times New Roman" w:cs="Times New Roman"/>
          <w:sz w:val="24"/>
          <w:szCs w:val="24"/>
          <w:lang w:eastAsia="ru-RU"/>
        </w:rPr>
        <w:t>__________</w:t>
      </w:r>
    </w:p>
    <w:p w14:paraId="202332FF"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 xml:space="preserve">                           (прізвище, ім’я,</w:t>
      </w:r>
    </w:p>
    <w:p w14:paraId="01681F22"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Pr="00AB5741">
        <w:rPr>
          <w:rFonts w:ascii="Times New Roman" w:eastAsia="SimSun" w:hAnsi="Times New Roman" w:cs="Times New Roman"/>
          <w:sz w:val="24"/>
          <w:szCs w:val="24"/>
          <w:lang w:eastAsia="ru-RU"/>
        </w:rPr>
        <w:br/>
      </w:r>
      <w:r w:rsidRPr="00AB5741">
        <w:rPr>
          <w:rFonts w:ascii="Times New Roman" w:eastAsia="SimSun" w:hAnsi="Times New Roman" w:cs="Times New Roman"/>
          <w:sz w:val="20"/>
          <w:szCs w:val="20"/>
          <w:lang w:eastAsia="ru-RU"/>
        </w:rPr>
        <w:t>по батькові (за наявності), дата народження, серія і номер паспорта громадянина України,</w:t>
      </w:r>
    </w:p>
    <w:p w14:paraId="127EFB33" w14:textId="3B45A97E"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p>
    <w:p w14:paraId="2C778E93"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іншого документа, що посвідчує особу, коли і ким виданий)</w:t>
      </w:r>
    </w:p>
    <w:p w14:paraId="01A5617B" w14:textId="6E6CD2CB"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(далі - патронатний вихователь), _______________________________________________</w:t>
      </w:r>
      <w:r w:rsidR="005E3F32">
        <w:rPr>
          <w:rFonts w:ascii="Times New Roman" w:eastAsia="SimSun" w:hAnsi="Times New Roman" w:cs="Times New Roman"/>
          <w:sz w:val="24"/>
          <w:szCs w:val="24"/>
          <w:lang w:eastAsia="ru-RU"/>
        </w:rPr>
        <w:t>__</w:t>
      </w:r>
    </w:p>
    <w:p w14:paraId="40994CC4"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 xml:space="preserve">                                 (місце фактичного проживання та місце реєстрації</w:t>
      </w:r>
    </w:p>
    <w:p w14:paraId="5422C951" w14:textId="7B577446"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p>
    <w:p w14:paraId="55920868"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(у разі, коли вони відрізняються)</w:t>
      </w:r>
    </w:p>
    <w:p w14:paraId="5E5971C5" w14:textId="23BD8101"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а  також помічник  надавача послуги патронату над дитиною ___________________________________________________________________________</w:t>
      </w:r>
      <w:r w:rsidR="005E3F32">
        <w:rPr>
          <w:rFonts w:ascii="Times New Roman" w:eastAsia="SimSun" w:hAnsi="Times New Roman" w:cs="Times New Roman"/>
          <w:sz w:val="24"/>
          <w:szCs w:val="24"/>
          <w:lang w:eastAsia="ru-RU"/>
        </w:rPr>
        <w:t>__</w:t>
      </w:r>
      <w:r w:rsidRPr="00AB5741">
        <w:rPr>
          <w:rFonts w:ascii="Times New Roman" w:eastAsia="SimSun" w:hAnsi="Times New Roman" w:cs="Times New Roman"/>
          <w:sz w:val="24"/>
          <w:szCs w:val="24"/>
          <w:lang w:eastAsia="ru-RU"/>
        </w:rPr>
        <w:t xml:space="preserve">                   </w:t>
      </w:r>
    </w:p>
    <w:p w14:paraId="286E734D"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(прізвище, ім’я, по батькові (за наявності), дата народження, серія і номер паспорта</w:t>
      </w:r>
    </w:p>
    <w:p w14:paraId="304A178E" w14:textId="1011F0E4"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___________________________________________________________________________</w:t>
      </w:r>
      <w:r w:rsidR="005E3F32">
        <w:rPr>
          <w:rFonts w:ascii="Times New Roman" w:eastAsia="SimSun" w:hAnsi="Times New Roman" w:cs="Times New Roman"/>
          <w:sz w:val="24"/>
          <w:szCs w:val="24"/>
          <w:lang w:eastAsia="ru-RU"/>
        </w:rPr>
        <w:t>__</w:t>
      </w:r>
    </w:p>
    <w:p w14:paraId="25768079" w14:textId="77777777" w:rsidR="00AB5741" w:rsidRPr="00AB5741" w:rsidRDefault="00AB5741" w:rsidP="00AB5741">
      <w:pPr>
        <w:spacing w:after="0" w:line="240" w:lineRule="auto"/>
        <w:jc w:val="center"/>
        <w:rPr>
          <w:rFonts w:ascii="Times New Roman" w:eastAsia="SimSun" w:hAnsi="Times New Roman" w:cs="Times New Roman"/>
          <w:sz w:val="20"/>
          <w:szCs w:val="20"/>
          <w:lang w:eastAsia="ru-RU"/>
        </w:rPr>
      </w:pPr>
      <w:r w:rsidRPr="00AB5741">
        <w:rPr>
          <w:rFonts w:ascii="Times New Roman" w:eastAsia="SimSun" w:hAnsi="Times New Roman" w:cs="Times New Roman"/>
          <w:sz w:val="20"/>
          <w:szCs w:val="20"/>
          <w:lang w:eastAsia="ru-RU"/>
        </w:rPr>
        <w:t>громадянина України, іншого документа, що посвідчує особу, коли і ким виданий)</w:t>
      </w:r>
    </w:p>
    <w:p w14:paraId="4E2B6C49" w14:textId="77777777" w:rsidR="00AB5741" w:rsidRPr="00AB5741" w:rsidRDefault="00AB5741" w:rsidP="00AB5741">
      <w:pPr>
        <w:spacing w:after="0" w:line="240" w:lineRule="auto"/>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(далі - помічник), з іншої сторони (далі - сторони), уклали договір про нижченаведене.</w:t>
      </w:r>
    </w:p>
    <w:p w14:paraId="72E60D8D"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Предмет договору</w:t>
      </w:r>
    </w:p>
    <w:p w14:paraId="7EA2BCAD" w14:textId="023C6091"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1. Визначення </w:t>
      </w:r>
      <w:bookmarkStart w:id="0" w:name="_Hlk69622751"/>
      <w:r w:rsidRPr="00AB5741">
        <w:rPr>
          <w:rFonts w:ascii="Times New Roman" w:eastAsia="SimSun" w:hAnsi="Times New Roman" w:cs="Times New Roman"/>
          <w:sz w:val="24"/>
          <w:szCs w:val="24"/>
          <w:lang w:eastAsia="ru-RU"/>
        </w:rPr>
        <w:t>умов запровадження та організації функціонування сім’ї патронатного вихователя,</w:t>
      </w:r>
      <w:bookmarkEnd w:id="0"/>
      <w:r w:rsidRPr="00AB5741">
        <w:rPr>
          <w:rFonts w:ascii="Times New Roman" w:eastAsia="SimSun" w:hAnsi="Times New Roman" w:cs="Times New Roman"/>
          <w:sz w:val="24"/>
          <w:szCs w:val="24"/>
          <w:lang w:eastAsia="ru-RU"/>
        </w:rPr>
        <w:t xml:space="preserve"> надання</w:t>
      </w:r>
      <w:r w:rsidR="005E3F32">
        <w:rPr>
          <w:rFonts w:ascii="Times New Roman" w:eastAsia="SimSun" w:hAnsi="Times New Roman" w:cs="Times New Roman"/>
          <w:sz w:val="24"/>
          <w:szCs w:val="24"/>
          <w:lang w:eastAsia="ru-RU"/>
        </w:rPr>
        <w:t xml:space="preserve"> на території Чорноморської міської </w:t>
      </w:r>
      <w:r w:rsidR="009F46DF">
        <w:rPr>
          <w:rFonts w:ascii="Times New Roman" w:eastAsia="SimSun" w:hAnsi="Times New Roman" w:cs="Times New Roman"/>
          <w:sz w:val="24"/>
          <w:szCs w:val="24"/>
          <w:lang w:eastAsia="ru-RU"/>
        </w:rPr>
        <w:t xml:space="preserve">територіальної </w:t>
      </w:r>
      <w:r w:rsidR="005E3F32">
        <w:rPr>
          <w:rFonts w:ascii="Times New Roman" w:eastAsia="SimSun" w:hAnsi="Times New Roman" w:cs="Times New Roman"/>
          <w:sz w:val="24"/>
          <w:szCs w:val="24"/>
          <w:lang w:eastAsia="ru-RU"/>
        </w:rPr>
        <w:t xml:space="preserve">громади Одеського району </w:t>
      </w:r>
      <w:r w:rsidRPr="00AB5741">
        <w:rPr>
          <w:rFonts w:ascii="Times New Roman" w:eastAsia="SimSun" w:hAnsi="Times New Roman" w:cs="Times New Roman"/>
          <w:sz w:val="24"/>
          <w:szCs w:val="24"/>
          <w:lang w:eastAsia="ru-RU"/>
        </w:rPr>
        <w:t xml:space="preserve"> </w:t>
      </w:r>
      <w:r w:rsidR="005E3F32">
        <w:rPr>
          <w:rFonts w:ascii="Times New Roman" w:eastAsia="SimSun" w:hAnsi="Times New Roman" w:cs="Times New Roman"/>
          <w:sz w:val="24"/>
          <w:szCs w:val="24"/>
          <w:lang w:eastAsia="ru-RU"/>
        </w:rPr>
        <w:t xml:space="preserve">Одеської області </w:t>
      </w:r>
      <w:r w:rsidRPr="00AB5741">
        <w:rPr>
          <w:rFonts w:ascii="Times New Roman" w:eastAsia="SimSun" w:hAnsi="Times New Roman" w:cs="Times New Roman"/>
          <w:sz w:val="24"/>
          <w:szCs w:val="24"/>
          <w:lang w:eastAsia="ru-RU"/>
        </w:rPr>
        <w:t>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14:paraId="442D2CC3"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Обов’язки та права органу опіки та піклування</w:t>
      </w:r>
    </w:p>
    <w:p w14:paraId="141B0EA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2. Орган опіки та піклування зобов’язується:</w:t>
      </w:r>
    </w:p>
    <w:p w14:paraId="6D0EFAE1" w14:textId="0CC7E4AC"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w:t>
      </w:r>
      <w:bookmarkStart w:id="1" w:name="_Hlk69370890"/>
      <w:r w:rsidRPr="00AB5741">
        <w:rPr>
          <w:rFonts w:ascii="Times New Roman" w:eastAsia="SimSun" w:hAnsi="Times New Roman" w:cs="Times New Roman"/>
          <w:sz w:val="24"/>
          <w:szCs w:val="24"/>
          <w:lang w:eastAsia="ru-RU"/>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із своїми батьками/законними представниками, та її вибуття з дотриманням вимог постанови Кабінету Міністрів України від 20 серпня 2021 р. № 893 “Деякі питання захисту прав дитини та надання послуги патронату над дитиною</w:t>
      </w:r>
      <w:r w:rsidR="008C6AB6">
        <w:rPr>
          <w:rFonts w:ascii="Times New Roman" w:eastAsia="SimSun" w:hAnsi="Times New Roman" w:cs="Times New Roman"/>
          <w:sz w:val="24"/>
          <w:szCs w:val="24"/>
          <w:lang w:eastAsia="ru-RU"/>
        </w:rPr>
        <w:t xml:space="preserve"> </w:t>
      </w:r>
      <w:r w:rsidRPr="00AB5741">
        <w:rPr>
          <w:rFonts w:ascii="Times New Roman" w:eastAsia="SimSun" w:hAnsi="Times New Roman" w:cs="Times New Roman"/>
          <w:sz w:val="24"/>
          <w:szCs w:val="24"/>
          <w:lang w:eastAsia="ru-RU"/>
        </w:rPr>
        <w:t>ˮ;</w:t>
      </w:r>
    </w:p>
    <w:bookmarkEnd w:id="1"/>
    <w:p w14:paraId="72BB897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 xml:space="preserve">2) під час прийняття рішення про влаштування дитини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1F96751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14:paraId="6A162CB2"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формувати персональний склад міждисциплінарної команди спеціалістів, які будуть забезпечувати ведення випадку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включаючи до нього патронатного вихователя;</w:t>
      </w:r>
    </w:p>
    <w:p w14:paraId="6FBD9DD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визначати спосіб та умови взаємодії між патронатним вихователем та  батьками/законними представниками дитини;</w:t>
      </w:r>
    </w:p>
    <w:p w14:paraId="585D915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w:t>
      </w:r>
      <w:bookmarkStart w:id="2" w:name="_Hlk69637157"/>
      <w:r w:rsidRPr="00AB5741">
        <w:rPr>
          <w:rFonts w:ascii="Times New Roman" w:eastAsia="SimSun" w:hAnsi="Times New Roman" w:cs="Times New Roman"/>
          <w:sz w:val="24"/>
          <w:szCs w:val="24"/>
          <w:lang w:eastAsia="ru-RU"/>
        </w:rPr>
        <w:t xml:space="preserve"> готувати проекти договорів про патронат над дитиною відповідно до Типового договору, затвердженого постановою Кабінету Міністрів України від 20 серпня 2021 р. № 893 “Деякі питання захисту прав дитини та надання послуги патронату над </w:t>
      </w:r>
      <w:proofErr w:type="spellStart"/>
      <w:r w:rsidRPr="00AB5741">
        <w:rPr>
          <w:rFonts w:ascii="Times New Roman" w:eastAsia="SimSun" w:hAnsi="Times New Roman" w:cs="Times New Roman"/>
          <w:sz w:val="24"/>
          <w:szCs w:val="24"/>
          <w:lang w:eastAsia="ru-RU"/>
        </w:rPr>
        <w:t>дитиноюˮ</w:t>
      </w:r>
      <w:proofErr w:type="spellEnd"/>
      <w:r w:rsidRPr="00AB5741">
        <w:rPr>
          <w:rFonts w:ascii="Times New Roman" w:eastAsia="SimSun" w:hAnsi="Times New Roman" w:cs="Times New Roman"/>
          <w:sz w:val="24"/>
          <w:szCs w:val="24"/>
          <w:lang w:eastAsia="ru-RU"/>
        </w:rPr>
        <w:t xml:space="preserve">, узгоджувати їх з патронатним вихователем, а також з батьками/законними представниками дитини (у разі влаштування дитини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за їх заявою) та забезпечувати їх підписання не пізніше ніж протягом семи днів після передачі дитини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bookmarkEnd w:id="2"/>
    <w:p w14:paraId="189D3B5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14:paraId="62F9CA00" w14:textId="77777777" w:rsidR="00AB5741" w:rsidRPr="00AB5741" w:rsidRDefault="00AB5741" w:rsidP="00AB5741">
      <w:pPr>
        <w:spacing w:before="120" w:after="12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5) визначити спеціаліста служби у справах дітей, відповідального за захист прав, ведення справи кожної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дитини, координацію взаємодії між патронатним вихователем та іншими членами міждисциплінарної команди;</w:t>
      </w:r>
    </w:p>
    <w:p w14:paraId="23C73C9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ru-RU"/>
        </w:rPr>
        <w:t>6)</w:t>
      </w:r>
      <w:r w:rsidRPr="00AB5741">
        <w:rPr>
          <w:rFonts w:ascii="Times New Roman" w:eastAsia="SimSun" w:hAnsi="Times New Roman" w:cs="Times New Roman"/>
          <w:sz w:val="24"/>
          <w:szCs w:val="24"/>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w:t>
      </w:r>
      <w:r w:rsidRPr="00AB5741">
        <w:rPr>
          <w:rFonts w:ascii="Times New Roman" w:eastAsia="SimSun" w:hAnsi="Times New Roman" w:cs="Times New Roman"/>
          <w:sz w:val="24"/>
          <w:szCs w:val="24"/>
          <w:lang w:eastAsia="ru-RU"/>
        </w:rPr>
        <w:t xml:space="preserve">“Деякі питання захисту прав дитини та надання послуги патронату над </w:t>
      </w:r>
      <w:proofErr w:type="spellStart"/>
      <w:r w:rsidRPr="00AB5741">
        <w:rPr>
          <w:rFonts w:ascii="Times New Roman" w:eastAsia="SimSun" w:hAnsi="Times New Roman" w:cs="Times New Roman"/>
          <w:sz w:val="24"/>
          <w:szCs w:val="24"/>
          <w:lang w:eastAsia="ru-RU"/>
        </w:rPr>
        <w:t>дитиноюˮ</w:t>
      </w:r>
      <w:proofErr w:type="spellEnd"/>
      <w:r w:rsidRPr="00AB5741">
        <w:rPr>
          <w:rFonts w:ascii="Times New Roman" w:eastAsia="SimSun" w:hAnsi="Times New Roman" w:cs="Times New Roman"/>
          <w:sz w:val="24"/>
          <w:szCs w:val="24"/>
          <w:lang w:eastAsia="uk-UA"/>
        </w:rPr>
        <w:t>;</w:t>
      </w:r>
    </w:p>
    <w:p w14:paraId="2D6C377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7) забезпечувати роботу міждисциплінарної команди спеціалістів, які залучаються до ведення випадку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здійснення своєчасних дій та прийняття рішень з урахуванням індивідуальних потреб та найкращих інтересів дитини;</w:t>
      </w:r>
    </w:p>
    <w:p w14:paraId="2B99669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8) виносити на розгляд комісії з питань захисту прав дитини питання:</w:t>
      </w:r>
    </w:p>
    <w:p w14:paraId="370180D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доцільності влаштування дитини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4FB813E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продовження строку перебування дитини у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63E0DC1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повернення дитини до батьків/законних представників;</w:t>
      </w:r>
    </w:p>
    <w:p w14:paraId="446911C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влаштування дитини в одну із сімейних форм виховання або усиновлення чи в умови, максимально наближені до сімейних;</w:t>
      </w:r>
    </w:p>
    <w:p w14:paraId="0DDC304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ru-RU"/>
        </w:rPr>
        <w:t xml:space="preserve">9) інформувати патронатного вихователя про прийняте рішення щодо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відповідно до вимог пункту 21 </w:t>
      </w:r>
      <w:r w:rsidRPr="00AB5741">
        <w:rPr>
          <w:rFonts w:ascii="Times New Roman" w:eastAsia="SimSun" w:hAnsi="Times New Roman" w:cs="Times New Roman"/>
          <w:sz w:val="24"/>
          <w:szCs w:val="24"/>
          <w:lang w:eastAsia="uk-UA"/>
        </w:rPr>
        <w:t xml:space="preserve">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w:t>
      </w:r>
      <w:r w:rsidRPr="00AB5741">
        <w:rPr>
          <w:rFonts w:ascii="Times New Roman" w:eastAsia="SimSun" w:hAnsi="Times New Roman" w:cs="Times New Roman"/>
          <w:sz w:val="24"/>
          <w:szCs w:val="24"/>
          <w:lang w:eastAsia="uk-UA"/>
        </w:rPr>
        <w:lastRenderedPageBreak/>
        <w:t xml:space="preserve">від 20 серпня 2021 р. № 893 </w:t>
      </w:r>
      <w:r w:rsidRPr="00AB5741">
        <w:rPr>
          <w:rFonts w:ascii="Times New Roman" w:eastAsia="SimSun" w:hAnsi="Times New Roman" w:cs="Times New Roman"/>
          <w:sz w:val="24"/>
          <w:szCs w:val="24"/>
          <w:lang w:eastAsia="ru-RU"/>
        </w:rPr>
        <w:t xml:space="preserve">“Деякі питання захисту прав дитини та надання послуги патронату над </w:t>
      </w:r>
      <w:proofErr w:type="spellStart"/>
      <w:r w:rsidRPr="00AB5741">
        <w:rPr>
          <w:rFonts w:ascii="Times New Roman" w:eastAsia="SimSun" w:hAnsi="Times New Roman" w:cs="Times New Roman"/>
          <w:sz w:val="24"/>
          <w:szCs w:val="24"/>
          <w:lang w:eastAsia="ru-RU"/>
        </w:rPr>
        <w:t>дитиноюˮ</w:t>
      </w:r>
      <w:proofErr w:type="spellEnd"/>
      <w:r w:rsidRPr="00AB5741">
        <w:rPr>
          <w:rFonts w:ascii="Times New Roman" w:eastAsia="SimSun" w:hAnsi="Times New Roman" w:cs="Times New Roman"/>
          <w:sz w:val="24"/>
          <w:szCs w:val="24"/>
          <w:lang w:eastAsia="uk-UA"/>
        </w:rPr>
        <w:t>;</w:t>
      </w:r>
    </w:p>
    <w:p w14:paraId="5334C89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10) здійснювати контроль за утриманням та вихованням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забезпеченням її прав та свобод, а також за виконанням патронатним вихователем та помічником обов’язків, визначених цим договором та договором про патронат над дитиною;</w:t>
      </w:r>
    </w:p>
    <w:p w14:paraId="2B01316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11) сприяти участі патронатного вихователя у заходах з підвищення професійної компетентності;</w:t>
      </w:r>
    </w:p>
    <w:p w14:paraId="67D1651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12) організовувати проходження патронатним вихователем та помічником </w:t>
      </w:r>
      <w:proofErr w:type="spellStart"/>
      <w:r w:rsidRPr="00AB5741">
        <w:rPr>
          <w:rFonts w:ascii="Times New Roman" w:eastAsia="SimSun" w:hAnsi="Times New Roman" w:cs="Times New Roman"/>
          <w:sz w:val="24"/>
          <w:szCs w:val="24"/>
          <w:lang w:eastAsia="ru-RU"/>
        </w:rPr>
        <w:t>супервізії</w:t>
      </w:r>
      <w:proofErr w:type="spellEnd"/>
      <w:r w:rsidRPr="00AB5741">
        <w:rPr>
          <w:rFonts w:ascii="Times New Roman" w:eastAsia="SimSun" w:hAnsi="Times New Roman" w:cs="Times New Roman"/>
          <w:sz w:val="24"/>
          <w:szCs w:val="24"/>
          <w:lang w:eastAsia="ru-RU"/>
        </w:rPr>
        <w:t>;</w:t>
      </w:r>
    </w:p>
    <w:p w14:paraId="671FAB9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13) вживати заходів для забезпечення догляду та виховання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у  разі виникнення в сім’ї патронатного вихователя непередбачуваних обставин, що унеможливлюють виконання ним або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 за участю патронатного вихователя та помічника;</w:t>
      </w:r>
    </w:p>
    <w:p w14:paraId="4506E5A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14) погоджувати через службу у справах дітей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14:paraId="34A5D03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p>
    <w:p w14:paraId="583110C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16) інформувати структурний підрозділ соціального захисту населення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14:paraId="6D5CF9A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17) після припинення/розірвання цього договору забезпечити повернення протягом десяти робочих днів резервних коштів до місцевого бюджету.</w:t>
      </w:r>
    </w:p>
    <w:p w14:paraId="22E3772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 Орган опіки та піклування має право:</w:t>
      </w:r>
    </w:p>
    <w:p w14:paraId="0B5FFA0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14:paraId="7C06A71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2) приймати інші дії в інтересах кожної дитини, влаштованої до сім’ї патронатного вихователя, в межах наданих </w:t>
      </w:r>
      <w:bookmarkStart w:id="3" w:name="_Hlk69643409"/>
      <w:r w:rsidRPr="00AB5741">
        <w:rPr>
          <w:rFonts w:ascii="Times New Roman" w:eastAsia="SimSun" w:hAnsi="Times New Roman" w:cs="Times New Roman"/>
          <w:sz w:val="24"/>
          <w:szCs w:val="24"/>
          <w:lang w:eastAsia="ru-RU"/>
        </w:rPr>
        <w:t xml:space="preserve">законодавством </w:t>
      </w:r>
      <w:bookmarkEnd w:id="3"/>
      <w:r w:rsidRPr="00AB5741">
        <w:rPr>
          <w:rFonts w:ascii="Times New Roman" w:eastAsia="SimSun" w:hAnsi="Times New Roman" w:cs="Times New Roman"/>
          <w:sz w:val="24"/>
          <w:szCs w:val="24"/>
          <w:lang w:eastAsia="ru-RU"/>
        </w:rPr>
        <w:t>повноважень;</w:t>
      </w:r>
    </w:p>
    <w:p w14:paraId="264610E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14:paraId="690424A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ініціювати перегляд умов цього договору, його доповнення, внесення змін чи розірвання;</w:t>
      </w:r>
    </w:p>
    <w:p w14:paraId="5EFEB1E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бути наділеним іншими правами, визначеними законодавством.</w:t>
      </w:r>
    </w:p>
    <w:p w14:paraId="6BFB83DE"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Обов’язки та права патронатного вихователя</w:t>
      </w:r>
    </w:p>
    <w:p w14:paraId="2AFEC82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 xml:space="preserve">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постановою Кабінету Міністрів України від 20 серпня 2021 р. № 893 “Деякі питання захисту прав дитини та надання послуги патронату над </w:t>
      </w:r>
      <w:proofErr w:type="spellStart"/>
      <w:r w:rsidRPr="00AB5741">
        <w:rPr>
          <w:rFonts w:ascii="Times New Roman" w:eastAsia="SimSun" w:hAnsi="Times New Roman" w:cs="Times New Roman"/>
          <w:sz w:val="24"/>
          <w:szCs w:val="24"/>
          <w:lang w:eastAsia="ru-RU"/>
        </w:rPr>
        <w:t>дитиноюˮ</w:t>
      </w:r>
      <w:proofErr w:type="spellEnd"/>
      <w:r w:rsidRPr="00AB5741">
        <w:rPr>
          <w:rFonts w:ascii="Times New Roman" w:eastAsia="SimSun" w:hAnsi="Times New Roman" w:cs="Times New Roman"/>
          <w:sz w:val="24"/>
          <w:szCs w:val="24"/>
          <w:lang w:eastAsia="ru-RU"/>
        </w:rPr>
        <w:t>.</w:t>
      </w:r>
    </w:p>
    <w:p w14:paraId="0B510DE2"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Патронатний вихователь зобов’язується:</w:t>
      </w:r>
    </w:p>
    <w:p w14:paraId="3F8E53C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 укладати з органом опіки та піклування договір про патронат над дитиною на кожний випадок дитини, влаштованої до його сім’ї;</w:t>
      </w:r>
    </w:p>
    <w:p w14:paraId="5231718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2) брати участь у підготовці проектів договорів про патронат над дитиною;</w:t>
      </w:r>
    </w:p>
    <w:p w14:paraId="4DDD3FA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14:paraId="3BDED96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14:paraId="6F4837E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14:paraId="4095D58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6) піклуватися про моральний і фізичний стан дитини,  влаштованої до сім’ї патронатного вихователя;</w:t>
      </w:r>
    </w:p>
    <w:p w14:paraId="4F2CE3C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14:paraId="082AECF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помічником;</w:t>
      </w:r>
    </w:p>
    <w:p w14:paraId="71D15E8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14:paraId="08242DA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6EF6F8D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14:paraId="13B42B6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12)  співпрацювати з працівниками служби у справах дітей, центру надання соціальних послуг/центру соціальних служб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14:paraId="01F2520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13) належним чином здійснювати свої обов’язки, передбачені договором про патронат над дитиною;</w:t>
      </w:r>
    </w:p>
    <w:p w14:paraId="4842C70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14:paraId="44DAB05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одягом та взуттям (у разі відсутності), що відповідає віку, сезону та потребам кожної дитини;</w:t>
      </w:r>
    </w:p>
    <w:p w14:paraId="14AACA3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14:paraId="771BD7E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профілактичними та оздоровчими заходами, спрямованими на покращення стану здоров’я дитини;</w:t>
      </w:r>
    </w:p>
    <w:p w14:paraId="0236767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shd w:val="clear" w:color="auto" w:fill="FFFFFF"/>
          <w:lang w:eastAsia="ru-RU"/>
        </w:rPr>
        <w:t xml:space="preserve">змістовним дозвіллям та </w:t>
      </w:r>
      <w:r w:rsidRPr="00AB5741">
        <w:rPr>
          <w:rFonts w:ascii="Times New Roman" w:eastAsia="SimSun" w:hAnsi="Times New Roman" w:cs="Times New Roman"/>
          <w:sz w:val="24"/>
          <w:szCs w:val="24"/>
          <w:lang w:eastAsia="ru-RU"/>
        </w:rPr>
        <w:t>відпочинком.</w:t>
      </w:r>
    </w:p>
    <w:p w14:paraId="7E6A5F1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А також на:</w:t>
      </w:r>
    </w:p>
    <w:p w14:paraId="51CF866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організацію навчального та виховного простору відповідно до віку та рівня розвитку дитини, влаштованої до сім’ї патронатного вихователя;</w:t>
      </w:r>
    </w:p>
    <w:p w14:paraId="2163BDB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виконання необхідних заходів для забезпечення проходження процесу реабілітації та соціалізації;</w:t>
      </w:r>
    </w:p>
    <w:p w14:paraId="0A71D3F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proofErr w:type="spellStart"/>
      <w:r w:rsidRPr="00AB5741">
        <w:rPr>
          <w:rFonts w:ascii="Times New Roman" w:eastAsia="SimSun" w:hAnsi="Times New Roman" w:cs="Times New Roman"/>
          <w:sz w:val="24"/>
          <w:szCs w:val="24"/>
          <w:lang w:eastAsia="ru-RU"/>
        </w:rPr>
        <w:t>дооблаштування</w:t>
      </w:r>
      <w:proofErr w:type="spellEnd"/>
      <w:r w:rsidRPr="00AB5741">
        <w:rPr>
          <w:rFonts w:ascii="Times New Roman" w:eastAsia="SimSun" w:hAnsi="Times New Roman" w:cs="Times New Roman"/>
          <w:sz w:val="24"/>
          <w:szCs w:val="24"/>
          <w:lang w:eastAsia="ru-RU"/>
        </w:rPr>
        <w:t xml:space="preserve"> помешкання відповідно до потреб дитини, влаштованої до сім’ї патронатного вихователя;</w:t>
      </w:r>
    </w:p>
    <w:p w14:paraId="4BDDBDA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компенсації витрат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на комунальні виплати в частині їх збільшення у період перебування дитини у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14C2042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покриття витрат на організацію зустрічей, проїзду, забезпечення телефонного чи онлайн-спілкування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з батьками/законними представниками та родичами, потенційними опікунами (піклувальниками), </w:t>
      </w:r>
      <w:proofErr w:type="spellStart"/>
      <w:r w:rsidRPr="00AB5741">
        <w:rPr>
          <w:rFonts w:ascii="Times New Roman" w:eastAsia="SimSun" w:hAnsi="Times New Roman" w:cs="Times New Roman"/>
          <w:sz w:val="24"/>
          <w:szCs w:val="24"/>
          <w:lang w:eastAsia="ru-RU"/>
        </w:rPr>
        <w:t>усиновлювачами</w:t>
      </w:r>
      <w:proofErr w:type="spellEnd"/>
      <w:r w:rsidRPr="00AB5741">
        <w:rPr>
          <w:rFonts w:ascii="Times New Roman" w:eastAsia="SimSun" w:hAnsi="Times New Roman" w:cs="Times New Roman"/>
          <w:sz w:val="24"/>
          <w:szCs w:val="24"/>
          <w:lang w:eastAsia="ru-RU"/>
        </w:rPr>
        <w:t>, прийомними батьками та батьками-вихователями дитячого будинку сімейного типу;</w:t>
      </w:r>
    </w:p>
    <w:p w14:paraId="72269E3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забезпечення санітарно-гігієнічними </w:t>
      </w:r>
      <w:r w:rsidRPr="00AB5741">
        <w:rPr>
          <w:rFonts w:ascii="Times New Roman" w:eastAsia="SimSun" w:hAnsi="Times New Roman" w:cs="Times New Roman"/>
          <w:sz w:val="24"/>
          <w:szCs w:val="24"/>
          <w:shd w:val="clear" w:color="auto" w:fill="FFFFFF"/>
          <w:lang w:eastAsia="ru-RU"/>
        </w:rPr>
        <w:t xml:space="preserve">засобами для догляду за дитиною, </w:t>
      </w:r>
      <w:r w:rsidRPr="00AB5741">
        <w:rPr>
          <w:rFonts w:ascii="Times New Roman" w:eastAsia="SimSun" w:hAnsi="Times New Roman" w:cs="Times New Roman"/>
          <w:sz w:val="24"/>
          <w:szCs w:val="24"/>
          <w:lang w:eastAsia="ru-RU"/>
        </w:rPr>
        <w:t>влаштованою до сім’ї патронатного вихователя;</w:t>
      </w:r>
    </w:p>
    <w:p w14:paraId="4E8F9CF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14:paraId="7685573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14:paraId="746FCE9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14:paraId="0056642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18) підвищувати професійну компетентність з використанням різних видів і форм навчання, у тому числі самоосвіти;</w:t>
      </w:r>
    </w:p>
    <w:p w14:paraId="0D4C330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19) невідкладно повідомляти службі у справах дітей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14:paraId="3F4DB89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20) негайно інформувати службу у справах дітей про зміни в сімейній ситуації, які можуть негативно вплинути на якість догляду та виховання дітей, влаштованих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зокрема у разі, коли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помічника;</w:t>
      </w:r>
    </w:p>
    <w:p w14:paraId="23AF00B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21) узгоджувати 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у </w:t>
      </w:r>
      <w:r w:rsidRPr="00AB5741">
        <w:rPr>
          <w:rFonts w:ascii="Times New Roman" w:eastAsia="SimSun" w:hAnsi="Times New Roman" w:cs="Times New Roman"/>
          <w:sz w:val="24"/>
          <w:szCs w:val="24"/>
          <w:lang w:eastAsia="ru-RU"/>
        </w:rPr>
        <w:lastRenderedPageBreak/>
        <w:t xml:space="preserve">справах дітей письмового повідомлення про завершення строку перебування дитини у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0BBB39C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22)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та грошового забезпечення за надання послуги патронату над дитиною.</w:t>
      </w:r>
    </w:p>
    <w:p w14:paraId="28A57F0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6. Патронатний вихователь має право:</w:t>
      </w:r>
    </w:p>
    <w:p w14:paraId="7008398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1) звернутися до органу опіки та піклування з питанням необхідності </w:t>
      </w:r>
      <w:proofErr w:type="spellStart"/>
      <w:r w:rsidRPr="00AB5741">
        <w:rPr>
          <w:rFonts w:ascii="Times New Roman" w:eastAsia="SimSun" w:hAnsi="Times New Roman" w:cs="Times New Roman"/>
          <w:sz w:val="24"/>
          <w:szCs w:val="24"/>
          <w:lang w:eastAsia="ru-RU"/>
        </w:rPr>
        <w:t>дооблаштування</w:t>
      </w:r>
      <w:proofErr w:type="spellEnd"/>
      <w:r w:rsidRPr="00AB5741">
        <w:rPr>
          <w:rFonts w:ascii="Times New Roman" w:eastAsia="SimSun" w:hAnsi="Times New Roman" w:cs="Times New Roman"/>
          <w:sz w:val="24"/>
          <w:szCs w:val="24"/>
          <w:lang w:eastAsia="ru-RU"/>
        </w:rPr>
        <w:t xml:space="preserve"> помешкання за місцем проживання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14:paraId="0693595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2) організувати у прийнятний для себе спосіб навчальний, виховний та розвивальний простір для дитини, влаштованої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в помешканні за місцем проживання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5DD7371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3) доручати помічнику виконувати окремі заходи щодо догляду за дитиною, влаштованою до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та визначати спосіб та умови їх здійснення;</w:t>
      </w:r>
    </w:p>
    <w:p w14:paraId="2469816A"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14:paraId="7E96965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14:paraId="7212C22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6) отримувати </w:t>
      </w:r>
      <w:proofErr w:type="spellStart"/>
      <w:r w:rsidRPr="00AB5741">
        <w:rPr>
          <w:rFonts w:ascii="Times New Roman" w:eastAsia="SimSun" w:hAnsi="Times New Roman" w:cs="Times New Roman"/>
          <w:sz w:val="24"/>
          <w:szCs w:val="24"/>
          <w:lang w:eastAsia="ru-RU"/>
        </w:rPr>
        <w:t>супервізійну</w:t>
      </w:r>
      <w:proofErr w:type="spellEnd"/>
      <w:r w:rsidRPr="00AB5741">
        <w:rPr>
          <w:rFonts w:ascii="Times New Roman" w:eastAsia="SimSun" w:hAnsi="Times New Roman" w:cs="Times New Roman"/>
          <w:sz w:val="24"/>
          <w:szCs w:val="24"/>
          <w:lang w:eastAsia="ru-RU"/>
        </w:rPr>
        <w:t xml:space="preserve"> підтримку (індивідуальну чи групову) за запитом або відповідно до плану, але не рідше ніж один раз на рік;</w:t>
      </w:r>
    </w:p>
    <w:p w14:paraId="54B01D4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w:t>
      </w:r>
    </w:p>
    <w:p w14:paraId="035FFA0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14:paraId="14085C4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9) отримувати з державного бюджету у порядку, визначеному постановою Кабінету Міністрів України від 20 серпня 2021 р. № 893 “Деякі питання захисту прав дитини та надання послуги патронату над </w:t>
      </w:r>
      <w:proofErr w:type="spellStart"/>
      <w:r w:rsidRPr="00AB5741">
        <w:rPr>
          <w:rFonts w:ascii="Times New Roman" w:eastAsia="SimSun" w:hAnsi="Times New Roman" w:cs="Times New Roman"/>
          <w:sz w:val="24"/>
          <w:szCs w:val="24"/>
          <w:lang w:eastAsia="ru-RU"/>
        </w:rPr>
        <w:t>дитиноюˮ</w:t>
      </w:r>
      <w:proofErr w:type="spellEnd"/>
      <w:r w:rsidRPr="00AB5741">
        <w:rPr>
          <w:rFonts w:ascii="Times New Roman" w:eastAsia="SimSun" w:hAnsi="Times New Roman" w:cs="Times New Roman"/>
          <w:sz w:val="24"/>
          <w:szCs w:val="24"/>
          <w:lang w:eastAsia="ru-RU"/>
        </w:rPr>
        <w:t>, через структурний підрозділ з питань соціального захисту населення:</w:t>
      </w:r>
    </w:p>
    <w:p w14:paraId="1FC7DE7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соціальну допомогу на утримання кожної дитини, влаштованої до сім’ї патронатного вихователя;</w:t>
      </w:r>
    </w:p>
    <w:p w14:paraId="51AD4AB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оплату послуги патронату над дитиною в період перебування дитини у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(далі - грошове забезпечення);</w:t>
      </w:r>
    </w:p>
    <w:p w14:paraId="001790F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 № 178;</w:t>
      </w:r>
    </w:p>
    <w:p w14:paraId="232128B4"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4A23341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14:paraId="4393494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11) використовувати резервні кошти у разі затримки виплати соціальної допомоги з державного бюджету;</w:t>
      </w:r>
    </w:p>
    <w:p w14:paraId="046DFAB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помічника.</w:t>
      </w:r>
    </w:p>
    <w:p w14:paraId="0A38DA03"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Обов’язки та права помічника</w:t>
      </w:r>
      <w:r w:rsidRPr="00AB5741">
        <w:rPr>
          <w:rFonts w:ascii="Times New Roman" w:eastAsia="SimSun" w:hAnsi="Times New Roman" w:cs="Times New Roman"/>
          <w:sz w:val="24"/>
          <w:szCs w:val="24"/>
          <w:lang w:eastAsia="uk-UA"/>
        </w:rPr>
        <w:br/>
        <w:t xml:space="preserve"> патронатного вихователя</w:t>
      </w:r>
    </w:p>
    <w:p w14:paraId="42106527" w14:textId="77777777" w:rsidR="00AB5741" w:rsidRPr="00AB5741" w:rsidRDefault="00AB5741" w:rsidP="00AB5741">
      <w:pPr>
        <w:spacing w:before="240" w:after="12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7. Помічник патронатного вихователя зобов’язується:</w:t>
      </w:r>
    </w:p>
    <w:p w14:paraId="0A056EA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 xml:space="preserve">1) надавати допомогу патронатному вихователю у догляді </w:t>
      </w:r>
      <w:r w:rsidRPr="00AB5741">
        <w:rPr>
          <w:rFonts w:ascii="Times New Roman" w:eastAsia="SimSun" w:hAnsi="Times New Roman" w:cs="Times New Roman"/>
          <w:color w:val="000000"/>
          <w:sz w:val="24"/>
          <w:szCs w:val="24"/>
          <w:lang w:eastAsia="ru-RU"/>
        </w:rPr>
        <w:t>за дитиною/дітьми</w:t>
      </w:r>
      <w:r w:rsidRPr="00AB5741">
        <w:rPr>
          <w:rFonts w:ascii="Times New Roman" w:eastAsia="SimSun" w:hAnsi="Times New Roman" w:cs="Times New Roman"/>
          <w:sz w:val="24"/>
          <w:szCs w:val="24"/>
          <w:lang w:eastAsia="uk-UA"/>
        </w:rPr>
        <w:t xml:space="preserve">, влаштованою </w:t>
      </w:r>
      <w:r w:rsidRPr="00AB5741">
        <w:rPr>
          <w:rFonts w:ascii="Times New Roman" w:eastAsia="SimSun" w:hAnsi="Times New Roman" w:cs="Times New Roman"/>
          <w:sz w:val="24"/>
          <w:szCs w:val="24"/>
          <w:lang w:eastAsia="ru-RU"/>
        </w:rPr>
        <w:t>до сім’ї патронатного вихователя</w:t>
      </w:r>
      <w:r w:rsidRPr="00AB5741">
        <w:rPr>
          <w:rFonts w:ascii="Times New Roman" w:eastAsia="SimSun" w:hAnsi="Times New Roman" w:cs="Times New Roman"/>
          <w:sz w:val="24"/>
          <w:szCs w:val="24"/>
          <w:lang w:eastAsia="uk-UA"/>
        </w:rPr>
        <w:t>;</w:t>
      </w:r>
    </w:p>
    <w:p w14:paraId="0D71A15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uk-UA"/>
        </w:rPr>
        <w:t>2)</w:t>
      </w:r>
      <w:r w:rsidRPr="00AB5741">
        <w:rPr>
          <w:rFonts w:ascii="Times New Roman" w:eastAsia="SimSun" w:hAnsi="Times New Roman" w:cs="Times New Roman"/>
          <w:sz w:val="24"/>
          <w:szCs w:val="24"/>
          <w:lang w:eastAsia="ru-RU"/>
        </w:rPr>
        <w:t xml:space="preserve"> здійснювати окремі заходи щодо догляду </w:t>
      </w:r>
      <w:r w:rsidRPr="00AB5741">
        <w:rPr>
          <w:rFonts w:ascii="Times New Roman" w:eastAsia="SimSun" w:hAnsi="Times New Roman" w:cs="Times New Roman"/>
          <w:color w:val="000000"/>
          <w:sz w:val="24"/>
          <w:szCs w:val="24"/>
          <w:lang w:eastAsia="ru-RU"/>
        </w:rPr>
        <w:t>за дитиною/дітьми</w:t>
      </w:r>
      <w:r w:rsidRPr="00AB5741">
        <w:rPr>
          <w:rFonts w:ascii="Times New Roman" w:eastAsia="SimSun" w:hAnsi="Times New Roman" w:cs="Times New Roman"/>
          <w:sz w:val="24"/>
          <w:szCs w:val="24"/>
          <w:lang w:eastAsia="ru-RU"/>
        </w:rPr>
        <w:t>, влаштованою до сім’ї патронатного вихователя, за дорученням патронатного вихователя;</w:t>
      </w:r>
    </w:p>
    <w:p w14:paraId="5B47E07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3) </w:t>
      </w:r>
      <w:r w:rsidRPr="00AB5741">
        <w:rPr>
          <w:rFonts w:ascii="Times New Roman" w:eastAsia="SimSun" w:hAnsi="Times New Roman" w:cs="Times New Roman"/>
          <w:color w:val="000000"/>
          <w:sz w:val="24"/>
          <w:szCs w:val="24"/>
          <w:lang w:eastAsia="ru-RU"/>
        </w:rPr>
        <w:t>дотримуватися конфіденційності стосовно сім’ї’ патронатного вихователя, соціальної історії сім’ї дитини/дітей, стану дитини/дітей, влаштованих під патронат, їх батьків/законних представників та складних життєвих обставин, які призвели до влаштування дитини/дітей до сім’ї патронатного вихователя;</w:t>
      </w:r>
    </w:p>
    <w:p w14:paraId="6F7C4A1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14:paraId="0E325787"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uk-UA"/>
        </w:rPr>
        <w:t xml:space="preserve">5) </w:t>
      </w:r>
      <w:r w:rsidRPr="00AB5741">
        <w:rPr>
          <w:rFonts w:ascii="Times New Roman" w:eastAsia="SimSun" w:hAnsi="Times New Roman" w:cs="Times New Roman"/>
          <w:sz w:val="24"/>
          <w:szCs w:val="24"/>
          <w:lang w:eastAsia="ru-RU"/>
        </w:rPr>
        <w:t xml:space="preserve">інформувати службу у справах дітей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14:paraId="3C54988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6) проходити разом із патронатним вихователем </w:t>
      </w:r>
      <w:proofErr w:type="spellStart"/>
      <w:r w:rsidRPr="00AB5741">
        <w:rPr>
          <w:rFonts w:ascii="Times New Roman" w:eastAsia="SimSun" w:hAnsi="Times New Roman" w:cs="Times New Roman"/>
          <w:sz w:val="24"/>
          <w:szCs w:val="24"/>
          <w:lang w:eastAsia="ru-RU"/>
        </w:rPr>
        <w:t>супервізію</w:t>
      </w:r>
      <w:proofErr w:type="spellEnd"/>
      <w:r w:rsidRPr="00AB5741">
        <w:rPr>
          <w:rFonts w:ascii="Times New Roman" w:eastAsia="SimSun" w:hAnsi="Times New Roman" w:cs="Times New Roman"/>
          <w:sz w:val="24"/>
          <w:szCs w:val="24"/>
          <w:lang w:eastAsia="ru-RU"/>
        </w:rPr>
        <w:t xml:space="preserve"> та в подальшій роботі враховувати рекомендації, надані за результатами </w:t>
      </w:r>
      <w:proofErr w:type="spellStart"/>
      <w:r w:rsidRPr="00AB5741">
        <w:rPr>
          <w:rFonts w:ascii="Times New Roman" w:eastAsia="SimSun" w:hAnsi="Times New Roman" w:cs="Times New Roman"/>
          <w:sz w:val="24"/>
          <w:szCs w:val="24"/>
          <w:lang w:eastAsia="ru-RU"/>
        </w:rPr>
        <w:t>супервізії</w:t>
      </w:r>
      <w:proofErr w:type="spellEnd"/>
      <w:r w:rsidRPr="00AB5741">
        <w:rPr>
          <w:rFonts w:ascii="Times New Roman" w:eastAsia="SimSun" w:hAnsi="Times New Roman" w:cs="Times New Roman"/>
          <w:sz w:val="24"/>
          <w:szCs w:val="24"/>
          <w:lang w:eastAsia="ru-RU"/>
        </w:rPr>
        <w:t>;</w:t>
      </w:r>
    </w:p>
    <w:p w14:paraId="146B6B20"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color w:val="000000"/>
          <w:sz w:val="24"/>
          <w:szCs w:val="24"/>
          <w:lang w:eastAsia="ru-RU"/>
        </w:rPr>
        <w:t>6</w:t>
      </w:r>
      <w:r w:rsidRPr="00AB5741">
        <w:rPr>
          <w:rFonts w:ascii="Times New Roman" w:eastAsia="SimSun" w:hAnsi="Times New Roman" w:cs="Times New Roman"/>
          <w:b/>
          <w:bCs/>
          <w:color w:val="000000"/>
          <w:sz w:val="24"/>
          <w:szCs w:val="24"/>
          <w:vertAlign w:val="superscript"/>
          <w:lang w:eastAsia="ru-RU"/>
        </w:rPr>
        <w:t>1</w:t>
      </w:r>
      <w:r w:rsidRPr="00AB5741">
        <w:rPr>
          <w:rFonts w:ascii="Times New Roman" w:eastAsia="SimSun" w:hAnsi="Times New Roman" w:cs="Times New Roman"/>
          <w:color w:val="000000"/>
          <w:sz w:val="24"/>
          <w:szCs w:val="24"/>
          <w:lang w:eastAsia="ru-RU"/>
        </w:rPr>
        <w:t>) нести відповідальність за збереження життя та здоров’я дитини у разі виконання делегованого патронатним вихователем обов’язку щодо тимчасового догляду за дитиною/дітьми (супровід до закладів освіти, охорони здоров’я, культури, під час екскурсій, заходів дозвілля тощо);</w:t>
      </w:r>
    </w:p>
    <w:p w14:paraId="77F9716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7) попередити патронатного вихователя не пізніше ніж за два тижні про свої наміри відмовитися від виконання обов’язків помічника </w:t>
      </w:r>
      <w:r w:rsidRPr="00AB5741">
        <w:rPr>
          <w:rFonts w:ascii="Times New Roman" w:eastAsia="SimSun" w:hAnsi="Times New Roman" w:cs="Times New Roman"/>
          <w:color w:val="000000"/>
          <w:sz w:val="24"/>
          <w:szCs w:val="24"/>
          <w:lang w:eastAsia="ru-RU"/>
        </w:rPr>
        <w:t>патронатного вихователя</w:t>
      </w:r>
      <w:r w:rsidRPr="00AB5741">
        <w:rPr>
          <w:rFonts w:ascii="Times New Roman" w:eastAsia="SimSun" w:hAnsi="Times New Roman" w:cs="Times New Roman"/>
          <w:sz w:val="24"/>
          <w:szCs w:val="24"/>
          <w:lang w:eastAsia="ru-RU"/>
        </w:rPr>
        <w:t>;</w:t>
      </w:r>
    </w:p>
    <w:p w14:paraId="37817BC0" w14:textId="77777777" w:rsidR="00AB5741" w:rsidRPr="00AB5741" w:rsidRDefault="00AB5741" w:rsidP="00AB5741">
      <w:pPr>
        <w:spacing w:before="120" w:after="0" w:line="240" w:lineRule="auto"/>
        <w:ind w:firstLine="567"/>
        <w:jc w:val="both"/>
        <w:rPr>
          <w:rFonts w:ascii="Times New Roman" w:eastAsia="SimSun" w:hAnsi="Times New Roman" w:cs="Times New Roman"/>
          <w:szCs w:val="24"/>
          <w:lang w:eastAsia="ru-RU"/>
        </w:rPr>
      </w:pPr>
      <w:r w:rsidRPr="00AB5741">
        <w:rPr>
          <w:rFonts w:ascii="Times New Roman" w:eastAsia="SimSun" w:hAnsi="Times New Roman" w:cs="Times New Roman"/>
          <w:color w:val="000000"/>
          <w:sz w:val="24"/>
          <w:szCs w:val="24"/>
          <w:lang w:eastAsia="ru-RU"/>
        </w:rPr>
        <w:t>8) ставитися до патронатного вихователя з повагою, виконувати свої обов’язки у спосіб, який унеможливлює приниження честі та гідності патронатного вихователя та виключає застосування насильницьких методів спілкування.</w:t>
      </w:r>
    </w:p>
    <w:p w14:paraId="7D755913"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SimSun" w:hAnsi="Times New Roman" w:cs="Times New Roman"/>
          <w:sz w:val="24"/>
          <w:szCs w:val="24"/>
          <w:lang w:eastAsia="uk-UA"/>
        </w:rPr>
        <w:t>8. Помічник має право:</w:t>
      </w:r>
    </w:p>
    <w:p w14:paraId="19E7366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lastRenderedPageBreak/>
        <w:t>надавати пропозиції патронатному вихователю щодо організації заходів з догляду за дитиною, влаштованою до сім’ї патронатного вихователя;</w:t>
      </w:r>
    </w:p>
    <w:p w14:paraId="561FA546"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lang w:eastAsia="ru-RU"/>
        </w:rPr>
      </w:pPr>
      <w:r w:rsidRPr="00AB5741">
        <w:rPr>
          <w:rFonts w:ascii="Times New Roman" w:eastAsia="SimSun" w:hAnsi="Times New Roman" w:cs="Times New Roman"/>
          <w:color w:val="000000"/>
          <w:sz w:val="24"/>
          <w:lang w:eastAsia="ru-RU"/>
        </w:rPr>
        <w:t>отримувати консультації, у тому числі психолога, з питань особливостей догляду та взаємодії з дитиною/дітьми, влаштованими до сім’ї патронатного вихователя, дотримання режиму дня та інших питань, що стосуються догляду дитини/дітей;</w:t>
      </w:r>
    </w:p>
    <w:p w14:paraId="171458A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отримувати </w:t>
      </w:r>
      <w:proofErr w:type="spellStart"/>
      <w:r w:rsidRPr="00AB5741">
        <w:rPr>
          <w:rFonts w:ascii="Times New Roman" w:eastAsia="SimSun" w:hAnsi="Times New Roman" w:cs="Times New Roman"/>
          <w:sz w:val="24"/>
          <w:szCs w:val="24"/>
          <w:lang w:eastAsia="ru-RU"/>
        </w:rPr>
        <w:t>супервізійну</w:t>
      </w:r>
      <w:proofErr w:type="spellEnd"/>
      <w:r w:rsidRPr="00AB5741">
        <w:rPr>
          <w:rFonts w:ascii="Times New Roman" w:eastAsia="SimSun" w:hAnsi="Times New Roman" w:cs="Times New Roman"/>
          <w:sz w:val="24"/>
          <w:szCs w:val="24"/>
          <w:lang w:eastAsia="ru-RU"/>
        </w:rPr>
        <w:t xml:space="preserve"> підтримку (індивідуальну чи групову) за запитом або відповідно до плану, але не рідше ніж один раз на рік;</w:t>
      </w:r>
    </w:p>
    <w:p w14:paraId="029AD46C" w14:textId="77777777" w:rsidR="00AB5741" w:rsidRPr="00AB5741" w:rsidRDefault="00AB5741" w:rsidP="00AB5741">
      <w:pPr>
        <w:spacing w:before="120" w:after="0" w:line="240" w:lineRule="auto"/>
        <w:ind w:firstLine="567"/>
        <w:jc w:val="both"/>
        <w:rPr>
          <w:rFonts w:ascii="Times New Roman" w:eastAsia="SimSun" w:hAnsi="Times New Roman" w:cs="Times New Roman"/>
          <w:szCs w:val="24"/>
          <w:lang w:eastAsia="ru-RU"/>
        </w:rPr>
      </w:pPr>
      <w:r w:rsidRPr="00AB5741">
        <w:rPr>
          <w:rFonts w:ascii="Times New Roman" w:eastAsia="SimSun" w:hAnsi="Times New Roman" w:cs="Times New Roman"/>
          <w:color w:val="000000"/>
          <w:sz w:val="24"/>
          <w:szCs w:val="24"/>
          <w:lang w:eastAsia="ru-RU"/>
        </w:rPr>
        <w:t>відмовитися від виконання обов’язків помічника, попередивши про свої наміри патронатного вихователя не менше як за два тижні;</w:t>
      </w:r>
    </w:p>
    <w:p w14:paraId="08D3D21C"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14:paraId="4130295B" w14:textId="77777777" w:rsidR="00AB5741" w:rsidRPr="00AB5741" w:rsidRDefault="00AB5741" w:rsidP="00AB5741">
      <w:pPr>
        <w:autoSpaceDE w:val="0"/>
        <w:autoSpaceDN w:val="0"/>
        <w:adjustRightInd w:val="0"/>
        <w:spacing w:before="120" w:after="0" w:line="240" w:lineRule="auto"/>
        <w:ind w:firstLine="567"/>
        <w:jc w:val="both"/>
        <w:rPr>
          <w:rFonts w:ascii="Times New Roman" w:eastAsia="SimSun" w:hAnsi="Times New Roman" w:cs="Times New Roman"/>
          <w:color w:val="000000"/>
          <w:sz w:val="24"/>
          <w:szCs w:val="24"/>
          <w:lang w:eastAsia="uk-UA"/>
        </w:rPr>
      </w:pPr>
      <w:r w:rsidRPr="00AB5741">
        <w:rPr>
          <w:rFonts w:ascii="Times New Roman" w:eastAsia="SimSun" w:hAnsi="Times New Roman" w:cs="Times New Roman"/>
          <w:color w:val="000000"/>
          <w:sz w:val="24"/>
          <w:szCs w:val="24"/>
          <w:lang w:eastAsia="uk-UA"/>
        </w:rPr>
        <w:t>у разі потреби подавати пропозиції патронатному вихователю щодо удосконалення та поліпшення організації заходів з догляду за дитиною/дітьми, влаштованими під патронат, взаємодії з патронатним вихователем;</w:t>
      </w:r>
    </w:p>
    <w:p w14:paraId="6FAF66D5" w14:textId="77777777" w:rsidR="00AB5741" w:rsidRPr="00AB5741" w:rsidRDefault="00AB5741" w:rsidP="00AB5741">
      <w:pPr>
        <w:autoSpaceDE w:val="0"/>
        <w:autoSpaceDN w:val="0"/>
        <w:adjustRightInd w:val="0"/>
        <w:spacing w:before="120" w:after="150" w:line="240" w:lineRule="auto"/>
        <w:ind w:firstLine="567"/>
        <w:jc w:val="both"/>
        <w:rPr>
          <w:rFonts w:ascii="Times New Roman" w:eastAsia="SimSun" w:hAnsi="Times New Roman" w:cs="Times New Roman"/>
          <w:color w:val="000000"/>
          <w:sz w:val="24"/>
          <w:szCs w:val="24"/>
          <w:lang w:eastAsia="uk-UA"/>
        </w:rPr>
      </w:pPr>
      <w:r w:rsidRPr="00AB5741">
        <w:rPr>
          <w:rFonts w:ascii="Times New Roman" w:eastAsia="SimSun" w:hAnsi="Times New Roman" w:cs="Times New Roman"/>
          <w:color w:val="000000"/>
          <w:sz w:val="24"/>
          <w:szCs w:val="24"/>
          <w:lang w:eastAsia="uk-UA"/>
        </w:rPr>
        <w:t xml:space="preserve">отримувати з державного бюджету у </w:t>
      </w:r>
      <w:r w:rsidRPr="00AB5741">
        <w:rPr>
          <w:rFonts w:ascii="Times New Roman" w:eastAsia="SimSun" w:hAnsi="Times New Roman" w:cs="Times New Roman"/>
          <w:sz w:val="24"/>
          <w:szCs w:val="24"/>
          <w:lang w:eastAsia="uk-UA"/>
        </w:rPr>
        <w:t>порядку</w:t>
      </w:r>
      <w:r w:rsidRPr="00AB5741">
        <w:rPr>
          <w:rFonts w:ascii="Times New Roman" w:eastAsia="SimSun" w:hAnsi="Times New Roman" w:cs="Times New Roman"/>
          <w:color w:val="000000"/>
          <w:sz w:val="24"/>
          <w:szCs w:val="24"/>
          <w:lang w:eastAsia="uk-UA"/>
        </w:rPr>
        <w:t>, визначеному постановою Кабінету Міністрів України від 20 серпня 2021 р. № 893 “Деякі питання захисту прав дитини та надання послуги патронату над дитиною” (Офіційний вісник України, 2021 р., № 69, ст. 4386), через структурний підрозділ з питань соціального захисту населення:</w:t>
      </w:r>
    </w:p>
    <w:p w14:paraId="3708E1AE" w14:textId="77777777" w:rsidR="00AB5741" w:rsidRPr="00AB5741" w:rsidRDefault="00AB5741" w:rsidP="00AB5741">
      <w:pPr>
        <w:autoSpaceDE w:val="0"/>
        <w:autoSpaceDN w:val="0"/>
        <w:adjustRightInd w:val="0"/>
        <w:spacing w:after="150" w:line="240" w:lineRule="auto"/>
        <w:ind w:firstLine="567"/>
        <w:jc w:val="both"/>
        <w:rPr>
          <w:rFonts w:ascii="Times New Roman" w:eastAsia="SimSun" w:hAnsi="Times New Roman" w:cs="Times New Roman"/>
          <w:color w:val="000000"/>
          <w:sz w:val="24"/>
          <w:szCs w:val="24"/>
          <w:lang w:eastAsia="uk-UA"/>
        </w:rPr>
      </w:pPr>
      <w:r w:rsidRPr="00AB5741">
        <w:rPr>
          <w:rFonts w:ascii="Times New Roman" w:eastAsia="SimSun" w:hAnsi="Times New Roman" w:cs="Times New Roman"/>
          <w:color w:val="000000"/>
          <w:sz w:val="24"/>
          <w:szCs w:val="24"/>
          <w:lang w:eastAsia="uk-UA"/>
        </w:rPr>
        <w:t>- оплату послуг помічника патронатного вихователя в період перебування дитини у сім’ї патронатного вихователя (далі - грошове забезпечення);</w:t>
      </w:r>
    </w:p>
    <w:p w14:paraId="6AC6A40E" w14:textId="77777777" w:rsidR="00AB5741" w:rsidRPr="00AB5741" w:rsidRDefault="00AB5741" w:rsidP="00AB5741">
      <w:pPr>
        <w:spacing w:before="120" w:after="0" w:line="240" w:lineRule="auto"/>
        <w:ind w:firstLine="567"/>
        <w:jc w:val="both"/>
        <w:rPr>
          <w:rFonts w:ascii="Times New Roman" w:eastAsia="SimSun" w:hAnsi="Times New Roman" w:cs="Times New Roman"/>
          <w:szCs w:val="24"/>
          <w:lang w:eastAsia="ru-RU"/>
        </w:rPr>
      </w:pPr>
      <w:r w:rsidRPr="00AB5741">
        <w:rPr>
          <w:rFonts w:ascii="Times New Roman" w:eastAsia="SimSun" w:hAnsi="Times New Roman" w:cs="Times New Roman"/>
          <w:color w:val="000000"/>
          <w:sz w:val="24"/>
          <w:szCs w:val="24"/>
          <w:lang w:eastAsia="ru-RU"/>
        </w:rPr>
        <w:t>- грошове забезпечення за надання послуги патронату над дитиною, влаштованими до сім’ї патронатного вихователя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14:paraId="619090BD"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r w:rsidRPr="00AB5741">
        <w:rPr>
          <w:rFonts w:ascii="Times New Roman" w:eastAsia="Calibri" w:hAnsi="Times New Roman" w:cs="Times New Roman"/>
          <w:sz w:val="24"/>
          <w:szCs w:val="24"/>
        </w:rPr>
        <w:t>Строк дії договору</w:t>
      </w:r>
    </w:p>
    <w:p w14:paraId="020D92FB" w14:textId="77777777" w:rsidR="00AB5741" w:rsidRPr="00AB5741" w:rsidRDefault="00AB5741" w:rsidP="00AB5741">
      <w:pPr>
        <w:spacing w:before="120" w:after="0" w:line="240" w:lineRule="auto"/>
        <w:ind w:firstLine="567"/>
        <w:jc w:val="both"/>
        <w:rPr>
          <w:rFonts w:ascii="Times New Roman" w:eastAsia="Calibri" w:hAnsi="Times New Roman" w:cs="Times New Roman"/>
          <w:sz w:val="24"/>
          <w:szCs w:val="24"/>
        </w:rPr>
      </w:pPr>
      <w:r w:rsidRPr="00AB5741">
        <w:rPr>
          <w:rFonts w:ascii="Times New Roman" w:eastAsia="Calibri" w:hAnsi="Times New Roman" w:cs="Times New Roman"/>
          <w:sz w:val="24"/>
          <w:szCs w:val="24"/>
        </w:rPr>
        <w:t>9.</w:t>
      </w:r>
      <w:r w:rsidRPr="00AB5741">
        <w:rPr>
          <w:rFonts w:ascii="Times New Roman" w:eastAsia="SimSun" w:hAnsi="Times New Roman" w:cs="Times New Roman"/>
          <w:sz w:val="24"/>
          <w:szCs w:val="24"/>
          <w:lang w:eastAsia="uk-UA"/>
        </w:rPr>
        <w:t xml:space="preserve"> </w:t>
      </w:r>
      <w:r w:rsidRPr="00AB5741">
        <w:rPr>
          <w:rFonts w:ascii="Times New Roman" w:eastAsia="Calibri" w:hAnsi="Times New Roman" w:cs="Times New Roman"/>
          <w:sz w:val="24"/>
          <w:szCs w:val="24"/>
        </w:rPr>
        <w:t>Цей Договір набирає чинності з моменту його підписання сторонами і діє до повного виконання сторонами своїх зобов</w:t>
      </w:r>
      <w:r w:rsidRPr="00AB5741">
        <w:rPr>
          <w:rFonts w:ascii="Times New Roman" w:eastAsia="SimSun" w:hAnsi="Times New Roman" w:cs="Times New Roman"/>
          <w:sz w:val="24"/>
          <w:szCs w:val="24"/>
          <w:lang w:eastAsia="ru-RU"/>
        </w:rPr>
        <w:t>’</w:t>
      </w:r>
      <w:r w:rsidRPr="00AB5741">
        <w:rPr>
          <w:rFonts w:ascii="Times New Roman" w:eastAsia="Calibri" w:hAnsi="Times New Roman" w:cs="Times New Roman"/>
          <w:sz w:val="24"/>
          <w:szCs w:val="24"/>
        </w:rPr>
        <w:t>язань за цим договором чи його розірвання.</w:t>
      </w:r>
    </w:p>
    <w:p w14:paraId="5DCC655F"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Calibri" w:hAnsi="Times New Roman" w:cs="Times New Roman"/>
          <w:sz w:val="24"/>
          <w:szCs w:val="24"/>
        </w:rPr>
        <w:t>10.</w:t>
      </w:r>
      <w:r w:rsidRPr="00AB5741">
        <w:rPr>
          <w:rFonts w:ascii="Times New Roman" w:eastAsia="SimSun" w:hAnsi="Times New Roman" w:cs="Times New Roman"/>
          <w:sz w:val="24"/>
          <w:szCs w:val="24"/>
          <w:lang w:eastAsia="uk-UA"/>
        </w:rPr>
        <w:t xml:space="preserve"> </w:t>
      </w:r>
      <w:r w:rsidRPr="00AB5741">
        <w:rPr>
          <w:rFonts w:ascii="Times New Roman" w:eastAsia="Calibri" w:hAnsi="Times New Roman" w:cs="Times New Roman"/>
          <w:sz w:val="24"/>
          <w:szCs w:val="24"/>
        </w:rPr>
        <w:t>У разі необхідності строк дії договору може бути продовжено в установленому порядку.</w:t>
      </w:r>
    </w:p>
    <w:p w14:paraId="0559E494"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r w:rsidRPr="00AB5741">
        <w:rPr>
          <w:rFonts w:ascii="Times New Roman" w:eastAsia="Calibri" w:hAnsi="Times New Roman" w:cs="Times New Roman"/>
          <w:sz w:val="24"/>
          <w:szCs w:val="24"/>
        </w:rPr>
        <w:t>Порядок внесення змін до договору</w:t>
      </w:r>
    </w:p>
    <w:p w14:paraId="64A2BDEE" w14:textId="77777777" w:rsidR="00AB5741" w:rsidRPr="00AB5741" w:rsidRDefault="00AB5741" w:rsidP="00AB5741">
      <w:pPr>
        <w:spacing w:before="120" w:after="0" w:line="240" w:lineRule="auto"/>
        <w:ind w:firstLine="567"/>
        <w:jc w:val="both"/>
        <w:rPr>
          <w:rFonts w:ascii="Times New Roman" w:eastAsia="Calibri" w:hAnsi="Times New Roman" w:cs="Times New Roman"/>
          <w:sz w:val="24"/>
          <w:szCs w:val="24"/>
        </w:rPr>
      </w:pPr>
      <w:r w:rsidRPr="00AB5741">
        <w:rPr>
          <w:rFonts w:ascii="Times New Roman" w:eastAsia="Calibri" w:hAnsi="Times New Roman" w:cs="Times New Roman"/>
          <w:sz w:val="24"/>
          <w:szCs w:val="24"/>
        </w:rPr>
        <w:t>11.</w:t>
      </w:r>
      <w:r w:rsidRPr="00AB5741">
        <w:rPr>
          <w:rFonts w:ascii="Times New Roman" w:eastAsia="SimSun" w:hAnsi="Times New Roman" w:cs="Times New Roman"/>
          <w:sz w:val="24"/>
          <w:szCs w:val="24"/>
          <w:lang w:eastAsia="uk-UA"/>
        </w:rPr>
        <w:t xml:space="preserve"> Зміни та доповнення до договору можуть бути внесені додатковим договором у письмовій формі за підписом кожної із сторін.</w:t>
      </w:r>
    </w:p>
    <w:p w14:paraId="525D4E31"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uk-UA"/>
        </w:rPr>
      </w:pPr>
      <w:r w:rsidRPr="00AB5741">
        <w:rPr>
          <w:rFonts w:ascii="Times New Roman" w:eastAsia="Calibri" w:hAnsi="Times New Roman" w:cs="Times New Roman"/>
          <w:sz w:val="24"/>
          <w:szCs w:val="24"/>
        </w:rPr>
        <w:t>12.</w:t>
      </w:r>
      <w:r w:rsidRPr="00AB5741">
        <w:rPr>
          <w:rFonts w:ascii="Times New Roman" w:eastAsia="SimSun" w:hAnsi="Times New Roman" w:cs="Times New Roman"/>
          <w:sz w:val="24"/>
          <w:szCs w:val="24"/>
          <w:lang w:eastAsia="uk-UA"/>
        </w:rPr>
        <w:t xml:space="preserve"> </w:t>
      </w:r>
      <w:r w:rsidRPr="00AB5741">
        <w:rPr>
          <w:rFonts w:ascii="Times New Roman" w:eastAsia="Calibri" w:hAnsi="Times New Roman" w:cs="Times New Roman"/>
          <w:sz w:val="24"/>
          <w:szCs w:val="24"/>
        </w:rPr>
        <w:t>Односторонні зміни умов договору не допускаються.</w:t>
      </w:r>
    </w:p>
    <w:p w14:paraId="608D9BDE"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Відповідальність сторін, </w:t>
      </w:r>
      <w:proofErr w:type="spellStart"/>
      <w:r w:rsidRPr="00AB5741">
        <w:rPr>
          <w:rFonts w:ascii="Times New Roman" w:eastAsia="SimSun" w:hAnsi="Times New Roman" w:cs="Times New Roman"/>
          <w:sz w:val="24"/>
          <w:szCs w:val="24"/>
          <w:lang w:eastAsia="ru-RU"/>
        </w:rPr>
        <w:t>ров’язання</w:t>
      </w:r>
      <w:proofErr w:type="spellEnd"/>
      <w:r w:rsidRPr="00AB5741">
        <w:rPr>
          <w:rFonts w:ascii="Times New Roman" w:eastAsia="SimSun" w:hAnsi="Times New Roman" w:cs="Times New Roman"/>
          <w:sz w:val="24"/>
          <w:szCs w:val="24"/>
          <w:lang w:eastAsia="ru-RU"/>
        </w:rPr>
        <w:t xml:space="preserve"> спорів  </w:t>
      </w:r>
    </w:p>
    <w:p w14:paraId="33A18D55"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13.</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Сторони несуть відповідальність за невиконання або неналежне виконання зобов’язань за договором відповідно до законодавства.</w:t>
      </w:r>
    </w:p>
    <w:p w14:paraId="57B7CF1E"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14:paraId="4191988D"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p>
    <w:p w14:paraId="09962D39" w14:textId="77777777" w:rsidR="00AB5741" w:rsidRPr="00AB5741" w:rsidRDefault="00AB5741" w:rsidP="00AB5741">
      <w:pPr>
        <w:spacing w:before="240" w:after="240" w:line="240" w:lineRule="auto"/>
        <w:jc w:val="center"/>
        <w:rPr>
          <w:rFonts w:ascii="Times New Roman" w:eastAsia="Calibri" w:hAnsi="Times New Roman" w:cs="Times New Roman"/>
          <w:sz w:val="24"/>
          <w:szCs w:val="24"/>
        </w:rPr>
      </w:pPr>
      <w:r w:rsidRPr="00AB5741">
        <w:rPr>
          <w:rFonts w:ascii="Times New Roman" w:eastAsia="Calibri" w:hAnsi="Times New Roman" w:cs="Times New Roman"/>
          <w:sz w:val="24"/>
          <w:szCs w:val="24"/>
        </w:rPr>
        <w:t>Інші умови</w:t>
      </w:r>
    </w:p>
    <w:p w14:paraId="61518892" w14:textId="77777777" w:rsidR="00AB5741" w:rsidRPr="00AB5741" w:rsidRDefault="00AB5741" w:rsidP="00AB5741">
      <w:pPr>
        <w:spacing w:before="120" w:after="0" w:line="240" w:lineRule="auto"/>
        <w:ind w:firstLine="567"/>
        <w:jc w:val="both"/>
        <w:rPr>
          <w:rFonts w:ascii="Times New Roman" w:eastAsia="Calibri" w:hAnsi="Times New Roman" w:cs="Times New Roman"/>
          <w:sz w:val="24"/>
          <w:szCs w:val="24"/>
        </w:rPr>
      </w:pPr>
      <w:r w:rsidRPr="00AB5741">
        <w:rPr>
          <w:rFonts w:ascii="Times New Roman" w:eastAsia="Calibri" w:hAnsi="Times New Roman" w:cs="Times New Roman"/>
          <w:sz w:val="24"/>
          <w:szCs w:val="24"/>
        </w:rPr>
        <w:t>15.</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Дія договору припиняється шляхом розірвання договору за згодою сторін у разі:</w:t>
      </w:r>
    </w:p>
    <w:p w14:paraId="0FF130F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 xml:space="preserve">виникнення у </w:t>
      </w:r>
      <w:proofErr w:type="spellStart"/>
      <w:r w:rsidRPr="00AB5741">
        <w:rPr>
          <w:rFonts w:ascii="Times New Roman" w:eastAsia="SimSun" w:hAnsi="Times New Roman" w:cs="Times New Roman"/>
          <w:sz w:val="24"/>
          <w:szCs w:val="24"/>
          <w:lang w:eastAsia="ru-RU"/>
        </w:rPr>
        <w:t>сімʼї</w:t>
      </w:r>
      <w:proofErr w:type="spellEnd"/>
      <w:r w:rsidRPr="00AB5741">
        <w:rPr>
          <w:rFonts w:ascii="Times New Roman" w:eastAsia="SimSun" w:hAnsi="Times New Roman" w:cs="Times New Roman"/>
          <w:sz w:val="24"/>
          <w:szCs w:val="24"/>
          <w:lang w:eastAsia="ru-RU"/>
        </w:rPr>
        <w:t xml:space="preserve">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 № 893 “Деякі питання захисту прав дитини та надання послуги патронату над </w:t>
      </w:r>
      <w:proofErr w:type="spellStart"/>
      <w:r w:rsidRPr="00AB5741">
        <w:rPr>
          <w:rFonts w:ascii="Times New Roman" w:eastAsia="SimSun" w:hAnsi="Times New Roman" w:cs="Times New Roman"/>
          <w:sz w:val="24"/>
          <w:szCs w:val="24"/>
          <w:lang w:eastAsia="ru-RU"/>
        </w:rPr>
        <w:t>дитиноюˮ</w:t>
      </w:r>
      <w:proofErr w:type="spellEnd"/>
      <w:r w:rsidRPr="00AB5741">
        <w:rPr>
          <w:rFonts w:ascii="Times New Roman" w:eastAsia="SimSun" w:hAnsi="Times New Roman" w:cs="Times New Roman"/>
          <w:sz w:val="24"/>
          <w:szCs w:val="24"/>
          <w:lang w:eastAsia="ru-RU"/>
        </w:rPr>
        <w:t>;</w:t>
      </w:r>
    </w:p>
    <w:p w14:paraId="32F04B19"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прийняття органом опіки та піклування або судом рішення про невиконання або неналежне виконання патронатним вихователем своїх обов’язків</w:t>
      </w:r>
      <w:r w:rsidRPr="00AB5741">
        <w:rPr>
          <w:rFonts w:ascii="Times New Roman" w:eastAsia="SimSun" w:hAnsi="Times New Roman" w:cs="Times New Roman"/>
          <w:sz w:val="24"/>
          <w:szCs w:val="24"/>
          <w:lang w:eastAsia="uk-UA"/>
        </w:rPr>
        <w:t>;</w:t>
      </w:r>
    </w:p>
    <w:p w14:paraId="477DCFFB"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смерті патронатного вихователя.</w:t>
      </w:r>
    </w:p>
    <w:p w14:paraId="40A0981D"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16.</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У разі порушення та невиконання умов договору кожна із сторін має право звернутися до суду.</w:t>
      </w:r>
    </w:p>
    <w:p w14:paraId="6BF878C2"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17.</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За згодою сторін договір може бути переглянутий та доповнений іншими зобов’язаннями.</w:t>
      </w:r>
    </w:p>
    <w:p w14:paraId="363D9DB8" w14:textId="77777777" w:rsidR="00AB5741" w:rsidRPr="00AB5741" w:rsidRDefault="00AB5741" w:rsidP="00AB5741">
      <w:pPr>
        <w:spacing w:before="120" w:after="0" w:line="240" w:lineRule="auto"/>
        <w:ind w:firstLine="567"/>
        <w:jc w:val="both"/>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18.</w:t>
      </w:r>
      <w:r w:rsidRPr="00AB5741">
        <w:rPr>
          <w:rFonts w:ascii="Times New Roman" w:eastAsia="SimSun" w:hAnsi="Times New Roman" w:cs="Times New Roman"/>
          <w:sz w:val="24"/>
          <w:szCs w:val="24"/>
          <w:lang w:eastAsia="uk-UA"/>
        </w:rPr>
        <w:t xml:space="preserve"> </w:t>
      </w:r>
      <w:r w:rsidRPr="00AB5741">
        <w:rPr>
          <w:rFonts w:ascii="Times New Roman" w:eastAsia="SimSun" w:hAnsi="Times New Roman" w:cs="Times New Roman"/>
          <w:sz w:val="24"/>
          <w:szCs w:val="24"/>
          <w:lang w:eastAsia="ru-RU"/>
        </w:rPr>
        <w:t xml:space="preserve">Договір укладається у трьох примірниках, які мають однакову юридичну силу, по одному для кожної із сторін. </w:t>
      </w:r>
    </w:p>
    <w:p w14:paraId="0A1E21DB" w14:textId="77777777" w:rsidR="00AB5741" w:rsidRPr="00AB5741" w:rsidRDefault="00AB5741" w:rsidP="00AB5741">
      <w:pPr>
        <w:spacing w:before="240" w:after="240" w:line="240" w:lineRule="auto"/>
        <w:jc w:val="center"/>
        <w:rPr>
          <w:rFonts w:ascii="Times New Roman" w:eastAsia="SimSun" w:hAnsi="Times New Roman" w:cs="Times New Roman"/>
          <w:sz w:val="24"/>
          <w:szCs w:val="24"/>
          <w:lang w:eastAsia="ru-RU"/>
        </w:rPr>
      </w:pPr>
    </w:p>
    <w:p w14:paraId="41057E10" w14:textId="77777777" w:rsidR="00AB5741" w:rsidRPr="00AB5741" w:rsidRDefault="00AB5741" w:rsidP="00AB5741">
      <w:pPr>
        <w:spacing w:before="240" w:after="240" w:line="240" w:lineRule="auto"/>
        <w:jc w:val="center"/>
        <w:rPr>
          <w:rFonts w:ascii="Times New Roman" w:eastAsia="SimSun" w:hAnsi="Times New Roman" w:cs="Times New Roman"/>
          <w:b/>
          <w:bCs/>
          <w:sz w:val="24"/>
          <w:szCs w:val="24"/>
          <w:lang w:eastAsia="ru-RU"/>
        </w:rPr>
      </w:pPr>
      <w:r w:rsidRPr="00AB5741">
        <w:rPr>
          <w:rFonts w:ascii="Times New Roman" w:eastAsia="SimSun" w:hAnsi="Times New Roman" w:cs="Times New Roman"/>
          <w:b/>
          <w:bCs/>
          <w:sz w:val="24"/>
          <w:szCs w:val="24"/>
          <w:lang w:eastAsia="ru-RU"/>
        </w:rPr>
        <w:t>Реквізити сторін</w:t>
      </w:r>
    </w:p>
    <w:p w14:paraId="0AC20BCD" w14:textId="77777777" w:rsidR="00AB5741" w:rsidRPr="00AB5741" w:rsidRDefault="00AB5741" w:rsidP="00AB5741">
      <w:pPr>
        <w:spacing w:before="240" w:after="0" w:line="240" w:lineRule="auto"/>
        <w:jc w:val="center"/>
        <w:rPr>
          <w:rFonts w:ascii="Times New Roman" w:eastAsia="SimSun" w:hAnsi="Times New Roman" w:cs="Times New Roman"/>
          <w:sz w:val="24"/>
          <w:szCs w:val="24"/>
          <w:lang w:eastAsia="ru-RU"/>
        </w:rPr>
      </w:pPr>
    </w:p>
    <w:tbl>
      <w:tblPr>
        <w:tblW w:w="9980" w:type="dxa"/>
        <w:tblLook w:val="04A0" w:firstRow="1" w:lastRow="0" w:firstColumn="1" w:lastColumn="0" w:noHBand="0" w:noVBand="1"/>
      </w:tblPr>
      <w:tblGrid>
        <w:gridCol w:w="4990"/>
        <w:gridCol w:w="4990"/>
      </w:tblGrid>
      <w:tr w:rsidR="005B0ECC" w:rsidRPr="00AB5741" w14:paraId="2B78807E" w14:textId="353090E6" w:rsidTr="005B0ECC">
        <w:tc>
          <w:tcPr>
            <w:tcW w:w="4990" w:type="dxa"/>
            <w:tcBorders>
              <w:top w:val="nil"/>
              <w:left w:val="nil"/>
              <w:bottom w:val="nil"/>
              <w:right w:val="nil"/>
              <w:tl2br w:val="nil"/>
              <w:tr2bl w:val="nil"/>
            </w:tcBorders>
          </w:tcPr>
          <w:p w14:paraId="742CC4D3" w14:textId="77777777" w:rsidR="005B0ECC" w:rsidRPr="005B0ECC" w:rsidRDefault="005B0ECC" w:rsidP="005B0ECC">
            <w:pPr>
              <w:spacing w:after="0" w:line="240" w:lineRule="auto"/>
              <w:jc w:val="center"/>
              <w:rPr>
                <w:rFonts w:ascii="Times New Roman" w:eastAsia="SimSun" w:hAnsi="Times New Roman" w:cs="Times New Roman"/>
                <w:b/>
                <w:sz w:val="24"/>
                <w:szCs w:val="24"/>
                <w:lang w:eastAsia="ru-RU"/>
              </w:rPr>
            </w:pPr>
            <w:r w:rsidRPr="005B0ECC">
              <w:rPr>
                <w:rFonts w:ascii="Times New Roman" w:eastAsia="SimSun" w:hAnsi="Times New Roman" w:cs="Times New Roman"/>
                <w:b/>
                <w:sz w:val="24"/>
                <w:szCs w:val="24"/>
                <w:lang w:eastAsia="ru-RU"/>
              </w:rPr>
              <w:t>Орган, який прийняв рішення</w:t>
            </w:r>
          </w:p>
          <w:p w14:paraId="7487BE79" w14:textId="77777777" w:rsidR="005B0ECC" w:rsidRPr="005B0ECC" w:rsidRDefault="005B0ECC" w:rsidP="005B0ECC">
            <w:pPr>
              <w:spacing w:after="0" w:line="240" w:lineRule="auto"/>
              <w:jc w:val="center"/>
              <w:rPr>
                <w:rFonts w:ascii="Times New Roman" w:eastAsia="SimSun" w:hAnsi="Times New Roman" w:cs="Times New Roman"/>
                <w:b/>
                <w:sz w:val="24"/>
                <w:szCs w:val="24"/>
                <w:lang w:eastAsia="ru-RU"/>
              </w:rPr>
            </w:pPr>
          </w:p>
          <w:p w14:paraId="16A3107C"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Виконавчий комітет Чорноморської</w:t>
            </w:r>
          </w:p>
          <w:p w14:paraId="08BC2783"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міської ради Одеського району</w:t>
            </w:r>
          </w:p>
          <w:p w14:paraId="3544847D"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 xml:space="preserve">Одеської області, м. </w:t>
            </w:r>
            <w:proofErr w:type="spellStart"/>
            <w:r w:rsidRPr="005B0ECC">
              <w:rPr>
                <w:rFonts w:ascii="Times New Roman" w:eastAsia="SimSun" w:hAnsi="Times New Roman" w:cs="Times New Roman"/>
                <w:sz w:val="24"/>
                <w:szCs w:val="24"/>
                <w:lang w:eastAsia="ru-RU"/>
              </w:rPr>
              <w:t>Чорноморськ</w:t>
            </w:r>
            <w:proofErr w:type="spellEnd"/>
            <w:r w:rsidRPr="005B0ECC">
              <w:rPr>
                <w:rFonts w:ascii="Times New Roman" w:eastAsia="SimSun" w:hAnsi="Times New Roman" w:cs="Times New Roman"/>
                <w:sz w:val="24"/>
                <w:szCs w:val="24"/>
                <w:lang w:eastAsia="ru-RU"/>
              </w:rPr>
              <w:t xml:space="preserve">, </w:t>
            </w:r>
          </w:p>
          <w:p w14:paraId="209B7638"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проспект Миру, 33</w:t>
            </w:r>
          </w:p>
          <w:p w14:paraId="514B5EBC" w14:textId="07130EC6" w:rsidR="005B0ECC" w:rsidRPr="00AB5741" w:rsidRDefault="005B0ECC" w:rsidP="005B0ECC">
            <w:pPr>
              <w:spacing w:before="120" w:after="0" w:line="240" w:lineRule="auto"/>
              <w:rPr>
                <w:rFonts w:ascii="Times New Roman" w:eastAsia="SimSun" w:hAnsi="Times New Roman" w:cs="Times New Roman"/>
                <w:b/>
                <w:bCs/>
                <w:sz w:val="24"/>
                <w:szCs w:val="24"/>
                <w:lang w:eastAsia="ru-RU"/>
              </w:rPr>
            </w:pPr>
            <w:r w:rsidRPr="005B0ECC">
              <w:rPr>
                <w:rFonts w:ascii="Times New Roman" w:eastAsia="SimSun" w:hAnsi="Times New Roman" w:cs="Times New Roman"/>
                <w:sz w:val="24"/>
                <w:szCs w:val="24"/>
                <w:lang w:eastAsia="ru-RU"/>
              </w:rPr>
              <w:t>Код ЄДРПОУ 04057043</w:t>
            </w:r>
          </w:p>
        </w:tc>
        <w:tc>
          <w:tcPr>
            <w:tcW w:w="4990" w:type="dxa"/>
            <w:tcBorders>
              <w:top w:val="nil"/>
              <w:left w:val="nil"/>
              <w:bottom w:val="nil"/>
              <w:right w:val="nil"/>
              <w:tl2br w:val="nil"/>
              <w:tr2bl w:val="nil"/>
            </w:tcBorders>
          </w:tcPr>
          <w:p w14:paraId="1584DB1C" w14:textId="77777777" w:rsidR="005B0ECC" w:rsidRDefault="005B0ECC" w:rsidP="005B0ECC">
            <w:pPr>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Патронатний вихователь</w:t>
            </w:r>
          </w:p>
          <w:p w14:paraId="0FFB002C" w14:textId="77777777" w:rsidR="005B0ECC" w:rsidRDefault="005B0ECC" w:rsidP="005B0ECC">
            <w:pPr>
              <w:ind w:firstLine="708"/>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__________________________</w:t>
            </w:r>
          </w:p>
          <w:p w14:paraId="2333958F" w14:textId="2B4241A5" w:rsidR="005B0ECC" w:rsidRPr="005B0ECC" w:rsidRDefault="005B0ECC" w:rsidP="005B0ECC">
            <w:pPr>
              <w:ind w:firstLine="708"/>
              <w:rPr>
                <w:rFonts w:ascii="Times New Roman" w:eastAsia="SimSun" w:hAnsi="Times New Roman" w:cs="Times New Roman"/>
                <w:sz w:val="24"/>
                <w:szCs w:val="24"/>
                <w:lang w:eastAsia="ru-RU"/>
              </w:rPr>
            </w:pPr>
            <w:r w:rsidRPr="00AB5741">
              <w:rPr>
                <w:rFonts w:ascii="Times New Roman" w:eastAsia="SimSun" w:hAnsi="Times New Roman" w:cs="Times New Roman"/>
                <w:sz w:val="20"/>
                <w:szCs w:val="20"/>
                <w:lang w:eastAsia="ru-RU"/>
              </w:rPr>
              <w:t>(прізвище, ім’я, по батькові (за наявності)</w:t>
            </w:r>
          </w:p>
        </w:tc>
      </w:tr>
      <w:tr w:rsidR="005B0ECC" w:rsidRPr="00AB5741" w14:paraId="4DC5D238" w14:textId="0CFD45CD" w:rsidTr="005B0ECC">
        <w:tc>
          <w:tcPr>
            <w:tcW w:w="4990" w:type="dxa"/>
            <w:tcBorders>
              <w:top w:val="nil"/>
              <w:left w:val="nil"/>
              <w:bottom w:val="nil"/>
              <w:right w:val="nil"/>
              <w:tl2br w:val="nil"/>
              <w:tr2bl w:val="nil"/>
            </w:tcBorders>
          </w:tcPr>
          <w:p w14:paraId="56795659" w14:textId="77777777" w:rsidR="005B0ECC" w:rsidRPr="005B0ECC" w:rsidRDefault="005B0ECC" w:rsidP="005B0ECC">
            <w:pPr>
              <w:spacing w:after="0" w:line="240" w:lineRule="auto"/>
              <w:rPr>
                <w:rFonts w:ascii="Times New Roman" w:eastAsia="SimSun" w:hAnsi="Times New Roman" w:cs="Times New Roman"/>
                <w:sz w:val="24"/>
                <w:szCs w:val="24"/>
                <w:lang w:eastAsia="ru-RU"/>
              </w:rPr>
            </w:pPr>
            <w:r w:rsidRPr="005B0ECC">
              <w:rPr>
                <w:rFonts w:ascii="Times New Roman" w:eastAsia="SimSun" w:hAnsi="Times New Roman" w:cs="Times New Roman"/>
                <w:sz w:val="24"/>
                <w:szCs w:val="24"/>
                <w:lang w:eastAsia="ru-RU"/>
              </w:rPr>
              <w:t>Начальник служби у справах дітей</w:t>
            </w:r>
            <w:r w:rsidRPr="005B0ECC">
              <w:rPr>
                <w:rFonts w:ascii="Times New Roman" w:eastAsia="SimSun" w:hAnsi="Times New Roman" w:cs="Times New Roman"/>
                <w:b/>
                <w:bCs/>
                <w:sz w:val="24"/>
                <w:szCs w:val="24"/>
                <w:lang w:eastAsia="ru-RU"/>
              </w:rPr>
              <w:t xml:space="preserve"> </w:t>
            </w:r>
            <w:r w:rsidRPr="005B0ECC">
              <w:rPr>
                <w:rFonts w:ascii="Times New Roman" w:eastAsia="SimSun" w:hAnsi="Times New Roman" w:cs="Times New Roman"/>
                <w:sz w:val="24"/>
                <w:szCs w:val="24"/>
                <w:lang w:eastAsia="ru-RU"/>
              </w:rPr>
              <w:t>як представник органу опіки та піклування</w:t>
            </w:r>
          </w:p>
          <w:p w14:paraId="48E6194C" w14:textId="012A7FE6" w:rsidR="005B0ECC" w:rsidRPr="00AB5741" w:rsidRDefault="005B0ECC" w:rsidP="005B0ECC">
            <w:pPr>
              <w:spacing w:before="120" w:after="0" w:line="240" w:lineRule="auto"/>
              <w:jc w:val="center"/>
              <w:rPr>
                <w:rFonts w:ascii="Times New Roman" w:eastAsia="SimSun" w:hAnsi="Times New Roman" w:cs="Times New Roman"/>
                <w:sz w:val="24"/>
                <w:szCs w:val="24"/>
                <w:lang w:eastAsia="ru-RU"/>
              </w:rPr>
            </w:pPr>
          </w:p>
        </w:tc>
        <w:tc>
          <w:tcPr>
            <w:tcW w:w="4990" w:type="dxa"/>
            <w:tcBorders>
              <w:top w:val="nil"/>
              <w:left w:val="nil"/>
              <w:bottom w:val="nil"/>
              <w:right w:val="nil"/>
              <w:tl2br w:val="nil"/>
              <w:tr2bl w:val="nil"/>
            </w:tcBorders>
          </w:tcPr>
          <w:p w14:paraId="6B6B7B73" w14:textId="27DD307C" w:rsidR="005B0ECC" w:rsidRPr="005B0ECC" w:rsidRDefault="005B0ECC" w:rsidP="005B0ECC">
            <w:pPr>
              <w:spacing w:after="0" w:line="240" w:lineRule="auto"/>
              <w:rPr>
                <w:rFonts w:ascii="Times New Roman" w:eastAsia="SimSun" w:hAnsi="Times New Roman" w:cs="Times New Roman"/>
                <w:sz w:val="24"/>
                <w:szCs w:val="24"/>
                <w:lang w:eastAsia="ru-RU"/>
              </w:rPr>
            </w:pPr>
          </w:p>
        </w:tc>
      </w:tr>
      <w:tr w:rsidR="005B0ECC" w:rsidRPr="00AB5741" w14:paraId="0AAD2582" w14:textId="156BCA8A" w:rsidTr="005B0ECC">
        <w:tc>
          <w:tcPr>
            <w:tcW w:w="4990" w:type="dxa"/>
            <w:tcBorders>
              <w:top w:val="nil"/>
              <w:left w:val="nil"/>
              <w:bottom w:val="nil"/>
              <w:right w:val="nil"/>
              <w:tl2br w:val="nil"/>
              <w:tr2bl w:val="nil"/>
            </w:tcBorders>
          </w:tcPr>
          <w:p w14:paraId="490ABE34" w14:textId="61E2BBAE" w:rsidR="005B0ECC" w:rsidRPr="00AB5741" w:rsidRDefault="005B0ECC" w:rsidP="005B0ECC">
            <w:pPr>
              <w:spacing w:after="0" w:line="240" w:lineRule="auto"/>
              <w:jc w:val="center"/>
              <w:rPr>
                <w:rFonts w:ascii="Times New Roman" w:eastAsia="SimSun" w:hAnsi="Times New Roman" w:cs="Times New Roman"/>
                <w:sz w:val="24"/>
                <w:szCs w:val="24"/>
                <w:lang w:eastAsia="ru-RU"/>
              </w:rPr>
            </w:pPr>
          </w:p>
        </w:tc>
        <w:tc>
          <w:tcPr>
            <w:tcW w:w="4990" w:type="dxa"/>
            <w:tcBorders>
              <w:top w:val="nil"/>
              <w:left w:val="nil"/>
              <w:bottom w:val="nil"/>
              <w:right w:val="nil"/>
              <w:tl2br w:val="nil"/>
              <w:tr2bl w:val="nil"/>
            </w:tcBorders>
          </w:tcPr>
          <w:p w14:paraId="6345C900" w14:textId="3A68E589" w:rsidR="005B0ECC" w:rsidRPr="00AB5741" w:rsidRDefault="005B0ECC" w:rsidP="005B0ECC">
            <w:pPr>
              <w:spacing w:after="0" w:line="240" w:lineRule="auto"/>
              <w:jc w:val="center"/>
              <w:rPr>
                <w:rFonts w:ascii="Times New Roman" w:eastAsia="SimSun" w:hAnsi="Times New Roman" w:cs="Times New Roman"/>
                <w:sz w:val="24"/>
                <w:szCs w:val="24"/>
                <w:lang w:eastAsia="ru-RU"/>
              </w:rPr>
            </w:pPr>
          </w:p>
        </w:tc>
      </w:tr>
    </w:tbl>
    <w:p w14:paraId="2F849AC2" w14:textId="763579FB" w:rsidR="00AB5741" w:rsidRPr="00AB5741" w:rsidRDefault="00F02784" w:rsidP="00F02784">
      <w:pPr>
        <w:keepNext/>
        <w:spacing w:before="480" w:after="0" w:line="240" w:lineRule="auto"/>
        <w:jc w:val="both"/>
        <w:outlineLvl w:val="2"/>
        <w:rPr>
          <w:rFonts w:ascii="Times New Roman" w:eastAsia="SimSun" w:hAnsi="Times New Roman" w:cs="Times New Roman"/>
          <w:b/>
          <w:bCs/>
          <w:sz w:val="24"/>
          <w:szCs w:val="24"/>
          <w:lang w:eastAsia="ru-RU"/>
        </w:rPr>
      </w:pPr>
      <w:r>
        <w:rPr>
          <w:rFonts w:ascii="Times New Roman" w:eastAsia="SimSun" w:hAnsi="Times New Roman" w:cs="Times New Roman"/>
          <w:b/>
          <w:bCs/>
          <w:sz w:val="24"/>
          <w:szCs w:val="24"/>
          <w:lang w:eastAsia="ru-RU"/>
        </w:rPr>
        <w:t xml:space="preserve">      </w:t>
      </w:r>
      <w:r w:rsidR="00AB5741" w:rsidRPr="00AB5741">
        <w:rPr>
          <w:rFonts w:ascii="Times New Roman" w:eastAsia="SimSun" w:hAnsi="Times New Roman" w:cs="Times New Roman"/>
          <w:b/>
          <w:bCs/>
          <w:sz w:val="24"/>
          <w:szCs w:val="24"/>
          <w:lang w:eastAsia="ru-RU"/>
        </w:rPr>
        <w:t xml:space="preserve">Помічник </w:t>
      </w:r>
      <w:r w:rsidR="00AB5741" w:rsidRPr="00AB5741">
        <w:rPr>
          <w:rFonts w:ascii="Times New Roman" w:eastAsia="SimSun" w:hAnsi="Times New Roman" w:cs="Times New Roman"/>
          <w:b/>
          <w:bCs/>
          <w:color w:val="000000"/>
          <w:sz w:val="24"/>
          <w:szCs w:val="24"/>
          <w:lang w:eastAsia="ru-RU"/>
        </w:rPr>
        <w:t>патронатного вихователя</w:t>
      </w:r>
    </w:p>
    <w:tbl>
      <w:tblPr>
        <w:tblW w:w="0" w:type="auto"/>
        <w:tblLook w:val="04A0" w:firstRow="1" w:lastRow="0" w:firstColumn="1" w:lastColumn="0" w:noHBand="0" w:noVBand="1"/>
      </w:tblPr>
      <w:tblGrid>
        <w:gridCol w:w="4501"/>
      </w:tblGrid>
      <w:tr w:rsidR="00AB5741" w:rsidRPr="00AB5741" w14:paraId="4C02886B" w14:textId="77777777" w:rsidTr="00B57725">
        <w:tc>
          <w:tcPr>
            <w:tcW w:w="4501" w:type="dxa"/>
            <w:tcBorders>
              <w:top w:val="nil"/>
              <w:left w:val="nil"/>
              <w:bottom w:val="nil"/>
              <w:right w:val="nil"/>
              <w:tl2br w:val="nil"/>
              <w:tr2bl w:val="nil"/>
            </w:tcBorders>
          </w:tcPr>
          <w:p w14:paraId="0D31D69A" w14:textId="25BB8B7D" w:rsidR="00AB5741" w:rsidRPr="00AB5741" w:rsidRDefault="00AB5741" w:rsidP="00AB5741">
            <w:pPr>
              <w:spacing w:after="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4"/>
                <w:szCs w:val="24"/>
                <w:lang w:eastAsia="ru-RU"/>
              </w:rPr>
              <w:t>________________________________</w:t>
            </w:r>
          </w:p>
        </w:tc>
      </w:tr>
      <w:tr w:rsidR="00AB5741" w:rsidRPr="00AB5741" w14:paraId="42E4964C" w14:textId="77777777" w:rsidTr="00B57725">
        <w:tc>
          <w:tcPr>
            <w:tcW w:w="4501" w:type="dxa"/>
            <w:tcBorders>
              <w:top w:val="nil"/>
              <w:left w:val="nil"/>
              <w:bottom w:val="nil"/>
              <w:right w:val="nil"/>
              <w:tl2br w:val="nil"/>
              <w:tr2bl w:val="nil"/>
            </w:tcBorders>
          </w:tcPr>
          <w:p w14:paraId="18384CBC" w14:textId="77777777" w:rsidR="00AB5741" w:rsidRPr="00AB5741" w:rsidRDefault="00AB5741" w:rsidP="00AB5741">
            <w:pPr>
              <w:spacing w:after="0" w:line="240" w:lineRule="auto"/>
              <w:jc w:val="center"/>
              <w:rPr>
                <w:rFonts w:ascii="Times New Roman" w:eastAsia="SimSun" w:hAnsi="Times New Roman" w:cs="Times New Roman"/>
                <w:sz w:val="24"/>
                <w:szCs w:val="24"/>
                <w:lang w:eastAsia="ru-RU"/>
              </w:rPr>
            </w:pPr>
            <w:r w:rsidRPr="00AB5741">
              <w:rPr>
                <w:rFonts w:ascii="Times New Roman" w:eastAsia="SimSun" w:hAnsi="Times New Roman" w:cs="Times New Roman"/>
                <w:sz w:val="20"/>
                <w:szCs w:val="20"/>
                <w:lang w:eastAsia="ru-RU"/>
              </w:rPr>
              <w:t>(прізвище, ім’я, по батькові (за наявності)</w:t>
            </w:r>
          </w:p>
        </w:tc>
      </w:tr>
    </w:tbl>
    <w:p w14:paraId="5666BED2" w14:textId="14A3E30A" w:rsidR="00AB5741" w:rsidRDefault="00AB5741" w:rsidP="005B0ECC">
      <w:pPr>
        <w:spacing w:after="0" w:line="240" w:lineRule="auto"/>
        <w:jc w:val="center"/>
        <w:rPr>
          <w:rFonts w:ascii="Calibri" w:eastAsia="SimSun" w:hAnsi="Calibri" w:cs="Times New Roman"/>
          <w:sz w:val="26"/>
          <w:szCs w:val="24"/>
          <w:lang w:eastAsia="ru-RU"/>
        </w:rPr>
      </w:pPr>
    </w:p>
    <w:p w14:paraId="6E49B006" w14:textId="1BF2DBA1" w:rsidR="00264B86" w:rsidRPr="00264B86" w:rsidRDefault="00264B86" w:rsidP="00264B86">
      <w:pPr>
        <w:rPr>
          <w:rFonts w:ascii="Calibri" w:eastAsia="SimSun" w:hAnsi="Calibri" w:cs="Times New Roman"/>
          <w:sz w:val="26"/>
          <w:szCs w:val="24"/>
          <w:lang w:eastAsia="ru-RU"/>
        </w:rPr>
      </w:pPr>
    </w:p>
    <w:p w14:paraId="4EE0764C" w14:textId="14270E0A" w:rsidR="00264B86" w:rsidRPr="00264B86" w:rsidRDefault="00264B86" w:rsidP="00264B86">
      <w:pPr>
        <w:rPr>
          <w:rFonts w:ascii="Calibri" w:eastAsia="SimSun" w:hAnsi="Calibri" w:cs="Times New Roman"/>
          <w:sz w:val="26"/>
          <w:szCs w:val="24"/>
          <w:lang w:eastAsia="ru-RU"/>
        </w:rPr>
      </w:pPr>
    </w:p>
    <w:p w14:paraId="39525399" w14:textId="265DF6BD" w:rsidR="00264B86" w:rsidRDefault="00264B86" w:rsidP="00264B86">
      <w:pPr>
        <w:rPr>
          <w:rFonts w:ascii="Calibri" w:eastAsia="SimSun" w:hAnsi="Calibri" w:cs="Times New Roman"/>
          <w:sz w:val="26"/>
          <w:szCs w:val="24"/>
          <w:lang w:eastAsia="ru-RU"/>
        </w:rPr>
      </w:pPr>
    </w:p>
    <w:p w14:paraId="7DCF888C" w14:textId="1F8E159E" w:rsidR="00264B86" w:rsidRPr="00264B86" w:rsidRDefault="00264B86" w:rsidP="00264B86">
      <w:pPr>
        <w:tabs>
          <w:tab w:val="left" w:pos="6885"/>
        </w:tabs>
        <w:rPr>
          <w:rFonts w:ascii="Times New Roman" w:eastAsia="SimSun" w:hAnsi="Times New Roman" w:cs="Times New Roman"/>
          <w:sz w:val="26"/>
          <w:szCs w:val="24"/>
          <w:lang w:eastAsia="ru-RU"/>
        </w:rPr>
      </w:pPr>
      <w:r>
        <w:rPr>
          <w:rFonts w:ascii="Times New Roman" w:eastAsia="SimSun" w:hAnsi="Times New Roman" w:cs="Times New Roman"/>
          <w:sz w:val="26"/>
          <w:szCs w:val="24"/>
          <w:lang w:eastAsia="ru-RU"/>
        </w:rPr>
        <w:t xml:space="preserve">           </w:t>
      </w:r>
      <w:r w:rsidRPr="00264B86">
        <w:rPr>
          <w:rFonts w:ascii="Times New Roman" w:eastAsia="SimSun" w:hAnsi="Times New Roman" w:cs="Times New Roman"/>
          <w:sz w:val="26"/>
          <w:szCs w:val="24"/>
          <w:lang w:eastAsia="ru-RU"/>
        </w:rPr>
        <w:t xml:space="preserve">Начальник служби у справах дітей </w:t>
      </w:r>
      <w:r w:rsidRPr="00264B86">
        <w:rPr>
          <w:rFonts w:ascii="Times New Roman" w:eastAsia="SimSun" w:hAnsi="Times New Roman" w:cs="Times New Roman"/>
          <w:sz w:val="26"/>
          <w:szCs w:val="24"/>
          <w:lang w:eastAsia="ru-RU"/>
        </w:rPr>
        <w:tab/>
        <w:t>Лілія ГУДКОВА</w:t>
      </w:r>
    </w:p>
    <w:sectPr w:rsidR="00264B86" w:rsidRPr="00264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A8"/>
    <w:rsid w:val="0003603D"/>
    <w:rsid w:val="000727C0"/>
    <w:rsid w:val="00081662"/>
    <w:rsid w:val="000E5CBF"/>
    <w:rsid w:val="00104736"/>
    <w:rsid w:val="00120964"/>
    <w:rsid w:val="001511B5"/>
    <w:rsid w:val="00203EA1"/>
    <w:rsid w:val="00224071"/>
    <w:rsid w:val="00264B86"/>
    <w:rsid w:val="002B0680"/>
    <w:rsid w:val="002E28A3"/>
    <w:rsid w:val="00320AD1"/>
    <w:rsid w:val="003D10BF"/>
    <w:rsid w:val="00425C56"/>
    <w:rsid w:val="004502AC"/>
    <w:rsid w:val="00516D46"/>
    <w:rsid w:val="005257D9"/>
    <w:rsid w:val="005543C9"/>
    <w:rsid w:val="005943D5"/>
    <w:rsid w:val="005B0ECC"/>
    <w:rsid w:val="005D1CF3"/>
    <w:rsid w:val="005E3F32"/>
    <w:rsid w:val="0064490E"/>
    <w:rsid w:val="006642F1"/>
    <w:rsid w:val="00671A8F"/>
    <w:rsid w:val="00695492"/>
    <w:rsid w:val="006D1322"/>
    <w:rsid w:val="00751E95"/>
    <w:rsid w:val="00762135"/>
    <w:rsid w:val="007640DA"/>
    <w:rsid w:val="00765352"/>
    <w:rsid w:val="007A3EDB"/>
    <w:rsid w:val="007B28E9"/>
    <w:rsid w:val="008405C7"/>
    <w:rsid w:val="0084661C"/>
    <w:rsid w:val="00853BF4"/>
    <w:rsid w:val="008676D2"/>
    <w:rsid w:val="00867968"/>
    <w:rsid w:val="00896CCD"/>
    <w:rsid w:val="008A5C01"/>
    <w:rsid w:val="008C6AB6"/>
    <w:rsid w:val="008D7457"/>
    <w:rsid w:val="00937785"/>
    <w:rsid w:val="0096064E"/>
    <w:rsid w:val="00991B56"/>
    <w:rsid w:val="009A01E2"/>
    <w:rsid w:val="009F46DF"/>
    <w:rsid w:val="00A50857"/>
    <w:rsid w:val="00AB5741"/>
    <w:rsid w:val="00AC75AA"/>
    <w:rsid w:val="00AE0B53"/>
    <w:rsid w:val="00AF3906"/>
    <w:rsid w:val="00AF7AFE"/>
    <w:rsid w:val="00B0639F"/>
    <w:rsid w:val="00B3401F"/>
    <w:rsid w:val="00B6622C"/>
    <w:rsid w:val="00B915C2"/>
    <w:rsid w:val="00B92A25"/>
    <w:rsid w:val="00B95EF0"/>
    <w:rsid w:val="00BA1FEF"/>
    <w:rsid w:val="00BC2CF4"/>
    <w:rsid w:val="00BF69DA"/>
    <w:rsid w:val="00C2481B"/>
    <w:rsid w:val="00C62BB9"/>
    <w:rsid w:val="00C81DCB"/>
    <w:rsid w:val="00D0381F"/>
    <w:rsid w:val="00D20BAE"/>
    <w:rsid w:val="00D36DB2"/>
    <w:rsid w:val="00D44041"/>
    <w:rsid w:val="00D52830"/>
    <w:rsid w:val="00D53BD0"/>
    <w:rsid w:val="00D7730F"/>
    <w:rsid w:val="00D83840"/>
    <w:rsid w:val="00D95617"/>
    <w:rsid w:val="00DD785F"/>
    <w:rsid w:val="00E066BF"/>
    <w:rsid w:val="00EA44F1"/>
    <w:rsid w:val="00EF2C23"/>
    <w:rsid w:val="00F00481"/>
    <w:rsid w:val="00F02784"/>
    <w:rsid w:val="00F331C0"/>
    <w:rsid w:val="00F770A8"/>
    <w:rsid w:val="00FE3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BA3A"/>
  <w15:chartTrackingRefBased/>
  <w15:docId w15:val="{C1D06203-8E30-4041-AE52-D2D5319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8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D52830"/>
  </w:style>
  <w:style w:type="character" w:customStyle="1" w:styleId="rvts37">
    <w:name w:val="rvts37"/>
    <w:basedOn w:val="a0"/>
    <w:rsid w:val="00D52830"/>
  </w:style>
  <w:style w:type="paragraph" w:styleId="a3">
    <w:name w:val="Balloon Text"/>
    <w:basedOn w:val="a"/>
    <w:link w:val="a4"/>
    <w:uiPriority w:val="99"/>
    <w:semiHidden/>
    <w:unhideWhenUsed/>
    <w:rsid w:val="0022407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24071"/>
    <w:rPr>
      <w:rFonts w:ascii="Segoe UI" w:hAnsi="Segoe UI" w:cs="Segoe UI"/>
      <w:sz w:val="18"/>
      <w:szCs w:val="18"/>
    </w:rPr>
  </w:style>
  <w:style w:type="paragraph" w:styleId="a5">
    <w:name w:val="List Paragraph"/>
    <w:basedOn w:val="a"/>
    <w:uiPriority w:val="34"/>
    <w:qFormat/>
    <w:rsid w:val="00664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87705">
      <w:bodyDiv w:val="1"/>
      <w:marLeft w:val="0"/>
      <w:marRight w:val="0"/>
      <w:marTop w:val="0"/>
      <w:marBottom w:val="0"/>
      <w:divBdr>
        <w:top w:val="none" w:sz="0" w:space="0" w:color="auto"/>
        <w:left w:val="none" w:sz="0" w:space="0" w:color="auto"/>
        <w:bottom w:val="none" w:sz="0" w:space="0" w:color="auto"/>
        <w:right w:val="none" w:sz="0" w:space="0" w:color="auto"/>
      </w:divBdr>
    </w:div>
    <w:div w:id="14646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B637-D9A9-462C-8AD0-589DA886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16425</Words>
  <Characters>9363</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5</cp:revision>
  <cp:lastPrinted>2024-10-28T08:34:00Z</cp:lastPrinted>
  <dcterms:created xsi:type="dcterms:W3CDTF">2024-10-28T14:16:00Z</dcterms:created>
  <dcterms:modified xsi:type="dcterms:W3CDTF">2024-10-29T09:08:00Z</dcterms:modified>
</cp:coreProperties>
</file>