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1191"/>
        <w:jc w:val="center"/>
        <w:rPr/>
      </w:pPr>
      <w:r>
        <w:rPr/>
        <w:t xml:space="preserve">                          </w:t>
      </w:r>
      <w:r>
        <w:rPr>
          <w:lang w:val="uk-UA" w:eastAsia="uk-UA"/>
        </w:rPr>
        <w:t xml:space="preserve">    </w:t>
      </w:r>
      <w:bookmarkStart w:id="0" w:name="_Hlk149118016"/>
      <w:r>
        <w:rPr/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4" r="-160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spacing w:lineRule="auto" w:line="240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widowControl/>
        <w:bidi w:val="0"/>
        <w:spacing w:lineRule="auto" w:line="240" w:before="0" w:after="0"/>
        <w:ind w:hanging="0" w:left="0" w:right="1304"/>
        <w:jc w:val="center"/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93</w:t>
      </w:r>
    </w:p>
    <w:p>
      <w:pPr>
        <w:pStyle w:val="Normal"/>
        <w:tabs>
          <w:tab w:val="clear" w:pos="708"/>
          <w:tab w:val="left" w:pos="3969" w:leader="none"/>
        </w:tabs>
        <w:spacing w:lineRule="auto" w:line="240" w:before="0" w:after="0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3969" w:leader="none"/>
        </w:tabs>
        <w:spacing w:lineRule="auto" w:line="240" w:before="0" w:after="0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Про затвердження висновку щодо визначення місця проживання малолітньої ---------------------, ---------------- року народження</w:t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відповідно до ухвали Іллічівського міського суду від 15.07.2024 по справі № -----------------,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17.10.2024 (протокол № 11),               </w:t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uk-UA"/>
        </w:rPr>
        <w:t>1. Затвердити висновок про визначення місця проживання малолітньої дитини -----------------------, --------------- року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народження,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з матір’ю ----------------------- </w:t>
      </w:r>
      <w:r>
        <w:rPr>
          <w:rFonts w:cs="Times New Roman" w:ascii="Times New Roman" w:hAnsi="Times New Roman"/>
          <w:sz w:val="24"/>
          <w:szCs w:val="24"/>
          <w:lang w:val="uk-UA"/>
        </w:rPr>
        <w:t>(додається).</w:t>
      </w:r>
    </w:p>
    <w:p>
      <w:pPr>
        <w:pStyle w:val="ListParagraph"/>
        <w:ind w:left="0"/>
        <w:jc w:val="both"/>
        <w:rPr>
          <w:rFonts w:eastAsia="" w:eastAsiaTheme="minorEastAsia"/>
          <w:sz w:val="24"/>
          <w:szCs w:val="24"/>
          <w:lang w:val="uk-UA"/>
        </w:rPr>
      </w:pPr>
      <w:r>
        <w:rPr>
          <w:rFonts w:eastAsia="" w:eastAsiaTheme="minorEastAsia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lang w:val="uk-UA"/>
        </w:rPr>
        <w:t>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Міський голова</w:t>
        <w:tab/>
        <w:tab/>
        <w:tab/>
        <w:tab/>
        <w:tab/>
        <w:tab/>
        <w:tab/>
        <w:tab/>
        <w:t>Василь ГУЛЯЄВ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від  30.10.2024  №  393</w:t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>
      <w:pPr>
        <w:pStyle w:val="Sub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</w:p>
    <w:p>
      <w:pPr>
        <w:pStyle w:val="Subtitle"/>
        <w:rPr>
          <w:b w:val="false"/>
          <w:sz w:val="24"/>
          <w:szCs w:val="24"/>
        </w:rPr>
      </w:pPr>
      <w:r>
        <w:rPr>
          <w:sz w:val="24"/>
          <w:szCs w:val="24"/>
        </w:rPr>
        <w:t>як органу опіки та піклування по справі № ---------------</w:t>
      </w:r>
    </w:p>
    <w:p>
      <w:pPr>
        <w:pStyle w:val="Sub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Про визначення місця проживання малолітньої </w:t>
      </w:r>
    </w:p>
    <w:p>
      <w:pPr>
        <w:pStyle w:val="Sub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------------------, ----------------- р.н.</w:t>
      </w:r>
    </w:p>
    <w:p>
      <w:pPr>
        <w:pStyle w:val="Sub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567" w:right="-1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-------------- за позовом --------------------- до -------------------- про визначення місця проживання малолітньої ------------------, ------------------ року народження, з матір’ю -----------------.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>
      <w:pPr>
        <w:pStyle w:val="Normal"/>
        <w:spacing w:lineRule="auto" w:line="240" w:before="0" w:after="0"/>
        <w:ind w:firstLine="567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При розгляді позовної заяви -------------------- до ---------------------- про визначення місця проживання малолітньої -----------------------, ---------------- року народження, з матір’ю ------------------------- </w:t>
      </w:r>
      <w:r>
        <w:rPr>
          <w:rFonts w:cs="Times New Roman" w:ascii="Times New Roman" w:hAnsi="Times New Roman"/>
          <w:sz w:val="24"/>
          <w:szCs w:val="24"/>
          <w:lang w:val="uk-UA"/>
        </w:rPr>
        <w:t>та матеріалів служби у справах дітей Чорноморської міської ради Одеського району Одеської області встановлено:</w:t>
      </w:r>
    </w:p>
    <w:p>
      <w:pPr>
        <w:pStyle w:val="Subtitle"/>
        <w:ind w:firstLine="56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-------------------- з -------------------- у шлюбі не перебували, від стосунків мають малолітню доньку -----------------, ----------------- року народження.</w:t>
      </w:r>
    </w:p>
    <w:p>
      <w:pPr>
        <w:pStyle w:val="Subtitle"/>
        <w:tabs>
          <w:tab w:val="clear" w:pos="708"/>
          <w:tab w:val="left" w:pos="9072" w:leader="none"/>
        </w:tabs>
        <w:ind w:firstLine="567" w:right="-2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Після фактичного припинення стосунків дитина залишилась проживати в сім’ї матері за адресою: вулиця ----------, будинок № ----, квартира № ----, місто Чорноморськ Одеського району Одеської області.</w:t>
      </w:r>
    </w:p>
    <w:p>
      <w:pPr>
        <w:pStyle w:val="Subtitle"/>
        <w:ind w:firstLine="567"/>
        <w:jc w:val="both"/>
        <w:rPr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Умови проживання матері </w:t>
      </w:r>
      <w:r>
        <w:rPr>
          <w:b w:val="false"/>
          <w:sz w:val="24"/>
          <w:szCs w:val="24"/>
        </w:rPr>
        <w:t>-------------------</w:t>
      </w:r>
      <w:r>
        <w:rPr>
          <w:b w:val="false"/>
          <w:bCs/>
          <w:sz w:val="24"/>
          <w:szCs w:val="24"/>
        </w:rPr>
        <w:t xml:space="preserve"> задовільні, придатні для виховання і розвитку дитини, про що спеціалістом служби у справах дітей Чорноморської міської ради Одеського району Одеської області та фахівцем, відповідальним за проведення оцінки потреб Чорноморського міського центру соціальних служб було складено акт обстеження житлово-побутових умов проживання та акт оцінки потреб.</w:t>
      </w:r>
    </w:p>
    <w:p>
      <w:pPr>
        <w:pStyle w:val="Subtitle"/>
        <w:ind w:firstLine="567"/>
        <w:jc w:val="both"/>
        <w:rPr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 xml:space="preserve">Квартира з усіма зручностями, облаштована меблями та побутовою технікою. Малолітня Мія має окрему кімнату, яка облаштована відповідно до віку та потреб дитини.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 інформацією лікаря-педіатра ----------- протягом 2024 року мати ------------------------ приводила дитину на медичний огляд до лікаря-педіатра та лікаря-невролога. Дитину на огляді супроводжує тільки матір.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>2</w:t>
      </w:r>
    </w:p>
    <w:p>
      <w:pPr>
        <w:pStyle w:val="Subtitle"/>
        <w:ind w:firstLine="567"/>
        <w:jc w:val="both"/>
        <w:rPr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За інформацією приватного лікаря -------------- тільки мати --------------------приводить та забирає свою доньку на корекційні заняття в ЦМК «Логопед-Чарівник» з 13 січня 2024 року по теперішній час.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>Батько-------------------не заперечує щодо визначення місця проживання його доньки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---------------------, ----------------року народження, з матір’ю -------------------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.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ind w:firstLine="567" w:right="-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Питання щодо визначення місця проживання малолітньої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----------------, -----------------року народження, з матір’ю ----------------------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cs="Times New Roman" w:ascii="Times New Roman" w:hAnsi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 17 жовтня 2024 року, на якій була присутня мати -------------------</w:t>
      </w:r>
    </w:p>
    <w:p>
      <w:pPr>
        <w:pStyle w:val="rvps2"/>
        <w:shd w:val="clear" w:color="auto" w:fill="FFFFFF"/>
        <w:spacing w:beforeAutospacing="0" w:before="0" w:afterAutospacing="0" w:after="0"/>
        <w:ind w:firstLine="567" w:right="-2"/>
        <w:jc w:val="both"/>
        <w:rPr>
          <w:color w:val="333333"/>
          <w:shd w:fill="FFFFFF" w:val="clear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>
        <w:rPr>
          <w:color w:val="333333"/>
          <w:shd w:fill="FFFFFF" w:val="clear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>
      <w:pPr>
        <w:pStyle w:val="rvps2"/>
        <w:shd w:val="clear" w:color="auto" w:fill="FFFFFF"/>
        <w:spacing w:beforeAutospacing="0" w:before="0" w:afterAutospacing="0" w:after="0"/>
        <w:ind w:firstLine="567" w:right="-2"/>
        <w:jc w:val="both"/>
        <w:rPr>
          <w:color w:val="000000"/>
        </w:rPr>
      </w:pPr>
      <w:r>
        <w:rPr>
          <w:rStyle w:val="rvts9"/>
          <w:bCs/>
          <w:color w:val="000000"/>
        </w:rPr>
        <w:t>Згідно з частиною 1 ст. 160 Сімейного кодексу України 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>
      <w:pPr>
        <w:pStyle w:val="rvps2"/>
        <w:shd w:val="clear" w:color="auto" w:fill="FFFFFF"/>
        <w:spacing w:beforeAutospacing="0" w:before="0" w:afterAutospacing="0" w:after="0"/>
        <w:ind w:firstLine="567" w:right="-2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>
      <w:pPr>
        <w:pStyle w:val="rvps2"/>
        <w:shd w:val="clear" w:color="auto" w:fill="FFFFFF"/>
        <w:spacing w:beforeAutospacing="0" w:before="0" w:afterAutospacing="0" w:after="0"/>
        <w:ind w:firstLine="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Враховуючи, що малолітня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---------------------, ------------------ року народження,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проживає разом з матір’ю,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де для неї створені всі належні умови для виховання та гармонійного розвитку, керуючись ст.ст. 19, 160, 161 Сімейного кодексу України,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17 жовтня 2024 року, діючи в інтересах малолітньої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---------------------, --------------------- року народження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 вважає доцільним визначити місце проживання малолітньої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----------------, ----------------- року народження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, з матір’ю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  <w:tab/>
        <w:tab/>
        <w:tab/>
        <w:tab/>
        <w:tab/>
        <w:t>Лілія ГУДКОВА</w:t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Ольга Лісіцина 4-15-36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53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qFormat/>
    <w:rsid w:val="008c15af"/>
    <w:rPr>
      <w:rFonts w:ascii="Times New Roman" w:hAnsi="Times New Roman" w:eastAsia="Times New Roman" w:cs="Times New Roman"/>
      <w:b/>
      <w:sz w:val="36"/>
      <w:szCs w:val="20"/>
      <w:lang w:val="uk-U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c6380"/>
    <w:rPr>
      <w:rFonts w:ascii="Tahoma" w:hAnsi="Tahoma" w:cs="Tahoma"/>
      <w:sz w:val="16"/>
      <w:szCs w:val="16"/>
    </w:rPr>
  </w:style>
  <w:style w:type="character" w:styleId="rvts9" w:customStyle="1">
    <w:name w:val="rvts9"/>
    <w:basedOn w:val="DefaultParagraphFont"/>
    <w:qFormat/>
    <w:rsid w:val="00f873d3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e9207c"/>
    <w:rPr>
      <w:color w:val="0000FF"/>
      <w:u w:val="single"/>
    </w:rPr>
  </w:style>
  <w:style w:type="character" w:styleId="Style16" w:customStyle="1">
    <w:name w:val="Без интервала Знак"/>
    <w:basedOn w:val="DefaultParagraphFont"/>
    <w:link w:val="NoSpacing"/>
    <w:uiPriority w:val="1"/>
    <w:qFormat/>
    <w:locked/>
    <w:rsid w:val="000f728e"/>
    <w:rPr>
      <w:rFonts w:ascii="Calibri" w:hAnsi="Calibri" w:eastAsia="Calibri" w:cs="Times New Roman"/>
    </w:rPr>
  </w:style>
  <w:style w:type="character" w:styleId="Style17" w:customStyle="1">
    <w:name w:val="Основной текст Знак"/>
    <w:basedOn w:val="DefaultParagraphFont"/>
    <w:qFormat/>
    <w:rsid w:val="00bc00ed"/>
    <w:rPr>
      <w:rFonts w:ascii="Calibri" w:hAnsi="Calibri" w:eastAsia="Times New Roman" w:cs="Times New Roman"/>
      <w:lang w:eastAsia="en-US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rsid w:val="00bc00ed"/>
    <w:pPr>
      <w:spacing w:before="0" w:after="120"/>
    </w:pPr>
    <w:rPr>
      <w:rFonts w:ascii="Calibri" w:hAnsi="Calibri" w:eastAsia="Times New Roman" w:cs="Times New Roman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link w:val="Style14"/>
    <w:qFormat/>
    <w:rsid w:val="008c15a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20"/>
      <w:lang w:val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c63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vps2" w:customStyle="1">
    <w:name w:val="rvps2"/>
    <w:basedOn w:val="Normal"/>
    <w:qFormat/>
    <w:rsid w:val="00f873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NoSpacing">
    <w:name w:val="No Spacing"/>
    <w:link w:val="Style16"/>
    <w:uiPriority w:val="1"/>
    <w:qFormat/>
    <w:rsid w:val="000f728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2317f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96A5-C147-4294-AED8-29E3EC58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Application>LibreOffice/24.8.2.1$Windows_X86_64 LibreOffice_project/0f794b6e29741098670a3b95d60478a65d05ef13</Application>
  <AppVersion>15.0000</AppVersion>
  <Pages>3</Pages>
  <Words>856</Words>
  <Characters>5867</Characters>
  <CharactersWithSpaces>6830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2018-03-19T13:17:00Z</dcterms:created>
  <dc:creator>User</dc:creator>
  <dc:description/>
  <dc:language>uk-UA</dc:language>
  <cp:lastModifiedBy/>
  <cp:lastPrinted>2024-10-28T12:52:00Z</cp:lastPrinted>
  <dcterms:modified xsi:type="dcterms:W3CDTF">2024-10-30T14:21:58Z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