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Book Antiqua" w:hAnsi="Book Antiqua" w:cs="Book Antiqua"/>
          <w:sz w:val="28"/>
          <w:szCs w:val="28"/>
          <w:lang w:val="uk-UA" w:eastAsia="uk-UA"/>
        </w:rPr>
      </w:pPr>
      <w:bookmarkStart w:id="0" w:name="_Hlk175744673"/>
      <w:bookmarkStart w:id="1" w:name="_Hlk169270993"/>
      <w:bookmarkStart w:id="2" w:name="_Hlk169101376"/>
      <w:bookmarkStart w:id="3" w:name="_Hlk169101167"/>
      <w:bookmarkStart w:id="4" w:name="_Hlk169101062"/>
      <w:bookmarkStart w:id="5" w:name="_Hlk169100889"/>
      <w:bookmarkStart w:id="6" w:name="_Hlk169100764"/>
      <w:bookmarkStart w:id="7" w:name="_Hlk168326632"/>
      <w:bookmarkStart w:id="8" w:name="_Hlk168326522"/>
      <w:bookmarkStart w:id="9" w:name="_Hlk168326321"/>
      <w:bookmarkStart w:id="10" w:name="_Hlk168326218"/>
      <w:bookmarkStart w:id="11" w:name="_Hlk168325483"/>
      <w:bookmarkStart w:id="12" w:name="_Hlk168324158"/>
      <w:bookmarkStart w:id="13" w:name="_Hlk168323704"/>
      <w:bookmarkStart w:id="14" w:name="_Hlk160630621"/>
      <w:bookmarkStart w:id="15" w:name="_Hlk152225702"/>
      <w:r>
        <w:rPr>
          <w:rFonts w:cs="Book Antiqua" w:ascii="Book Antiqua" w:hAnsi="Book Antiqua"/>
          <w:sz w:val="28"/>
          <w:szCs w:val="28"/>
          <w:lang w:val="uk-UA" w:eastAsia="uk-UA"/>
        </w:rPr>
        <w:drawing>
          <wp:inline distT="0" distB="0" distL="0" distR="0">
            <wp:extent cx="456565" cy="637540"/>
            <wp:effectExtent l="0" t="0" r="0" b="0"/>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399" t="-284" r="-399" b="-284"/>
                    <a:stretch>
                      <a:fillRect/>
                    </a:stretch>
                  </pic:blipFill>
                  <pic:spPr bwMode="auto">
                    <a:xfrm>
                      <a:off x="0" y="0"/>
                      <a:ext cx="456565" cy="637540"/>
                    </a:xfrm>
                    <a:prstGeom prst="rect">
                      <a:avLst/>
                    </a:prstGeom>
                    <a:noFill/>
                  </pic:spPr>
                </pic:pic>
              </a:graphicData>
            </a:graphic>
          </wp:inline>
        </w:drawing>
      </w:r>
    </w:p>
    <w:p>
      <w:pPr>
        <w:pStyle w:val="Normal"/>
        <w:jc w:val="center"/>
        <w:rPr>
          <w:rFonts w:ascii="Book Antiqua" w:hAnsi="Book Antiqua" w:cs="Book Antiqua"/>
          <w:b/>
          <w:color w:val="1F3864"/>
          <w:sz w:val="28"/>
          <w:szCs w:val="28"/>
        </w:rPr>
      </w:pPr>
      <w:r>
        <w:rPr>
          <w:rFonts w:cs="Book Antiqua" w:ascii="Book Antiqua" w:hAnsi="Book Antiqua"/>
          <w:b/>
          <w:color w:val="1F3864"/>
          <w:sz w:val="28"/>
          <w:szCs w:val="28"/>
        </w:rPr>
        <w:t>УКРАЇНА</w:t>
      </w:r>
    </w:p>
    <w:p>
      <w:pPr>
        <w:pStyle w:val="Normal"/>
        <w:jc w:val="center"/>
        <w:rPr>
          <w:rFonts w:ascii="Book Antiqua" w:hAnsi="Book Antiqua" w:cs="Book Antiqua"/>
          <w:b/>
          <w:color w:val="1F3864"/>
          <w:sz w:val="28"/>
          <w:szCs w:val="28"/>
        </w:rPr>
      </w:pPr>
      <w:r>
        <w:rPr>
          <w:rFonts w:cs="Book Antiqua" w:ascii="Book Antiqua" w:hAnsi="Book Antiqua"/>
          <w:b/>
          <w:color w:val="1F3864"/>
          <w:sz w:val="28"/>
          <w:szCs w:val="28"/>
        </w:rPr>
        <w:t>ЧОРНОМОРСЬКИЙ МІСЬКИЙ ГОЛОВА</w:t>
      </w:r>
    </w:p>
    <w:p>
      <w:pPr>
        <w:pStyle w:val="Normal"/>
        <w:jc w:val="center"/>
        <w:rPr>
          <w:rFonts w:ascii="Book Antiqua" w:hAnsi="Book Antiqua" w:cs="Book Antiqua"/>
          <w:b/>
          <w:color w:val="1F3864"/>
          <w:sz w:val="28"/>
          <w:szCs w:val="28"/>
        </w:rPr>
      </w:pPr>
      <w:r>
        <w:rPr>
          <w:rFonts w:cs="Book Antiqua" w:ascii="Book Antiqua" w:hAnsi="Book Antiqua"/>
          <w:b/>
          <w:color w:val="1F3864"/>
          <w:sz w:val="28"/>
          <w:szCs w:val="28"/>
        </w:rPr>
        <w:t>Р О З П О Р Я Д Ж Е Н Н Я</w:t>
      </w:r>
    </w:p>
    <w:p>
      <w:pPr>
        <w:pStyle w:val="Normal"/>
        <w:jc w:val="center"/>
        <w:rPr>
          <w:rFonts w:ascii="Book Antiqua" w:hAnsi="Book Antiqua" w:cs="Book Antiqua"/>
          <w:b/>
          <w:color w:val="1F3864"/>
          <w:sz w:val="28"/>
          <w:szCs w:val="28"/>
        </w:rPr>
      </w:pPr>
      <w:r>
        <w:rPr>
          <w:rFonts w:cs="Book Antiqua" w:ascii="Book Antiqua" w:hAnsi="Book Antiqua"/>
          <w:b/>
          <w:color w:val="1F3864"/>
          <w:sz w:val="28"/>
          <w:szCs w:val="28"/>
        </w:rPr>
      </w:r>
    </w:p>
    <w:p>
      <w:pPr>
        <w:pStyle w:val="Normal"/>
        <w:rPr>
          <w:rFonts w:ascii="Book Antiqua" w:hAnsi="Book Antiqua" w:cs="Book Antiqua"/>
          <w:b/>
          <w:color w:val="1F3864"/>
          <w:sz w:val="28"/>
          <w:szCs w:val="28"/>
        </w:rPr>
      </w:pPr>
      <w:r>
        <w:rPr>
          <w:rFonts w:cs="Book Antiqua" w:ascii="Book Antiqua" w:hAnsi="Book Antiqua"/>
          <w:b/>
          <w:color w:val="1F3864"/>
          <w:sz w:val="28"/>
          <w:szCs w:val="28"/>
        </w:rPr>
      </w:r>
    </w:p>
    <w:p>
      <w:pPr>
        <w:pStyle w:val="Normal"/>
        <w:tabs>
          <w:tab w:val="clear" w:pos="708"/>
          <w:tab w:val="left" w:pos="7785" w:leader="none"/>
        </w:tabs>
        <w:rPr/>
      </w:pPr>
      <w:r>
        <mc:AlternateContent>
          <mc:Choice Requires="wps">
            <w:drawing>
              <wp:anchor behindDoc="0" distT="0" distB="0" distL="114935" distR="114935" simplePos="0" locked="0" layoutInCell="1" allowOverlap="1" relativeHeight="3">
                <wp:simplePos x="0" y="0"/>
                <wp:positionH relativeFrom="column">
                  <wp:posOffset>4191000</wp:posOffset>
                </wp:positionH>
                <wp:positionV relativeFrom="paragraph">
                  <wp:posOffset>224155</wp:posOffset>
                </wp:positionV>
                <wp:extent cx="1619885" cy="0"/>
                <wp:effectExtent l="0" t="6350" r="0" b="6350"/>
                <wp:wrapNone/>
                <wp:docPr id="2" name="Прямая соединительная линия 10"/>
                <a:graphic xmlns:a="http://schemas.openxmlformats.org/drawingml/2006/main">
                  <a:graphicData uri="http://schemas.microsoft.com/office/word/2010/wordprocessingShape">
                    <wps:wsp>
                      <wps:cNvSpPr/>
                      <wps:spPr>
                        <a:xfrm>
                          <a:off x="0" y="0"/>
                          <a:ext cx="1620000" cy="0"/>
                        </a:xfrm>
                        <a:prstGeom prst="line">
                          <a:avLst/>
                        </a:prstGeom>
                        <a:ln w="12600">
                          <a:solidFill>
                            <a:srgbClr val="000000"/>
                          </a:solidFill>
                          <a:miter/>
                        </a:ln>
                      </wps:spPr>
                      <wps:style>
                        <a:lnRef idx="0"/>
                        <a:fillRef idx="0"/>
                        <a:effectRef idx="0"/>
                        <a:fontRef idx="minor"/>
                      </wps:style>
                      <wps:bodyPr/>
                    </wps:wsp>
                  </a:graphicData>
                </a:graphic>
              </wp:anchor>
            </w:drawing>
          </mc:Choice>
          <mc:Fallback>
            <w:pict>
              <v:line id="shape_0" from="330pt,17.65pt" to="457.5pt,17.65pt" ID="Прямая соединительная линия 10" stroked="t" o:allowincell="f" style="position:absolute">
                <v:stroke color="black" weight="12600" joinstyle="miter" endcap="flat"/>
                <v:fill o:detectmouseclick="t" on="false"/>
                <w10:wrap type="none"/>
              </v:line>
            </w:pict>
          </mc:Fallback>
        </mc:AlternateContent>
        <mc:AlternateContent>
          <mc:Choice Requires="wps">
            <w:drawing>
              <wp:anchor behindDoc="0" distT="0" distB="0" distL="114935" distR="114935" simplePos="0" locked="0" layoutInCell="1" allowOverlap="1" relativeHeight="4">
                <wp:simplePos x="0" y="0"/>
                <wp:positionH relativeFrom="column">
                  <wp:posOffset>0</wp:posOffset>
                </wp:positionH>
                <wp:positionV relativeFrom="paragraph">
                  <wp:posOffset>224155</wp:posOffset>
                </wp:positionV>
                <wp:extent cx="1619885" cy="0"/>
                <wp:effectExtent l="0" t="6350" r="0" b="6350"/>
                <wp:wrapNone/>
                <wp:docPr id="3" name="Прямая соединительная линия 9"/>
                <a:graphic xmlns:a="http://schemas.openxmlformats.org/drawingml/2006/main">
                  <a:graphicData uri="http://schemas.microsoft.com/office/word/2010/wordprocessingShape">
                    <wps:wsp>
                      <wps:cNvSpPr/>
                      <wps:spPr>
                        <a:xfrm>
                          <a:off x="0" y="0"/>
                          <a:ext cx="1620000" cy="0"/>
                        </a:xfrm>
                        <a:prstGeom prst="line">
                          <a:avLst/>
                        </a:prstGeom>
                        <a:ln w="12600">
                          <a:solidFill>
                            <a:srgbClr val="000000"/>
                          </a:solidFill>
                          <a:miter/>
                        </a:ln>
                      </wps:spPr>
                      <wps:style>
                        <a:lnRef idx="0"/>
                        <a:fillRef idx="0"/>
                        <a:effectRef idx="0"/>
                        <a:fontRef idx="minor"/>
                      </wps:style>
                      <wps:bodyPr/>
                    </wps:wsp>
                  </a:graphicData>
                </a:graphic>
              </wp:anchor>
            </w:drawing>
          </mc:Choice>
          <mc:Fallback>
            <w:pict>
              <v:line id="shape_0" from="0pt,17.65pt" to="127.5pt,17.65pt" ID="Прямая соединительная линия 9" stroked="t" o:allowincell="f" style="position:absolute">
                <v:stroke color="black" weight="12600" joinstyle="miter" endcap="flat"/>
                <v:fill o:detectmouseclick="t" on="false"/>
                <w10:wrap type="none"/>
              </v:line>
            </w:pict>
          </mc:Fallback>
        </mc:AlternateContent>
      </w:r>
      <w:r>
        <w:rPr>
          <w:b/>
          <w:sz w:val="36"/>
          <w:szCs w:val="36"/>
        </w:rPr>
        <w:t xml:space="preserve">     </w:t>
      </w:r>
      <w:r>
        <w:rPr>
          <w:b/>
          <w:sz w:val="36"/>
          <w:szCs w:val="36"/>
          <w:lang w:val="en-US"/>
        </w:rPr>
        <w:t>29.10.2024</w:t>
      </w:r>
      <w:r>
        <w:rPr>
          <w:b/>
          <w:sz w:val="36"/>
          <w:szCs w:val="36"/>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b/>
          <w:sz w:val="36"/>
          <w:szCs w:val="36"/>
        </w:rPr>
        <w:t>3</w:t>
      </w:r>
      <w:r>
        <w:rPr>
          <w:b/>
          <w:sz w:val="36"/>
          <w:szCs w:val="36"/>
          <w:lang w:val="en-US"/>
        </w:rPr>
        <w:t>20</w:t>
      </w:r>
    </w:p>
    <w:p>
      <w:pPr>
        <w:pStyle w:val="Normal"/>
        <w:jc w:val="both"/>
        <w:rPr>
          <w:rFonts w:cs="Times New Roman"/>
          <w:bCs/>
          <w:lang w:val="uk-UA"/>
        </w:rPr>
      </w:pPr>
      <w:r>
        <w:rPr>
          <w:rFonts w:cs="Times New Roman"/>
          <w:bCs/>
          <w:lang w:val="uk-UA"/>
        </w:rPr>
      </w:r>
    </w:p>
    <w:tbl>
      <w:tblPr>
        <w:tblStyle w:val="a4"/>
        <w:tblW w:w="421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10"/>
      </w:tblGrid>
      <w:tr>
        <w:trPr>
          <w:trHeight w:val="1444" w:hRule="atLeast"/>
        </w:trPr>
        <w:tc>
          <w:tcPr>
            <w:tcW w:w="4210" w:type="dxa"/>
            <w:tcBorders>
              <w:top w:val="nil"/>
              <w:left w:val="nil"/>
              <w:bottom w:val="nil"/>
              <w:right w:val="nil"/>
            </w:tcBorders>
          </w:tcPr>
          <w:p>
            <w:pPr>
              <w:pStyle w:val="Normal"/>
              <w:widowControl/>
              <w:suppressAutoHyphens w:val="true"/>
              <w:spacing w:before="0" w:after="0"/>
              <w:jc w:val="both"/>
              <w:rPr>
                <w:rFonts w:cs="Times New Roman"/>
                <w:bCs/>
                <w:lang w:val="uk-UA"/>
              </w:rPr>
            </w:pPr>
            <w:r>
              <w:rPr>
                <w:rFonts w:eastAsia="Calibri" w:cs="Times New Roman"/>
                <w:bCs/>
                <w:kern w:val="0"/>
                <w:lang w:val="uk-UA" w:bidi="ar-SA"/>
              </w:rPr>
              <w:t>Про нагородження Подякою виконавчого комітету Чорноморської міської ради Одеського району Одеської області</w:t>
            </w:r>
          </w:p>
        </w:tc>
      </w:tr>
    </w:tbl>
    <w:p>
      <w:pPr>
        <w:pStyle w:val="Normal"/>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567" w:leader="none"/>
          <w:tab w:val="left" w:pos="709" w:leader="none"/>
        </w:tabs>
        <w:suppressAutoHyphens w:val="true"/>
        <w:ind w:firstLine="567"/>
        <w:jc w:val="both"/>
        <w:rPr>
          <w:rFonts w:eastAsia="Times New Roman" w:cs="Times New Roman"/>
          <w:lang w:val="uk-UA" w:eastAsia="zh-CN"/>
        </w:rPr>
      </w:pPr>
      <w:r>
        <w:rPr>
          <w:rFonts w:eastAsia="Times New Roman" w:cs="Times New Roman"/>
          <w:lang w:val="uk-UA" w:eastAsia="zh-CN"/>
        </w:rPr>
        <w:t xml:space="preserve">Розглянувши подання </w:t>
      </w:r>
      <w:r>
        <w:rPr>
          <w:rFonts w:eastAsia="Calibri" w:cs="Times New Roman"/>
          <w:lang w:val="uk-UA" w:eastAsia="en-US"/>
        </w:rPr>
        <w:t>Руслана Саїнчука -</w:t>
      </w:r>
      <w:r>
        <w:rPr>
          <w:rFonts w:eastAsia="Times New Roman" w:cs="Times New Roman"/>
          <w:lang w:val="uk-UA" w:eastAsia="zh-CN"/>
        </w:rPr>
        <w:t xml:space="preserve"> заступника міського голови </w:t>
      </w:r>
      <w:bookmarkStart w:id="16" w:name="_Hlk177980743"/>
      <w:r>
        <w:rPr>
          <w:rFonts w:eastAsia="Times New Roman" w:cs="Times New Roman"/>
          <w:lang w:val="uk-UA"/>
        </w:rPr>
        <w:t>з питань діяльності виконавчих органів</w:t>
      </w:r>
      <w:r>
        <w:rPr>
          <w:rFonts w:eastAsia="Times New Roman" w:cs="Times New Roman"/>
          <w:lang w:val="uk-UA" w:eastAsia="zh-CN"/>
        </w:rPr>
        <w:t xml:space="preserve"> Чорноморської міської ради Одеського району Одеської області</w:t>
      </w:r>
      <w:bookmarkEnd w:id="16"/>
      <w:r>
        <w:rPr>
          <w:rFonts w:eastAsia="Calibri" w:cs="Times New Roman"/>
          <w:bCs/>
          <w:color w:val="000000"/>
          <w:lang w:val="uk-UA"/>
        </w:rPr>
        <w:t xml:space="preserve">, </w:t>
      </w:r>
      <w:r>
        <w:rPr>
          <w:rFonts w:eastAsia="Times New Roman" w:cs="Times New Roman"/>
          <w:lang w:val="uk-UA" w:eastAsia="zh-CN"/>
        </w:rPr>
        <w:t xml:space="preserve">Ігоря Лубковського - першого заступника міського голови </w:t>
      </w:r>
      <w:r>
        <w:rPr>
          <w:rFonts w:eastAsia="Times New Roman" w:cs="Times New Roman"/>
          <w:lang w:val="uk-UA"/>
        </w:rPr>
        <w:t>з питань діяльності виконавчих органів</w:t>
      </w:r>
      <w:r>
        <w:rPr>
          <w:rFonts w:eastAsia="Times New Roman" w:cs="Times New Roman"/>
          <w:lang w:val="uk-UA" w:eastAsia="zh-CN"/>
        </w:rPr>
        <w:t xml:space="preserve"> Чорноморської міської ради Одеського району Одеської області щодо визначення кандидатур на нагородження Подякою виконавчого комітету Чорноморської міської ради Одеського району Одеської області, керуючись Положенням про Почесну грамоту, Подяку та Вітальну адресу виконавчого комітету Чорноморської міської ради Одеського району Одеської області, затвердженим рішенням виконавчого комітету Чорноморської міської ради Одеського району Одеської області від 23.06.2023 № 174, ст. 42 Закону України «Про місцеве самоврядування в Україні»: </w:t>
      </w:r>
    </w:p>
    <w:p>
      <w:pPr>
        <w:pStyle w:val="Normal"/>
        <w:jc w:val="both"/>
        <w:rPr>
          <w:bCs/>
          <w:color w:val="000000"/>
          <w:lang w:val="uk-UA"/>
        </w:rPr>
      </w:pPr>
      <w:r>
        <w:rPr>
          <w:bCs/>
          <w:color w:val="000000"/>
          <w:lang w:val="uk-UA"/>
        </w:rPr>
      </w:r>
    </w:p>
    <w:p>
      <w:pPr>
        <w:pStyle w:val="Normal"/>
        <w:jc w:val="both"/>
        <w:rPr>
          <w:rFonts w:cs="Times New Roman"/>
          <w:bCs/>
          <w:lang w:val="uk-UA"/>
        </w:rPr>
      </w:pPr>
      <w:r>
        <w:rPr>
          <w:bCs/>
          <w:color w:val="000000"/>
          <w:lang w:val="uk-UA"/>
        </w:rPr>
        <w:t xml:space="preserve">        </w:t>
      </w:r>
      <w:r>
        <w:rPr>
          <w:bCs/>
          <w:color w:val="000000"/>
          <w:lang w:val="uk-UA"/>
        </w:rPr>
        <w:t xml:space="preserve">1. </w:t>
      </w:r>
      <w:r>
        <w:rPr>
          <w:rFonts w:eastAsia="Times New Roman" w:cs="Times New Roman"/>
          <w:lang w:val="uk-UA" w:eastAsia="zh-CN"/>
        </w:rPr>
        <w:t>За</w:t>
      </w:r>
      <w:bookmarkStart w:id="17" w:name="_Hlk169514911"/>
      <w:r>
        <w:rPr>
          <w:rFonts w:eastAsia="Times New Roman" w:cs="Times New Roman"/>
          <w:lang w:val="uk-UA" w:eastAsia="zh-CN"/>
        </w:rPr>
        <w:t xml:space="preserve"> </w:t>
      </w:r>
      <w:bookmarkEnd w:id="17"/>
      <w:r>
        <w:rPr>
          <w:rFonts w:eastAsia="Calibri" w:cs="Times New Roman"/>
          <w:lang w:val="uk-UA" w:eastAsia="zh-CN"/>
        </w:rPr>
        <w:t xml:space="preserve">участь у здійсненні будівництва фортифікаційних споруд на території Донецької області, з метою недопущення просування окупаційних військ рф </w:t>
      </w:r>
      <w:r>
        <w:rPr>
          <w:rFonts w:eastAsia="Times New Roman" w:cs="Times New Roman"/>
          <w:lang w:val="uk-UA" w:eastAsia="zh-CN"/>
        </w:rPr>
        <w:t>та з нагоди відзначення Дня захисників і захисниць України</w:t>
      </w:r>
      <w:r>
        <w:rPr>
          <w:rFonts w:eastAsia="Calibri" w:cs="Times New Roman"/>
          <w:lang w:val="uk-UA" w:eastAsia="zh-CN"/>
        </w:rPr>
        <w:t xml:space="preserve"> </w:t>
      </w:r>
      <w:r>
        <w:rPr>
          <w:rFonts w:eastAsia="Times New Roman" w:cs="Times New Roman"/>
          <w:lang w:val="uk-UA" w:eastAsia="zh-CN"/>
        </w:rPr>
        <w:t xml:space="preserve">нагородити Подякою </w:t>
      </w:r>
      <w:bookmarkStart w:id="18" w:name="_Hlk170736216"/>
      <w:r>
        <w:rPr>
          <w:rFonts w:eastAsia="Times New Roman" w:cs="Times New Roman"/>
          <w:lang w:val="uk-UA" w:eastAsia="zh-CN"/>
        </w:rPr>
        <w:t>виконавчого комітету Чорноморської міської ради Одеського району Одеської області</w:t>
      </w:r>
      <w:bookmarkEnd w:id="18"/>
      <w:r>
        <w:rPr>
          <w:rFonts w:cs="Times New Roman"/>
          <w:bCs/>
          <w:lang w:val="uk-UA"/>
        </w:rPr>
        <w:t>:</w:t>
      </w:r>
    </w:p>
    <w:p>
      <w:pPr>
        <w:pStyle w:val="Normal"/>
        <w:tabs>
          <w:tab w:val="clear" w:pos="708"/>
          <w:tab w:val="left" w:pos="3945" w:leader="none"/>
        </w:tabs>
        <w:spacing w:before="0" w:after="0"/>
        <w:contextualSpacing/>
        <w:jc w:val="both"/>
        <w:rPr>
          <w:rFonts w:eastAsia="Times New Roman" w:cs="Times New Roman"/>
          <w:lang w:val="uk-UA" w:eastAsia="zh-CN"/>
        </w:rPr>
      </w:pPr>
      <w:r>
        <w:rPr>
          <w:rFonts w:eastAsia="Times New Roman" w:cs="Times New Roman"/>
          <w:lang w:val="uk-UA" w:eastAsia="zh-CN"/>
        </w:rPr>
        <w:t xml:space="preserve">        </w:t>
      </w:r>
      <w:r>
        <w:rPr>
          <w:bCs/>
          <w:color w:val="000000"/>
          <w:lang w:val="uk-UA"/>
        </w:rPr>
        <w:t xml:space="preserve">Войтенка В’ячеслава Володимировича – озеленювача 4 розряду ЖЕД-2 КП «Міське управління житлово – комунального господарства» </w:t>
      </w:r>
      <w:r>
        <w:rPr>
          <w:rFonts w:eastAsia="Times New Roman" w:cs="Times New Roman"/>
          <w:lang w:val="uk-UA" w:eastAsia="zh-CN"/>
        </w:rPr>
        <w:t>Чорноморської міської ради Одеського району Одеської області;</w:t>
      </w:r>
    </w:p>
    <w:p>
      <w:pPr>
        <w:pStyle w:val="Normal"/>
        <w:tabs>
          <w:tab w:val="clear" w:pos="708"/>
          <w:tab w:val="left" w:pos="3945" w:leader="none"/>
        </w:tabs>
        <w:spacing w:before="0" w:after="0"/>
        <w:contextualSpacing/>
        <w:jc w:val="both"/>
        <w:rPr>
          <w:rFonts w:eastAsia="Times New Roman" w:cs="Times New Roman"/>
          <w:lang w:val="uk-UA" w:eastAsia="zh-CN"/>
        </w:rPr>
      </w:pPr>
      <w:r>
        <w:rPr>
          <w:rFonts w:eastAsia="Times New Roman" w:cs="Times New Roman"/>
          <w:lang w:val="uk-UA" w:eastAsia="zh-CN"/>
        </w:rPr>
        <w:t xml:space="preserve">        </w:t>
      </w:r>
      <w:r>
        <w:rPr>
          <w:rFonts w:eastAsia="Times New Roman" w:cs="Times New Roman"/>
          <w:lang w:val="uk-UA" w:eastAsia="zh-CN"/>
        </w:rPr>
        <w:t xml:space="preserve">Кравченка Олексія Анатолійовича – водія автотранспортного засобу транспортної дільниці </w:t>
      </w:r>
      <w:r>
        <w:rPr>
          <w:bCs/>
          <w:color w:val="000000"/>
          <w:lang w:val="uk-UA"/>
        </w:rPr>
        <w:t xml:space="preserve">КП «Міське управління житлово – комунального господарства» </w:t>
      </w:r>
      <w:r>
        <w:rPr>
          <w:rFonts w:eastAsia="Times New Roman" w:cs="Times New Roman"/>
          <w:lang w:val="uk-UA" w:eastAsia="zh-CN"/>
        </w:rPr>
        <w:t>Чорноморської міської ради Одеського району Одеської області;</w:t>
      </w:r>
    </w:p>
    <w:p>
      <w:pPr>
        <w:pStyle w:val="Normal"/>
        <w:tabs>
          <w:tab w:val="clear" w:pos="708"/>
          <w:tab w:val="left" w:pos="3945" w:leader="none"/>
        </w:tabs>
        <w:spacing w:before="0" w:after="0"/>
        <w:contextualSpacing/>
        <w:jc w:val="both"/>
        <w:rPr>
          <w:rFonts w:eastAsia="Times New Roman" w:cs="Times New Roman"/>
          <w:lang w:val="uk-UA" w:eastAsia="zh-CN"/>
        </w:rPr>
      </w:pPr>
      <w:r>
        <w:rPr>
          <w:rFonts w:eastAsia="Times New Roman" w:cs="Times New Roman"/>
          <w:lang w:val="uk-UA" w:eastAsia="zh-CN"/>
        </w:rPr>
        <w:t xml:space="preserve">        </w:t>
      </w:r>
      <w:r>
        <w:rPr>
          <w:rFonts w:eastAsia="Times New Roman" w:cs="Times New Roman"/>
          <w:lang w:val="uk-UA" w:eastAsia="zh-CN"/>
        </w:rPr>
        <w:t xml:space="preserve">Мацюру Олексія Миколайовича – машиніста екскаватора транспортної дільниці </w:t>
      </w:r>
      <w:r>
        <w:rPr>
          <w:bCs/>
          <w:color w:val="000000"/>
          <w:lang w:val="uk-UA"/>
        </w:rPr>
        <w:t xml:space="preserve">КП «Міське управління житлово – комунального господарства» </w:t>
      </w:r>
      <w:r>
        <w:rPr>
          <w:rFonts w:eastAsia="Times New Roman" w:cs="Times New Roman"/>
          <w:lang w:val="uk-UA" w:eastAsia="zh-CN"/>
        </w:rPr>
        <w:t>Чорноморської міської ради Одеського району Одеської області;</w:t>
      </w:r>
    </w:p>
    <w:p>
      <w:pPr>
        <w:pStyle w:val="Normal"/>
        <w:tabs>
          <w:tab w:val="clear" w:pos="708"/>
          <w:tab w:val="left" w:pos="3945" w:leader="none"/>
        </w:tabs>
        <w:spacing w:before="0" w:after="0"/>
        <w:contextualSpacing/>
        <w:jc w:val="both"/>
        <w:rPr>
          <w:rFonts w:eastAsia="Times New Roman" w:cs="Times New Roman"/>
          <w:lang w:val="uk-UA" w:eastAsia="zh-CN"/>
        </w:rPr>
      </w:pPr>
      <w:r>
        <w:rPr>
          <w:rFonts w:eastAsia="Times New Roman" w:cs="Times New Roman"/>
          <w:lang w:val="uk-UA" w:eastAsia="zh-CN"/>
        </w:rPr>
        <w:t xml:space="preserve">        </w:t>
      </w:r>
      <w:r>
        <w:rPr>
          <w:rFonts w:eastAsia="Times New Roman" w:cs="Times New Roman"/>
          <w:lang w:val="uk-UA" w:eastAsia="zh-CN"/>
        </w:rPr>
        <w:t xml:space="preserve">Рубцова Миколу Миколайовича – покрівельника будівельного 4 розряду </w:t>
      </w:r>
      <w:r>
        <w:rPr>
          <w:bCs/>
          <w:color w:val="000000"/>
          <w:lang w:val="uk-UA"/>
        </w:rPr>
        <w:t xml:space="preserve">КП «Міське управління житлово – комунального господарства» </w:t>
      </w:r>
      <w:r>
        <w:rPr>
          <w:rFonts w:eastAsia="Times New Roman" w:cs="Times New Roman"/>
          <w:lang w:val="uk-UA" w:eastAsia="zh-CN"/>
        </w:rPr>
        <w:t>Чорноморської міської ради Одеського району Одеської області;</w:t>
      </w:r>
    </w:p>
    <w:p>
      <w:pPr>
        <w:pStyle w:val="Normal"/>
        <w:tabs>
          <w:tab w:val="clear" w:pos="708"/>
          <w:tab w:val="left" w:pos="3945" w:leader="none"/>
        </w:tabs>
        <w:spacing w:before="0" w:after="0"/>
        <w:contextualSpacing/>
        <w:jc w:val="both"/>
        <w:rPr>
          <w:rFonts w:eastAsia="Times New Roman" w:cs="Times New Roman"/>
          <w:lang w:val="uk-UA" w:eastAsia="zh-CN"/>
        </w:rPr>
      </w:pPr>
      <w:r>
        <w:rPr>
          <w:rFonts w:eastAsia="Times New Roman" w:cs="Times New Roman"/>
          <w:lang w:val="uk-UA" w:eastAsia="zh-CN"/>
        </w:rPr>
        <w:t xml:space="preserve">        </w:t>
      </w:r>
      <w:r>
        <w:rPr>
          <w:rFonts w:eastAsia="Times New Roman" w:cs="Times New Roman"/>
          <w:lang w:val="uk-UA" w:eastAsia="zh-CN"/>
        </w:rPr>
        <w:t xml:space="preserve">Самойлова Олексія Геннадійовича - покрівельника будівельного 4 розряду </w:t>
      </w:r>
      <w:r>
        <w:rPr>
          <w:bCs/>
          <w:color w:val="000000"/>
          <w:lang w:val="uk-UA"/>
        </w:rPr>
        <w:t xml:space="preserve">КП «Міське управління житлово – комунального господарства» </w:t>
      </w:r>
      <w:r>
        <w:rPr>
          <w:rFonts w:eastAsia="Times New Roman" w:cs="Times New Roman"/>
          <w:lang w:val="uk-UA" w:eastAsia="zh-CN"/>
        </w:rPr>
        <w:t>Чорноморської міської ради Одеського району Одеської області;</w:t>
      </w:r>
    </w:p>
    <w:p>
      <w:pPr>
        <w:pStyle w:val="Normal"/>
        <w:tabs>
          <w:tab w:val="clear" w:pos="708"/>
          <w:tab w:val="left" w:pos="3945" w:leader="none"/>
        </w:tabs>
        <w:spacing w:before="0" w:after="0"/>
        <w:contextualSpacing/>
        <w:jc w:val="both"/>
        <w:rPr>
          <w:rFonts w:eastAsia="Times New Roman" w:cs="Times New Roman"/>
          <w:lang w:val="uk-UA" w:eastAsia="zh-CN"/>
        </w:rPr>
      </w:pPr>
      <w:r>
        <w:rPr>
          <w:rFonts w:eastAsia="Times New Roman" w:cs="Times New Roman"/>
          <w:lang w:val="uk-UA" w:eastAsia="zh-CN"/>
        </w:rPr>
        <w:t xml:space="preserve">        </w:t>
      </w:r>
      <w:r>
        <w:rPr>
          <w:rFonts w:eastAsia="Times New Roman" w:cs="Times New Roman"/>
          <w:lang w:val="uk-UA" w:eastAsia="zh-CN"/>
        </w:rPr>
        <w:t>Ялого Сергія Сергійовича – слюсаря з ремонту устаткування теплових мереж 4 розряду КП «Чорноморськтеплоенерго» Чорноморської міської ради Одеського району Одеської області;</w:t>
      </w:r>
    </w:p>
    <w:p>
      <w:pPr>
        <w:pStyle w:val="Normal"/>
        <w:tabs>
          <w:tab w:val="clear" w:pos="708"/>
          <w:tab w:val="left" w:pos="3945" w:leader="none"/>
        </w:tabs>
        <w:spacing w:before="0" w:after="0"/>
        <w:contextualSpacing/>
        <w:jc w:val="both"/>
        <w:rPr>
          <w:rFonts w:eastAsia="Times New Roman" w:cs="Times New Roman"/>
          <w:lang w:val="uk-UA" w:eastAsia="zh-CN"/>
        </w:rPr>
      </w:pPr>
      <w:r>
        <w:rPr>
          <w:rFonts w:eastAsia="Times New Roman" w:cs="Times New Roman"/>
          <w:lang w:val="uk-UA" w:eastAsia="zh-CN"/>
        </w:rPr>
        <w:t xml:space="preserve">        </w:t>
      </w:r>
      <w:r>
        <w:rPr>
          <w:rFonts w:eastAsia="Times New Roman" w:cs="Times New Roman"/>
          <w:lang w:val="uk-UA" w:eastAsia="zh-CN"/>
        </w:rPr>
        <w:t>Вельшинського В’ячеслава Олексійовича – охоронника КУ «Муніціпальна варта» Чорноморської міської ради Одеського району Одеської області;</w:t>
      </w:r>
    </w:p>
    <w:p>
      <w:pPr>
        <w:pStyle w:val="Normal"/>
        <w:tabs>
          <w:tab w:val="clear" w:pos="708"/>
          <w:tab w:val="left" w:pos="3945" w:leader="none"/>
        </w:tabs>
        <w:spacing w:before="0" w:after="0"/>
        <w:contextualSpacing/>
        <w:jc w:val="both"/>
        <w:rPr>
          <w:rFonts w:eastAsia="Times New Roman" w:cs="Times New Roman"/>
          <w:lang w:val="uk-UA" w:eastAsia="zh-CN"/>
        </w:rPr>
      </w:pPr>
      <w:r>
        <w:rPr>
          <w:rFonts w:eastAsia="Times New Roman" w:cs="Times New Roman"/>
          <w:lang w:val="uk-UA" w:eastAsia="zh-CN"/>
        </w:rPr>
        <w:t xml:space="preserve">        </w:t>
      </w:r>
      <w:r>
        <w:rPr>
          <w:rFonts w:eastAsia="Times New Roman" w:cs="Times New Roman"/>
          <w:lang w:val="uk-UA" w:eastAsia="zh-CN"/>
        </w:rPr>
        <w:t>Кунаренка Костянтина Вікторовича - охоронника КУ «Муніціпальна варта» Чорноморської міської ради Одеського району Одеської області.</w:t>
      </w:r>
    </w:p>
    <w:p>
      <w:pPr>
        <w:pStyle w:val="Normal"/>
        <w:tabs>
          <w:tab w:val="clear" w:pos="708"/>
          <w:tab w:val="left" w:pos="426" w:leader="none"/>
          <w:tab w:val="left" w:pos="567" w:leader="none"/>
          <w:tab w:val="left" w:pos="9498" w:leader="none"/>
        </w:tabs>
        <w:jc w:val="both"/>
        <w:rPr>
          <w:rFonts w:eastAsia="Times New Roman" w:cs="Times New Roman"/>
          <w:lang w:val="uk-UA" w:eastAsia="zh-CN"/>
        </w:rPr>
      </w:pPr>
      <w:r>
        <w:rPr>
          <w:rFonts w:eastAsia="Times New Roman" w:cs="Times New Roman"/>
          <w:lang w:val="uk-UA" w:eastAsia="zh-CN"/>
        </w:rPr>
      </w:r>
    </w:p>
    <w:p>
      <w:pPr>
        <w:pStyle w:val="Normal"/>
        <w:jc w:val="both"/>
        <w:rPr>
          <w:rFonts w:eastAsia="Times New Roman" w:cs="Times New Roman"/>
          <w:iCs/>
          <w:lang w:val="uk-UA" w:eastAsia="zh-CN"/>
        </w:rPr>
      </w:pPr>
      <w:r>
        <w:rPr>
          <w:rFonts w:eastAsia="Times New Roman" w:cs="Times New Roman"/>
          <w:iCs/>
          <w:lang w:val="uk-UA" w:eastAsia="zh-CN"/>
        </w:rPr>
        <w:t xml:space="preserve">        </w:t>
      </w:r>
      <w:r>
        <w:rPr>
          <w:rFonts w:eastAsia="Times New Roman" w:cs="Times New Roman"/>
          <w:iCs/>
          <w:lang w:val="uk-UA" w:eastAsia="zh-CN"/>
        </w:rPr>
        <w:t>2. Контроль за виконанням даного розпорядження покласти на керуючу справами       Наталю Кушніренко.</w:t>
      </w:r>
    </w:p>
    <w:p>
      <w:pPr>
        <w:pStyle w:val="Normal"/>
        <w:jc w:val="both"/>
        <w:rPr>
          <w:bCs/>
          <w:lang w:val="uk-UA"/>
        </w:rPr>
      </w:pPr>
      <w:r>
        <w:rPr>
          <w:bCs/>
          <w:lang w:val="uk-UA"/>
        </w:rPr>
      </w:r>
    </w:p>
    <w:p>
      <w:pPr>
        <w:pStyle w:val="Normal"/>
        <w:jc w:val="both"/>
        <w:rPr>
          <w:bCs/>
          <w:lang w:val="uk-UA"/>
        </w:rPr>
      </w:pPr>
      <w:r>
        <w:rPr>
          <w:bCs/>
          <w:lang w:val="uk-UA"/>
        </w:rPr>
      </w:r>
    </w:p>
    <w:p>
      <w:pPr>
        <w:pStyle w:val="Normal"/>
        <w:jc w:val="both"/>
        <w:rPr>
          <w:bCs/>
          <w:lang w:val="uk-UA"/>
        </w:rPr>
      </w:pPr>
      <w:r>
        <w:rPr>
          <w:bCs/>
          <w:lang w:val="uk-UA"/>
        </w:rPr>
      </w:r>
    </w:p>
    <w:p>
      <w:pPr>
        <w:pStyle w:val="Normal"/>
        <w:jc w:val="both"/>
        <w:rPr>
          <w:bCs/>
          <w:lang w:val="uk-UA"/>
        </w:rPr>
      </w:pPr>
      <w:r>
        <w:rPr>
          <w:bCs/>
          <w:lang w:val="uk-UA"/>
        </w:rPr>
      </w:r>
    </w:p>
    <w:p>
      <w:pPr>
        <w:pStyle w:val="Normal"/>
        <w:jc w:val="both"/>
        <w:rPr>
          <w:bCs/>
          <w:lang w:val="uk-UA"/>
        </w:rPr>
      </w:pPr>
      <w:r>
        <w:rPr>
          <w:bCs/>
          <w:lang w:val="uk-UA"/>
        </w:rPr>
      </w:r>
    </w:p>
    <w:p>
      <w:pPr>
        <w:pStyle w:val="Normal"/>
        <w:jc w:val="both"/>
        <w:rPr>
          <w:bCs/>
          <w:lang w:val="uk-UA"/>
        </w:rPr>
      </w:pPr>
      <w:r>
        <w:rPr>
          <w:bCs/>
          <w:lang w:val="uk-UA"/>
        </w:rPr>
        <w:t xml:space="preserve">           </w:t>
      </w:r>
      <w:r>
        <w:rPr>
          <w:bCs/>
          <w:lang w:val="uk-UA"/>
        </w:rPr>
        <w:t>Міський голова                                                                                            Василь ГУЛЯЄВ</w:t>
      </w:r>
    </w:p>
    <w:p>
      <w:pPr>
        <w:pStyle w:val="Normal"/>
        <w:jc w:val="both"/>
        <w:rPr>
          <w:bCs/>
          <w:lang w:val="uk-UA"/>
        </w:rPr>
      </w:pPr>
      <w:r>
        <w:rPr>
          <w:bCs/>
          <w:lang w:val="uk-UA"/>
        </w:rPr>
      </w:r>
    </w:p>
    <w:p>
      <w:pPr>
        <w:pStyle w:val="Normal"/>
        <w:spacing w:lineRule="auto" w:line="259" w:before="0" w:after="160"/>
        <w:jc w:val="center"/>
        <w:rPr>
          <w:rFonts w:eastAsia="Calibri" w:cs="Times New Roman"/>
          <w:lang w:val="uk-UA" w:eastAsia="en-US"/>
        </w:rPr>
      </w:pPr>
      <w:r>
        <w:rPr>
          <w:rFonts w:eastAsia="Calibri" w:cs="Times New Roman"/>
          <w:lang w:val="uk-UA" w:eastAsia="en-US"/>
        </w:rPr>
      </w:r>
    </w:p>
    <w:p>
      <w:pPr>
        <w:pStyle w:val="Normal"/>
        <w:spacing w:lineRule="auto" w:line="259" w:before="0" w:after="160"/>
        <w:jc w:val="center"/>
        <w:rPr>
          <w:rFonts w:eastAsia="Calibri" w:cs="Times New Roman"/>
          <w:lang w:val="uk-UA" w:eastAsia="en-US"/>
        </w:rPr>
      </w:pPr>
      <w:r>
        <w:rPr>
          <w:rFonts w:eastAsia="Calibri" w:cs="Times New Roman"/>
          <w:lang w:val="uk-UA" w:eastAsia="en-US"/>
        </w:rPr>
      </w:r>
    </w:p>
    <w:p>
      <w:pPr>
        <w:pStyle w:val="Normal"/>
        <w:spacing w:lineRule="auto" w:line="259" w:before="0" w:after="160"/>
        <w:jc w:val="center"/>
        <w:rPr>
          <w:rFonts w:eastAsia="Calibri" w:cs="Times New Roman"/>
          <w:lang w:val="uk-UA" w:eastAsia="en-US"/>
        </w:rPr>
      </w:pPr>
      <w:r>
        <w:rPr>
          <w:rFonts w:eastAsia="Calibri" w:cs="Times New Roman"/>
          <w:lang w:val="uk-UA" w:eastAsia="en-US"/>
        </w:rPr>
      </w:r>
    </w:p>
    <w:p>
      <w:pPr>
        <w:pStyle w:val="Normal"/>
        <w:spacing w:lineRule="auto" w:line="259" w:before="0" w:after="160"/>
        <w:jc w:val="center"/>
        <w:rPr>
          <w:rFonts w:eastAsia="Calibri" w:cs="Times New Roman"/>
          <w:lang w:val="uk-UA" w:eastAsia="en-US"/>
        </w:rPr>
      </w:pPr>
      <w:r>
        <w:rPr>
          <w:rFonts w:eastAsia="Calibri" w:cs="Times New Roman"/>
          <w:lang w:val="uk-UA" w:eastAsia="en-US"/>
        </w:rPr>
      </w:r>
    </w:p>
    <w:p>
      <w:pPr>
        <w:pStyle w:val="Normal"/>
        <w:spacing w:lineRule="auto" w:line="259" w:before="0" w:after="160"/>
        <w:jc w:val="center"/>
        <w:rPr>
          <w:rFonts w:eastAsia="Calibri" w:cs="Times New Roman"/>
          <w:lang w:val="uk-UA" w:eastAsia="en-US"/>
        </w:rPr>
      </w:pPr>
      <w:r>
        <w:rPr>
          <w:rFonts w:eastAsia="Calibri" w:cs="Times New Roman"/>
          <w:lang w:val="uk-UA" w:eastAsia="en-US"/>
        </w:rPr>
      </w:r>
    </w:p>
    <w:p>
      <w:pPr>
        <w:pStyle w:val="Normal"/>
        <w:spacing w:lineRule="auto" w:line="259" w:before="0" w:after="160"/>
        <w:jc w:val="center"/>
        <w:rPr>
          <w:rFonts w:eastAsia="Calibri" w:cs="Times New Roman"/>
          <w:lang w:val="uk-UA" w:eastAsia="en-US"/>
        </w:rPr>
      </w:pPr>
      <w:r>
        <w:rPr>
          <w:rFonts w:eastAsia="Calibri" w:cs="Times New Roman"/>
          <w:lang w:val="uk-UA" w:eastAsia="en-US"/>
        </w:rPr>
      </w:r>
    </w:p>
    <w:p>
      <w:pPr>
        <w:pStyle w:val="Normal"/>
        <w:spacing w:lineRule="auto" w:line="259" w:before="0" w:after="160"/>
        <w:jc w:val="center"/>
        <w:rPr>
          <w:rFonts w:eastAsia="Calibri" w:cs="Times New Roman"/>
          <w:lang w:val="uk-UA" w:eastAsia="en-US"/>
        </w:rPr>
      </w:pPr>
      <w:r>
        <w:rPr>
          <w:rFonts w:eastAsia="Calibri" w:cs="Times New Roman"/>
          <w:lang w:val="uk-UA" w:eastAsia="en-US"/>
        </w:rPr>
      </w:r>
    </w:p>
    <w:p>
      <w:pPr>
        <w:pStyle w:val="Normal"/>
        <w:spacing w:lineRule="auto" w:line="259" w:before="0" w:after="160"/>
        <w:jc w:val="center"/>
        <w:rPr>
          <w:rFonts w:eastAsia="Calibri" w:cs="Times New Roman"/>
          <w:lang w:val="uk-UA" w:eastAsia="en-US"/>
        </w:rPr>
      </w:pPr>
      <w:r>
        <w:rPr>
          <w:rFonts w:eastAsia="Calibri" w:cs="Times New Roman"/>
          <w:lang w:val="uk-UA" w:eastAsia="en-US"/>
        </w:rPr>
      </w:r>
    </w:p>
    <w:p>
      <w:pPr>
        <w:pStyle w:val="Normal"/>
        <w:spacing w:lineRule="auto" w:line="259" w:before="0" w:after="160"/>
        <w:jc w:val="center"/>
        <w:rPr>
          <w:rFonts w:eastAsia="Calibri" w:cs="Times New Roman"/>
          <w:lang w:val="uk-UA" w:eastAsia="en-US"/>
        </w:rPr>
      </w:pPr>
      <w:r>
        <w:rPr>
          <w:rFonts w:eastAsia="Calibri" w:cs="Times New Roman"/>
          <w:lang w:val="uk-UA" w:eastAsia="en-US"/>
        </w:rPr>
      </w:r>
    </w:p>
    <w:p>
      <w:pPr>
        <w:pStyle w:val="Normal"/>
        <w:spacing w:lineRule="auto" w:line="259" w:before="0" w:after="160"/>
        <w:jc w:val="center"/>
        <w:rPr>
          <w:rFonts w:eastAsia="Calibri" w:cs="Times New Roman"/>
          <w:lang w:val="uk-UA" w:eastAsia="en-US"/>
        </w:rPr>
      </w:pPr>
      <w:r>
        <w:rPr>
          <w:rFonts w:eastAsia="Calibri" w:cs="Times New Roman"/>
          <w:lang w:val="uk-UA" w:eastAsia="en-US"/>
        </w:rPr>
      </w:r>
    </w:p>
    <w:p>
      <w:pPr>
        <w:pStyle w:val="Normal"/>
        <w:spacing w:lineRule="auto" w:line="259" w:before="0" w:after="160"/>
        <w:jc w:val="center"/>
        <w:rPr>
          <w:rFonts w:eastAsia="Calibri" w:cs="Times New Roman"/>
          <w:lang w:val="uk-UA" w:eastAsia="en-US"/>
        </w:rPr>
      </w:pPr>
      <w:r>
        <w:rPr>
          <w:rFonts w:eastAsia="Calibri" w:cs="Times New Roman"/>
          <w:lang w:val="uk-UA" w:eastAsia="en-US"/>
        </w:rPr>
      </w:r>
    </w:p>
    <w:p>
      <w:pPr>
        <w:pStyle w:val="Normal"/>
        <w:spacing w:lineRule="auto" w:line="259" w:before="0" w:after="160"/>
        <w:jc w:val="center"/>
        <w:rPr>
          <w:rFonts w:eastAsia="Calibri" w:cs="Times New Roman"/>
          <w:lang w:val="uk-UA" w:eastAsia="en-US"/>
        </w:rPr>
      </w:pPr>
      <w:r>
        <w:rPr>
          <w:rFonts w:eastAsia="Calibri" w:cs="Times New Roman"/>
          <w:lang w:val="uk-UA" w:eastAsia="en-US"/>
        </w:rPr>
      </w:r>
    </w:p>
    <w:p>
      <w:pPr>
        <w:pStyle w:val="Normal"/>
        <w:spacing w:lineRule="auto" w:line="259" w:before="0" w:after="160"/>
        <w:jc w:val="center"/>
        <w:rPr>
          <w:rFonts w:eastAsia="Calibri" w:cs="Times New Roman"/>
          <w:lang w:val="uk-UA" w:eastAsia="en-US"/>
        </w:rPr>
      </w:pPr>
      <w:r>
        <w:rPr>
          <w:rFonts w:eastAsia="Calibri" w:cs="Times New Roman"/>
          <w:lang w:val="uk-UA" w:eastAsia="en-US"/>
        </w:rPr>
      </w:r>
    </w:p>
    <w:p>
      <w:pPr>
        <w:pStyle w:val="Normal"/>
        <w:spacing w:lineRule="auto" w:line="259" w:before="0" w:after="160"/>
        <w:jc w:val="center"/>
        <w:rPr>
          <w:rFonts w:eastAsia="Calibri" w:cs="Times New Roman"/>
          <w:lang w:val="uk-UA" w:eastAsia="en-US"/>
        </w:rPr>
      </w:pPr>
      <w:r>
        <w:rPr>
          <w:rFonts w:eastAsia="Calibri" w:cs="Times New Roman"/>
          <w:lang w:val="uk-UA" w:eastAsia="en-US"/>
        </w:rPr>
      </w:r>
    </w:p>
    <w:p>
      <w:pPr>
        <w:pStyle w:val="Normal"/>
        <w:spacing w:lineRule="auto" w:line="259" w:before="0" w:after="160"/>
        <w:jc w:val="center"/>
        <w:rPr>
          <w:rFonts w:eastAsia="Calibri" w:cs="Times New Roman"/>
          <w:lang w:val="uk-UA" w:eastAsia="en-US"/>
        </w:rPr>
      </w:pPr>
      <w:r>
        <w:rPr>
          <w:rFonts w:eastAsia="Calibri" w:cs="Times New Roman"/>
          <w:lang w:val="uk-UA" w:eastAsia="en-US"/>
        </w:rPr>
      </w:r>
    </w:p>
    <w:p>
      <w:pPr>
        <w:pStyle w:val="Normal"/>
        <w:spacing w:lineRule="auto" w:line="259" w:before="0" w:after="160"/>
        <w:jc w:val="center"/>
        <w:rPr>
          <w:rFonts w:eastAsia="Calibri" w:cs="Times New Roman"/>
          <w:lang w:val="uk-UA" w:eastAsia="en-US"/>
        </w:rPr>
      </w:pPr>
      <w:r>
        <w:rPr>
          <w:rFonts w:eastAsia="Calibri" w:cs="Times New Roman"/>
          <w:lang w:val="uk-UA" w:eastAsia="en-US"/>
        </w:rPr>
      </w:r>
    </w:p>
    <w:p>
      <w:pPr>
        <w:pStyle w:val="Normal"/>
        <w:spacing w:lineRule="auto" w:line="259" w:before="0" w:after="160"/>
        <w:jc w:val="center"/>
        <w:rPr>
          <w:rFonts w:eastAsia="Calibri" w:cs="Times New Roman"/>
          <w:lang w:val="uk-UA" w:eastAsia="en-US"/>
        </w:rPr>
      </w:pPr>
      <w:r>
        <w:rPr>
          <w:rFonts w:eastAsia="Calibri" w:cs="Times New Roman"/>
          <w:lang w:val="uk-UA" w:eastAsia="en-US"/>
        </w:rPr>
      </w:r>
    </w:p>
    <w:p>
      <w:pPr>
        <w:pStyle w:val="Normal"/>
        <w:spacing w:lineRule="auto" w:line="259" w:before="0" w:after="160"/>
        <w:jc w:val="center"/>
        <w:rPr>
          <w:rFonts w:eastAsia="Calibri" w:cs="Times New Roman"/>
          <w:lang w:val="uk-UA" w:eastAsia="en-US"/>
        </w:rPr>
      </w:pPr>
      <w:r>
        <w:rPr>
          <w:rFonts w:eastAsia="Calibri" w:cs="Times New Roman"/>
          <w:lang w:val="uk-UA" w:eastAsia="en-US"/>
        </w:rPr>
      </w:r>
    </w:p>
    <w:p>
      <w:pPr>
        <w:pStyle w:val="Normal"/>
        <w:spacing w:lineRule="auto" w:line="259" w:before="0" w:after="160"/>
        <w:jc w:val="center"/>
        <w:rPr>
          <w:rFonts w:eastAsia="Calibri" w:cs="Times New Roman"/>
          <w:lang w:val="uk-UA" w:eastAsia="en-US"/>
        </w:rPr>
      </w:pPr>
      <w:r>
        <w:rPr>
          <w:rFonts w:eastAsia="Calibri" w:cs="Times New Roman"/>
          <w:lang w:val="uk-UA" w:eastAsia="en-US"/>
        </w:rPr>
      </w:r>
    </w:p>
    <w:p>
      <w:pPr>
        <w:pStyle w:val="Normal"/>
        <w:spacing w:lineRule="auto" w:line="259" w:before="0" w:after="160"/>
        <w:jc w:val="center"/>
        <w:rPr>
          <w:rFonts w:eastAsia="Calibri" w:cs="Times New Roman"/>
          <w:lang w:val="uk-UA" w:eastAsia="en-US"/>
        </w:rPr>
      </w:pPr>
      <w:r>
        <w:rPr>
          <w:rFonts w:eastAsia="Calibri" w:cs="Times New Roman"/>
          <w:lang w:val="uk-UA" w:eastAsia="en-US"/>
        </w:rPr>
      </w:r>
    </w:p>
    <w:p>
      <w:pPr>
        <w:pStyle w:val="Normal"/>
        <w:spacing w:lineRule="auto" w:line="259" w:before="0" w:after="160"/>
        <w:jc w:val="center"/>
        <w:rPr>
          <w:rFonts w:eastAsia="Calibri" w:cs="Times New Roman"/>
          <w:lang w:val="uk-UA" w:eastAsia="en-US"/>
        </w:rPr>
      </w:pPr>
      <w:r>
        <w:rPr>
          <w:rFonts w:eastAsia="Calibri" w:cs="Times New Roman"/>
          <w:lang w:val="uk-UA" w:eastAsia="en-US"/>
        </w:rPr>
      </w:r>
    </w:p>
    <w:p>
      <w:pPr>
        <w:pStyle w:val="Normal"/>
        <w:spacing w:lineRule="auto" w:line="259" w:before="0" w:after="160"/>
        <w:jc w:val="center"/>
        <w:rPr>
          <w:rFonts w:eastAsia="Calibri" w:cs="Times New Roman"/>
          <w:lang w:val="uk-UA" w:eastAsia="en-US"/>
        </w:rPr>
      </w:pPr>
      <w:r>
        <w:rPr>
          <w:rFonts w:eastAsia="Calibri" w:cs="Times New Roman"/>
          <w:lang w:val="uk-UA" w:eastAsia="en-US"/>
        </w:rPr>
      </w:r>
    </w:p>
    <w:p>
      <w:pPr>
        <w:pStyle w:val="Normal"/>
        <w:spacing w:lineRule="auto" w:line="259" w:before="0" w:after="160"/>
        <w:jc w:val="center"/>
        <w:rPr>
          <w:rFonts w:eastAsia="Calibri" w:cs="Times New Roman"/>
          <w:lang w:val="uk-UA" w:eastAsia="en-US"/>
        </w:rPr>
      </w:pPr>
      <w:r>
        <w:rPr>
          <w:rFonts w:eastAsia="Calibri" w:cs="Times New Roman"/>
          <w:lang w:val="uk-UA" w:eastAsia="en-US"/>
        </w:rPr>
      </w:r>
    </w:p>
    <w:p>
      <w:pPr>
        <w:pStyle w:val="Normal"/>
        <w:spacing w:lineRule="auto" w:line="259" w:before="0" w:after="160"/>
        <w:jc w:val="center"/>
        <w:rPr>
          <w:rFonts w:eastAsia="Calibri" w:cs="Times New Roman"/>
          <w:lang w:val="uk-UA" w:eastAsia="en-US"/>
        </w:rPr>
      </w:pPr>
      <w:r>
        <w:rPr>
          <w:rFonts w:eastAsia="Calibri" w:cs="Times New Roman"/>
          <w:lang w:val="uk-UA" w:eastAsia="en-US"/>
        </w:rPr>
      </w:r>
    </w:p>
    <w:p>
      <w:pPr>
        <w:pStyle w:val="Normal"/>
        <w:spacing w:lineRule="auto" w:line="259" w:before="0" w:after="160"/>
        <w:jc w:val="center"/>
        <w:rPr>
          <w:rFonts w:eastAsia="Calibri" w:cs="Times New Roman"/>
          <w:lang w:val="uk-UA" w:eastAsia="en-US"/>
        </w:rPr>
      </w:pPr>
      <w:r>
        <w:rPr>
          <w:rFonts w:eastAsia="Calibri" w:cs="Times New Roman"/>
          <w:lang w:val="uk-UA" w:eastAsia="en-US"/>
        </w:rPr>
      </w:r>
    </w:p>
    <w:p>
      <w:pPr>
        <w:pStyle w:val="Normal"/>
        <w:spacing w:lineRule="auto" w:line="259" w:before="0" w:after="160"/>
        <w:jc w:val="center"/>
        <w:rPr>
          <w:rFonts w:eastAsia="Calibri" w:cs="Times New Roman"/>
          <w:lang w:val="uk-UA" w:eastAsia="en-US"/>
        </w:rPr>
      </w:pPr>
      <w:r>
        <w:rPr>
          <w:rFonts w:eastAsia="Calibri" w:cs="Times New Roman"/>
          <w:lang w:val="uk-UA" w:eastAsia="en-US"/>
        </w:rPr>
      </w:r>
    </w:p>
    <w:p>
      <w:pPr>
        <w:pStyle w:val="Normal"/>
        <w:spacing w:lineRule="auto" w:line="259" w:before="0" w:after="160"/>
        <w:jc w:val="center"/>
        <w:rPr>
          <w:rFonts w:eastAsia="Calibri" w:cs="Times New Roman"/>
          <w:lang w:val="uk-UA" w:eastAsia="en-US"/>
        </w:rPr>
      </w:pPr>
      <w:r>
        <w:rPr>
          <w:rFonts w:eastAsia="Calibri" w:cs="Times New Roman"/>
          <w:lang w:val="uk-UA" w:eastAsia="en-US"/>
        </w:rPr>
      </w:r>
    </w:p>
    <w:p>
      <w:pPr>
        <w:pStyle w:val="Normal"/>
        <w:spacing w:lineRule="auto" w:line="259" w:before="0" w:after="160"/>
        <w:jc w:val="center"/>
        <w:rPr>
          <w:rFonts w:eastAsia="Calibri" w:cs="Times New Roman"/>
          <w:lang w:val="uk-UA" w:eastAsia="en-US"/>
        </w:rPr>
      </w:pPr>
      <w:r>
        <w:rPr>
          <w:rFonts w:eastAsia="Calibri" w:cs="Times New Roman"/>
          <w:lang w:val="uk-UA" w:eastAsia="en-US"/>
        </w:rPr>
        <w:t>ПОЯСНЮВАЛЬНА ЗАПИСКА</w:t>
      </w:r>
    </w:p>
    <w:p>
      <w:pPr>
        <w:pStyle w:val="Normal"/>
        <w:spacing w:lineRule="auto" w:line="259" w:before="0" w:after="160"/>
        <w:jc w:val="center"/>
        <w:rPr>
          <w:rFonts w:eastAsia="Calibri" w:cs="Times New Roman"/>
          <w:lang w:val="uk-UA" w:eastAsia="en-US"/>
        </w:rPr>
      </w:pPr>
      <w:r>
        <w:rPr>
          <w:rFonts w:eastAsia="Calibri" w:cs="Times New Roman"/>
          <w:lang w:val="uk-UA" w:eastAsia="en-US"/>
        </w:rPr>
        <w:t>до проєкту розпорядження «Про нагородження Подякою  виконавчого комітету Чорноморської міської ради Одеського району Одеської області»</w:t>
      </w:r>
    </w:p>
    <w:p>
      <w:pPr>
        <w:pStyle w:val="Normal"/>
        <w:spacing w:lineRule="auto" w:line="259" w:before="0" w:after="160"/>
        <w:jc w:val="both"/>
        <w:rPr>
          <w:rFonts w:eastAsia="Calibri" w:cs="Times New Roman"/>
          <w:lang w:val="uk-UA" w:eastAsia="en-US"/>
        </w:rPr>
      </w:pPr>
      <w:r>
        <w:rPr>
          <w:rFonts w:eastAsia="Calibri" w:cs="Times New Roman"/>
          <w:lang w:val="uk-UA" w:eastAsia="en-US"/>
        </w:rPr>
      </w:r>
    </w:p>
    <w:p>
      <w:pPr>
        <w:pStyle w:val="Normal"/>
        <w:tabs>
          <w:tab w:val="clear" w:pos="708"/>
          <w:tab w:val="left" w:pos="3945" w:leader="none"/>
        </w:tabs>
        <w:spacing w:before="0" w:after="0"/>
        <w:contextualSpacing/>
        <w:jc w:val="both"/>
        <w:rPr>
          <w:rFonts w:eastAsia="Times New Roman" w:cs="Times New Roman"/>
          <w:lang w:val="uk-UA" w:eastAsia="zh-CN"/>
        </w:rPr>
      </w:pPr>
      <w:r>
        <w:rPr>
          <w:rFonts w:eastAsia="Calibri" w:cs="Times New Roman"/>
          <w:lang w:val="uk-UA" w:eastAsia="en-US"/>
        </w:rPr>
        <w:t xml:space="preserve">        </w:t>
      </w:r>
      <w:r>
        <w:rPr>
          <w:rFonts w:eastAsia="Calibri" w:cs="Times New Roman"/>
          <w:lang w:val="uk-UA" w:eastAsia="en-US"/>
        </w:rPr>
        <w:t>Розглянувши подання Руслана Саїнчука -</w:t>
      </w:r>
      <w:r>
        <w:rPr>
          <w:rFonts w:eastAsia="Times New Roman" w:cs="Times New Roman"/>
          <w:lang w:val="uk-UA" w:eastAsia="zh-CN"/>
        </w:rPr>
        <w:t xml:space="preserve"> заступника міського голови </w:t>
      </w:r>
      <w:r>
        <w:rPr>
          <w:rFonts w:eastAsia="Times New Roman" w:cs="Times New Roman"/>
          <w:lang w:val="uk-UA"/>
        </w:rPr>
        <w:t>з питань діяльності виконавчих органів</w:t>
      </w:r>
      <w:r>
        <w:rPr>
          <w:rFonts w:eastAsia="Times New Roman" w:cs="Times New Roman"/>
          <w:lang w:val="uk-UA" w:eastAsia="zh-CN"/>
        </w:rPr>
        <w:t xml:space="preserve"> Чорноморської міської ради Одеського району Одеської області</w:t>
      </w:r>
      <w:r>
        <w:rPr>
          <w:rFonts w:eastAsia="Calibri" w:cs="Times New Roman"/>
          <w:bCs/>
          <w:color w:val="000000"/>
          <w:lang w:val="uk-UA"/>
        </w:rPr>
        <w:t xml:space="preserve">, </w:t>
      </w:r>
      <w:r>
        <w:rPr>
          <w:rFonts w:eastAsia="Times New Roman" w:cs="Times New Roman"/>
          <w:lang w:val="uk-UA" w:eastAsia="zh-CN"/>
        </w:rPr>
        <w:t xml:space="preserve">Ігоря Лубковського - першого заступника міського голови </w:t>
      </w:r>
      <w:r>
        <w:rPr>
          <w:rFonts w:eastAsia="Times New Roman" w:cs="Times New Roman"/>
          <w:lang w:val="uk-UA"/>
        </w:rPr>
        <w:t>з питань діяльності виконавчих органів</w:t>
      </w:r>
      <w:r>
        <w:rPr>
          <w:rFonts w:eastAsia="Times New Roman" w:cs="Times New Roman"/>
          <w:lang w:val="uk-UA" w:eastAsia="zh-CN"/>
        </w:rPr>
        <w:t xml:space="preserve"> Чорноморської міської ради Одеського району Одеської області, з нагоди відзначення Дня захисників і захисниць України та</w:t>
      </w:r>
      <w:r>
        <w:rPr>
          <w:rFonts w:eastAsia="Calibri" w:cs="Times New Roman"/>
          <w:lang w:val="uk-UA" w:eastAsia="en-US"/>
        </w:rPr>
        <w:t xml:space="preserve"> з метою стимулювання окремих </w:t>
      </w:r>
      <w:r>
        <w:rPr>
          <w:rFonts w:eastAsia="Times New Roman" w:cs="Times New Roman"/>
          <w:lang w:val="uk-UA" w:eastAsia="zh-CN"/>
        </w:rPr>
        <w:t xml:space="preserve">мешканців </w:t>
      </w:r>
      <w:r>
        <w:rPr>
          <w:bCs/>
          <w:color w:val="000000"/>
          <w:lang w:val="uk-UA"/>
        </w:rPr>
        <w:t xml:space="preserve">Чорноморської міської територіальної громади </w:t>
      </w:r>
      <w:r>
        <w:rPr>
          <w:rFonts w:eastAsia="Times New Roman" w:cs="Times New Roman"/>
          <w:lang w:val="uk-UA" w:eastAsia="zh-CN"/>
        </w:rPr>
        <w:t>Одеського району Одеської області</w:t>
      </w:r>
      <w:r>
        <w:rPr>
          <w:rFonts w:eastAsia="Calibri" w:cs="Times New Roman"/>
          <w:lang w:val="uk-UA" w:eastAsia="en-US"/>
        </w:rPr>
        <w:t xml:space="preserve">, за </w:t>
      </w:r>
      <w:r>
        <w:rPr>
          <w:rFonts w:eastAsia="Calibri" w:cs="Times New Roman"/>
          <w:lang w:val="uk-UA" w:eastAsia="zh-CN"/>
        </w:rPr>
        <w:t xml:space="preserve">участь у здійсненні будівництва фортифікаційних споруд на території Донецької області, з метою недопущення просування окупаційних військ рф </w:t>
      </w:r>
      <w:r>
        <w:rPr>
          <w:rFonts w:eastAsia="Times New Roman" w:cs="Times New Roman"/>
          <w:lang w:val="uk-UA" w:eastAsia="zh-CN"/>
        </w:rPr>
        <w:t xml:space="preserve">пропонується нагородити Подякою виконавчого комітету Чорноморської міської ради Одеського району Одеської області. </w:t>
      </w:r>
    </w:p>
    <w:p>
      <w:pPr>
        <w:pStyle w:val="Normal"/>
        <w:spacing w:lineRule="auto" w:line="259" w:before="0" w:after="160"/>
        <w:jc w:val="both"/>
        <w:rPr>
          <w:rFonts w:eastAsia="Calibri" w:cs="Times New Roman"/>
          <w:lang w:val="uk-UA" w:eastAsia="en-US"/>
        </w:rPr>
      </w:pPr>
      <w:r>
        <w:rPr>
          <w:rFonts w:eastAsia="Calibri" w:cs="Times New Roman"/>
          <w:lang w:val="uk-UA" w:eastAsia="en-US"/>
        </w:rPr>
      </w:r>
    </w:p>
    <w:p>
      <w:pPr>
        <w:pStyle w:val="Normal"/>
        <w:spacing w:lineRule="auto" w:line="259" w:before="0" w:after="160"/>
        <w:jc w:val="both"/>
        <w:rPr>
          <w:rFonts w:eastAsia="Calibri" w:cs="Times New Roman"/>
          <w:lang w:val="uk-UA" w:eastAsia="en-US"/>
        </w:rPr>
      </w:pPr>
      <w:r>
        <w:rPr>
          <w:rFonts w:eastAsia="Calibri" w:cs="Times New Roman"/>
          <w:lang w:val="uk-UA" w:eastAsia="en-US"/>
        </w:rPr>
      </w:r>
    </w:p>
    <w:p>
      <w:pPr>
        <w:pStyle w:val="Normal"/>
        <w:spacing w:lineRule="auto" w:line="259" w:before="0" w:after="160"/>
        <w:jc w:val="both"/>
        <w:rPr>
          <w:rFonts w:eastAsia="Calibri" w:cs="Times New Roman"/>
          <w:lang w:val="uk-UA" w:eastAsia="en-US"/>
        </w:rPr>
      </w:pPr>
      <w:r>
        <w:rPr>
          <w:rFonts w:eastAsia="Calibri" w:cs="Times New Roman"/>
          <w:lang w:val="uk-UA" w:eastAsia="en-US"/>
        </w:rPr>
      </w:r>
    </w:p>
    <w:p>
      <w:pPr>
        <w:pStyle w:val="Normal"/>
        <w:spacing w:lineRule="auto" w:line="259" w:before="0" w:after="160"/>
        <w:jc w:val="both"/>
        <w:rPr>
          <w:rFonts w:eastAsia="Times New Roman" w:cs="Times New Roman"/>
          <w:lang w:val="uk-UA" w:eastAsia="zh-CN"/>
        </w:rPr>
      </w:pPr>
      <w:r>
        <w:rPr>
          <w:rFonts w:eastAsia="Calibri" w:cs="Times New Roman"/>
          <w:lang w:val="uk-UA" w:eastAsia="en-US"/>
        </w:rPr>
        <w:t xml:space="preserve">       </w:t>
      </w:r>
      <w:r>
        <w:rPr>
          <w:rFonts w:eastAsia="Calibri" w:cs="Times New Roman"/>
          <w:lang w:val="uk-UA" w:eastAsia="en-US"/>
        </w:rPr>
        <w:t>Н</w:t>
      </w:r>
      <w:r>
        <w:rPr>
          <w:rFonts w:eastAsia="Times New Roman" w:cs="Times New Roman"/>
          <w:lang w:val="uk-UA" w:eastAsia="zh-CN"/>
        </w:rPr>
        <w:t>ачальник служби персоналу                                                      Світлана ВАРАБІНА</w:t>
      </w:r>
    </w:p>
    <w:p>
      <w:pPr>
        <w:pStyle w:val="Normal"/>
        <w:spacing w:lineRule="auto" w:line="259" w:before="0" w:after="160"/>
        <w:jc w:val="both"/>
        <w:rPr>
          <w:bCs/>
          <w:lang w:val="uk-UA"/>
        </w:rPr>
      </w:pPr>
      <w:r>
        <w:rPr>
          <w:bCs/>
          <w:lang w:val="uk-UA"/>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t>ПОГОДЖЕНО:</w:t>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t>Заступник міського голови                                                               Руслан САЇНЧУК</w:t>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t>Керуюча справами                                                                             Наталя КУШНІРЕНКО</w:t>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suppressAutoHyphens w:val="true"/>
        <w:rPr>
          <w:rFonts w:eastAsia="Times New Roman" w:cs="Times New Roman"/>
          <w:lang w:val="uk-UA" w:eastAsia="zh-CN"/>
        </w:rPr>
      </w:pPr>
      <w:r>
        <w:rPr>
          <w:rFonts w:eastAsia="Times New Roman" w:cs="Times New Roman"/>
          <w:lang w:val="uk-UA" w:eastAsia="zh-CN"/>
        </w:rPr>
        <w:t xml:space="preserve">Начальник управління  державної реєстрації </w:t>
      </w:r>
    </w:p>
    <w:p>
      <w:pPr>
        <w:pStyle w:val="Normal"/>
        <w:suppressAutoHyphens w:val="true"/>
        <w:rPr>
          <w:rFonts w:eastAsia="Times New Roman" w:cs="Times New Roman"/>
          <w:lang w:val="uk-UA" w:eastAsia="zh-CN"/>
        </w:rPr>
      </w:pPr>
      <w:bookmarkStart w:id="19" w:name="_Hlk169515098"/>
      <w:r>
        <w:rPr>
          <w:rFonts w:eastAsia="Times New Roman" w:cs="Times New Roman"/>
          <w:lang w:val="uk-UA" w:eastAsia="zh-CN"/>
        </w:rPr>
        <w:t>прав та правового забезпечення</w:t>
        <w:tab/>
        <w:tab/>
        <w:tab/>
        <w:tab/>
        <w:t xml:space="preserve">               Дмитро СКРИПНИЧЕНКО</w:t>
      </w:r>
      <w:bookmarkEnd w:id="19"/>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t>Уповноважений з антикорупційної діяльності                               Микола ЧУХЛІБ</w:t>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t>Начальник загального  відділу                                                          Ірина ТЕМНА</w:t>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ind w:right="283"/>
        <w:jc w:val="both"/>
        <w:rPr>
          <w:rFonts w:eastAsia="Times New Roman" w:cs="Times New Roman"/>
          <w:lang w:val="uk-UA" w:eastAsia="zh-CN"/>
        </w:rPr>
      </w:pPr>
      <w:r>
        <w:rPr>
          <w:rFonts w:eastAsia="Times New Roman" w:cs="Times New Roman"/>
          <w:lang w:val="uk-UA" w:eastAsia="zh-CN"/>
        </w:rPr>
        <w:t xml:space="preserve">Виконавець: начальник служби персоналу                                       Світлана ВАРАБІНА </w:t>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t>Розсилка:</w:t>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t>Служба персоналу  -1</w:t>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t>Загальний відділ     -1</w:t>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tabs>
          <w:tab w:val="clear" w:pos="708"/>
          <w:tab w:val="left" w:pos="426" w:leader="none"/>
          <w:tab w:val="left" w:pos="567" w:leader="none"/>
        </w:tabs>
        <w:suppressAutoHyphens w:val="true"/>
        <w:ind w:right="283"/>
        <w:jc w:val="both"/>
        <w:rPr>
          <w:rFonts w:eastAsia="Times New Roman" w:cs="Times New Roman"/>
          <w:lang w:val="uk-UA" w:eastAsia="zh-CN"/>
        </w:rPr>
      </w:pPr>
      <w:r>
        <w:rPr>
          <w:rFonts w:eastAsia="Times New Roman" w:cs="Times New Roman"/>
          <w:lang w:val="uk-UA" w:eastAsia="zh-CN"/>
        </w:rPr>
      </w:r>
    </w:p>
    <w:p>
      <w:pPr>
        <w:pStyle w:val="Normal"/>
        <w:suppressAutoHyphens w:val="true"/>
        <w:rPr>
          <w:rFonts w:eastAsia="Times New Roman" w:cs="Times New Roman"/>
          <w:lang w:val="uk-UA" w:eastAsia="zh-CN"/>
        </w:rPr>
      </w:pPr>
      <w:r>
        <w:rPr>
          <w:rFonts w:eastAsia="Times New Roman" w:cs="Times New Roman"/>
          <w:lang w:val="uk-UA" w:eastAsia="zh-CN"/>
        </w:rPr>
        <w:t>Відмітка про наявність/ не наявність в розпорядженні інформації, передбаченої п. 2 розпорядження міського голови від 08.08.2022 №228:</w:t>
      </w:r>
    </w:p>
    <w:tbl>
      <w:tblPr>
        <w:tblStyle w:val="a4"/>
        <w:tblW w:w="962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09"/>
        <w:gridCol w:w="1322"/>
        <w:gridCol w:w="5098"/>
      </w:tblGrid>
      <w:tr>
        <w:trPr/>
        <w:tc>
          <w:tcPr>
            <w:tcW w:w="3209" w:type="dxa"/>
            <w:tcBorders/>
          </w:tcPr>
          <w:p>
            <w:pPr>
              <w:pStyle w:val="Normal"/>
              <w:widowControl/>
              <w:suppressAutoHyphens w:val="true"/>
              <w:spacing w:before="0" w:after="0"/>
              <w:jc w:val="left"/>
              <w:rPr>
                <w:rFonts w:eastAsia="Times New Roman" w:cs="Times New Roman"/>
                <w:lang w:val="uk-UA" w:eastAsia="zh-CN"/>
              </w:rPr>
            </w:pPr>
            <w:r>
              <w:rPr>
                <w:rFonts w:eastAsia="Times New Roman" w:cs="Times New Roman"/>
                <w:lang w:val="uk-UA" w:eastAsia="zh-CN"/>
              </w:rPr>
            </w:r>
          </w:p>
        </w:tc>
        <w:tc>
          <w:tcPr>
            <w:tcW w:w="1322" w:type="dxa"/>
            <w:tcBorders/>
          </w:tcPr>
          <w:p>
            <w:pPr>
              <w:pStyle w:val="Normal"/>
              <w:widowControl/>
              <w:suppressAutoHyphens w:val="true"/>
              <w:spacing w:before="0" w:after="0"/>
              <w:jc w:val="left"/>
              <w:rPr>
                <w:rFonts w:eastAsia="Times New Roman" w:cs="Times New Roman"/>
                <w:lang w:val="uk-UA" w:eastAsia="zh-CN"/>
              </w:rPr>
            </w:pPr>
            <w:r>
              <w:rPr>
                <w:rFonts w:eastAsia="Times New Roman" w:cs="Times New Roman"/>
                <w:lang w:val="uk-UA" w:eastAsia="zh-CN"/>
              </w:rPr>
            </w:r>
          </w:p>
        </w:tc>
        <w:tc>
          <w:tcPr>
            <w:tcW w:w="5098" w:type="dxa"/>
            <w:tcBorders/>
          </w:tcPr>
          <w:p>
            <w:pPr>
              <w:pStyle w:val="Normal"/>
              <w:widowControl/>
              <w:suppressAutoHyphens w:val="true"/>
              <w:spacing w:before="0" w:after="0"/>
              <w:jc w:val="both"/>
              <w:rPr>
                <w:rFonts w:eastAsia="Times New Roman" w:cs="Times New Roman"/>
                <w:lang w:val="uk-UA" w:eastAsia="zh-CN"/>
              </w:rPr>
            </w:pPr>
            <w:r>
              <w:rPr>
                <w:rFonts w:eastAsia="Times New Roman" w:cs="Times New Roman"/>
                <w:kern w:val="0"/>
                <w:lang w:val="uk-UA" w:eastAsia="zh-CN" w:bidi="ar-SA"/>
              </w:rPr>
              <w:t>Начальник відділу взаємодії з правоохоронними органами, органами ДСНС, оборонної роботи Микола МАЛИЙ</w:t>
            </w:r>
          </w:p>
        </w:tc>
      </w:tr>
    </w:tbl>
    <w:p>
      <w:pPr>
        <w:pStyle w:val="Normal"/>
        <w:spacing w:lineRule="auto" w:line="259" w:before="0" w:after="160"/>
        <w:rPr>
          <w:rFonts w:eastAsia="Calibri" w:cs="Times New Roman"/>
          <w:lang w:eastAsia="en-US"/>
        </w:rPr>
      </w:pPr>
      <w:r>
        <w:rPr>
          <w:rFonts w:eastAsia="Calibri" w:cs="Times New Roman"/>
          <w:lang w:eastAsia="en-US"/>
        </w:rPr>
      </w:r>
    </w:p>
    <w:sectPr>
      <w:type w:val="nextPage"/>
      <w:pgSz w:w="11906" w:h="16838"/>
      <w:pgMar w:left="1417" w:right="707" w:gutter="0" w:header="0" w:top="993"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Book Antiqua">
    <w:charset w:val="cc"/>
    <w:family w:val="roman"/>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31075"/>
    <w:pPr>
      <w:widowControl/>
      <w:suppressAutoHyphens w:val="true"/>
      <w:bidi w:val="0"/>
      <w:spacing w:lineRule="auto" w:line="240" w:before="0" w:after="0"/>
      <w:jc w:val="left"/>
    </w:pPr>
    <w:rPr>
      <w:rFonts w:ascii="Times New Roman" w:hAnsi="Times New Roman" w:eastAsia="Calibri" w:cs="" w:cstheme="minorBidi" w:eastAsiaTheme="minorHAnsi"/>
      <w:color w:val="auto"/>
      <w:kern w:val="0"/>
      <w:sz w:val="24"/>
      <w:szCs w:val="24"/>
      <w:lang w:val="ru-RU" w:eastAsia="ru-RU"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Покажчик"/>
    <w:basedOn w:val="Normal"/>
    <w:qFormat/>
    <w:pPr>
      <w:suppressLineNumbers/>
    </w:pPr>
    <w:rPr>
      <w:rFonts w:cs="Lucida Sans"/>
    </w:rPr>
  </w:style>
  <w:style w:type="paragraph" w:styleId="ListParagraph">
    <w:name w:val="List Paragraph"/>
    <w:basedOn w:val="Normal"/>
    <w:uiPriority w:val="34"/>
    <w:qFormat/>
    <w:rsid w:val="00631075"/>
    <w:pPr>
      <w:spacing w:lineRule="auto" w:line="276" w:before="0" w:after="200"/>
      <w:ind w:left="720"/>
      <w:contextualSpacing/>
    </w:pPr>
    <w:rPr>
      <w:rFonts w:ascii="Calibri" w:hAnsi="Calibri" w:eastAsia="Calibri" w:cs="Times New Roman"/>
      <w:sz w:val="22"/>
      <w:szCs w:val="22"/>
      <w:lang w:eastAsia="en-US"/>
    </w:rPr>
  </w:style>
  <w:style w:type="numbering" w:styleId="Style16" w:default="1">
    <w:name w:val="Без маркерів"/>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uiPriority w:val="39"/>
    <w:rsid w:val="00f13937"/>
    <w:pPr>
      <w:spacing w:after="0" w:line="240" w:lineRule="auto"/>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36</TotalTime>
  <Application>LibreOffice/24.8.2.1$Windows_X86_64 LibreOffice_project/0f794b6e29741098670a3b95d60478a65d05ef13</Application>
  <AppVersion>15.0000</AppVersion>
  <Pages>5</Pages>
  <Words>519</Words>
  <Characters>3873</Characters>
  <CharactersWithSpaces>4985</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2024-10-28T14:07:00Z</dcterms:created>
  <dc:creator>Илья</dc:creator>
  <dc:description/>
  <dc:language>uk-UA</dc:language>
  <cp:lastModifiedBy/>
  <cp:lastPrinted>2024-10-11T06:04:00Z</cp:lastPrinted>
  <dcterms:modified xsi:type="dcterms:W3CDTF">2024-10-30T14:34:10Z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