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4553" w14:textId="59D0485E" w:rsidR="00B904BA" w:rsidRPr="002E13A8" w:rsidRDefault="00B904BA" w:rsidP="00B90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4F5A548C" w14:textId="77777777" w:rsidR="00B904BA" w:rsidRPr="002E13A8" w:rsidRDefault="00B904BA" w:rsidP="00B904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787F4ADF" w14:textId="54AE3BE0" w:rsidR="00B904BA" w:rsidRPr="002E13A8" w:rsidRDefault="00FE3522" w:rsidP="00B904BA">
      <w:pPr>
        <w:ind w:left="127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74027D" w:rsidRPr="0074027D">
        <w:rPr>
          <w:rFonts w:ascii="Times New Roman" w:hAnsi="Times New Roman" w:cs="Times New Roman"/>
          <w:sz w:val="24"/>
          <w:szCs w:val="24"/>
          <w:lang w:val="uk-UA"/>
        </w:rPr>
        <w:t xml:space="preserve">від   30.10.2024 № </w:t>
      </w:r>
      <w:r w:rsidR="0074027D">
        <w:rPr>
          <w:rFonts w:ascii="Times New Roman" w:hAnsi="Times New Roman" w:cs="Times New Roman"/>
          <w:sz w:val="24"/>
          <w:szCs w:val="24"/>
          <w:lang w:val="uk-UA"/>
        </w:rPr>
        <w:t>710</w:t>
      </w:r>
      <w:r w:rsidR="0074027D" w:rsidRPr="0074027D">
        <w:rPr>
          <w:rFonts w:ascii="Times New Roman" w:hAnsi="Times New Roman" w:cs="Times New Roman"/>
          <w:sz w:val="24"/>
          <w:szCs w:val="24"/>
          <w:lang w:val="uk-UA"/>
        </w:rPr>
        <w:t xml:space="preserve">  - VIII</w:t>
      </w:r>
      <w:r w:rsidR="0074027D" w:rsidRPr="0074027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9F09E35" w14:textId="77777777" w:rsidR="00B904BA" w:rsidRPr="002E13A8" w:rsidRDefault="00B904BA" w:rsidP="008430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305179" w14:textId="2F6FECA2" w:rsidR="00B904BA" w:rsidRPr="002E13A8" w:rsidRDefault="00843079" w:rsidP="00E82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ПОЛОЖЕННЯ</w:t>
      </w:r>
    </w:p>
    <w:p w14:paraId="34788C45" w14:textId="652F356E" w:rsidR="00E821C8" w:rsidRPr="002E13A8" w:rsidRDefault="00FE3522" w:rsidP="00E82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843079" w:rsidRPr="002E13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 Алею Пам’яті </w:t>
      </w:r>
    </w:p>
    <w:p w14:paraId="5F21A3C3" w14:textId="77777777" w:rsidR="00A83893" w:rsidRPr="002E13A8" w:rsidRDefault="00A83893" w:rsidP="00E821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FC9D084" w14:textId="6EF0A6A0" w:rsidR="002651F4" w:rsidRPr="002E13A8" w:rsidRDefault="002651F4" w:rsidP="00F8104B">
      <w:pPr>
        <w:shd w:val="clear" w:color="auto" w:fill="FFFFFF"/>
        <w:tabs>
          <w:tab w:val="left" w:pos="3720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1. Загальні положення</w:t>
      </w:r>
    </w:p>
    <w:p w14:paraId="30BD5FFC" w14:textId="3E497B66" w:rsidR="002651F4" w:rsidRPr="002E13A8" w:rsidRDefault="002651F4" w:rsidP="00B90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1.1. Положення про Алею Пам’яті (далі – Положення) розроблено відповідно до Закону України «Про місцеве самоврядування в Україні»</w:t>
      </w:r>
      <w:r w:rsidR="00B904BA" w:rsidRPr="002E13A8">
        <w:rPr>
          <w:rFonts w:ascii="Times New Roman" w:hAnsi="Times New Roman" w:cs="Times New Roman"/>
          <w:sz w:val="24"/>
          <w:lang w:val="uk-UA"/>
        </w:rPr>
        <w:t>.</w:t>
      </w:r>
    </w:p>
    <w:p w14:paraId="240FD125" w14:textId="1F86AE2D" w:rsidR="00FE3522" w:rsidRPr="002E13A8" w:rsidRDefault="00FE3522" w:rsidP="00B904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1.2. Алея Пам’яті створена </w:t>
      </w:r>
      <w:r w:rsidR="00C4506A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</w:t>
      </w:r>
      <w:r w:rsidR="00A8389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рішення </w:t>
      </w:r>
      <w:r w:rsidRPr="002E13A8">
        <w:rPr>
          <w:rFonts w:ascii="Times New Roman" w:hAnsi="Times New Roman" w:cs="Times New Roman"/>
          <w:sz w:val="24"/>
          <w:lang w:val="uk-UA"/>
        </w:rPr>
        <w:t>Чорноморської міської ради Одеського району Одеської області від 12.04.2024 № 588-VIII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14:paraId="1CAFA8DB" w14:textId="490CB5DD" w:rsidR="00620929" w:rsidRPr="00B00CAA" w:rsidRDefault="00AE300F" w:rsidP="00B00C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hAnsi="Times New Roman" w:cs="Times New Roman"/>
          <w:sz w:val="24"/>
          <w:szCs w:val="24"/>
          <w:lang w:val="uk-UA" w:eastAsia="uk-UA"/>
        </w:rPr>
        <w:t>1.</w:t>
      </w:r>
      <w:r w:rsidR="0046133E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="00620929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  <w:r w:rsidR="002029B3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20929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итання</w:t>
      </w:r>
      <w:r w:rsidR="002029B3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2723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щодо розміщення на Алеї Пам’яті </w:t>
      </w:r>
      <w:r w:rsidR="00B00CA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додаткових </w:t>
      </w:r>
      <w:r w:rsidR="00E821C8" w:rsidRPr="002E13A8">
        <w:rPr>
          <w:rFonts w:ascii="Times New Roman" w:hAnsi="Times New Roman" w:cs="Times New Roman"/>
          <w:sz w:val="24"/>
          <w:lang w:val="uk-UA"/>
        </w:rPr>
        <w:t xml:space="preserve">фото-стендів </w:t>
      </w:r>
      <w:r w:rsidR="00B00CAA">
        <w:rPr>
          <w:rFonts w:ascii="Times New Roman" w:hAnsi="Times New Roman" w:cs="Times New Roman"/>
          <w:sz w:val="24"/>
          <w:lang w:val="uk-UA"/>
        </w:rPr>
        <w:t xml:space="preserve">та </w:t>
      </w:r>
      <w:r w:rsidR="00AC436A">
        <w:rPr>
          <w:rFonts w:ascii="Times New Roman" w:hAnsi="Times New Roman" w:cs="Times New Roman"/>
          <w:sz w:val="24"/>
          <w:lang w:val="uk-UA"/>
        </w:rPr>
        <w:t xml:space="preserve">благоустрою Алеї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вирішу</w:t>
      </w:r>
      <w:r w:rsidR="0046133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ються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робочою групою</w:t>
      </w:r>
      <w:r w:rsidR="00B00C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</w:t>
      </w:r>
      <w:r w:rsidR="0074080B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ерсональний с</w:t>
      </w:r>
      <w:r w:rsidR="00620929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клад</w:t>
      </w:r>
      <w:r w:rsidR="00B00CA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якої </w:t>
      </w:r>
      <w:r w:rsidR="00620929"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затверджується розпорядженням міського голови.</w:t>
      </w:r>
    </w:p>
    <w:p w14:paraId="22A36B55" w14:textId="5031D5C9" w:rsidR="00A83893" w:rsidRPr="002E13A8" w:rsidRDefault="00A83893" w:rsidP="00F81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1.</w:t>
      </w:r>
      <w:r w:rsidR="0046133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4</w:t>
      </w:r>
      <w:r w:rsidRPr="002E13A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На території Алеї Пам’яті забороняється:</w:t>
      </w:r>
    </w:p>
    <w:p w14:paraId="78E1A9B5" w14:textId="3B9006C7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захаращувати 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>фото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>стенди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та територію біля них будь-якими іншими 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предметами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окрім встановлених Чорноморською міською радою Одеського району Одеської області, в тому числі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штучними квітами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, додатковими вазами, прикрасами,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та будь-яким чином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закрива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>існуюч</w:t>
      </w:r>
      <w:r w:rsidR="00B00CAA" w:rsidRPr="0050023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фото </w:t>
      </w:r>
      <w:r w:rsidR="0050023C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стенди. </w:t>
      </w:r>
    </w:p>
    <w:p w14:paraId="043886E9" w14:textId="60D1181F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порушувати тишу і порядок; </w:t>
      </w:r>
    </w:p>
    <w:p w14:paraId="079C3964" w14:textId="5A04B176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робити </w:t>
      </w:r>
      <w:r w:rsidR="001B51A3" w:rsidRPr="0050023C">
        <w:rPr>
          <w:rFonts w:ascii="Times New Roman" w:hAnsi="Times New Roman" w:cs="Times New Roman"/>
          <w:sz w:val="24"/>
          <w:szCs w:val="24"/>
          <w:lang w:val="uk-UA"/>
        </w:rPr>
        <w:t>обрізку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C7E82" w:rsidRPr="0050023C">
        <w:rPr>
          <w:rFonts w:ascii="Times New Roman" w:hAnsi="Times New Roman" w:cs="Times New Roman"/>
          <w:sz w:val="24"/>
          <w:szCs w:val="24"/>
          <w:lang w:val="uk-UA"/>
        </w:rPr>
        <w:t>висадку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і пересадження дерев, кущів</w:t>
      </w:r>
      <w:r w:rsidR="0046133E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і квітів 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 w:rsidR="008A4264" w:rsidRPr="0050023C">
        <w:rPr>
          <w:rFonts w:ascii="Times New Roman" w:hAnsi="Times New Roman" w:cs="Times New Roman"/>
          <w:sz w:val="24"/>
          <w:szCs w:val="24"/>
          <w:lang w:val="uk-UA"/>
        </w:rPr>
        <w:t>дозволу к</w:t>
      </w:r>
      <w:r w:rsidRPr="0050023C">
        <w:rPr>
          <w:rFonts w:ascii="Times New Roman" w:hAnsi="Times New Roman" w:cs="Times New Roman"/>
          <w:sz w:val="24"/>
          <w:lang w:val="uk-UA"/>
        </w:rPr>
        <w:t>омунальн</w:t>
      </w:r>
      <w:r w:rsidR="008A4264" w:rsidRPr="0050023C">
        <w:rPr>
          <w:rFonts w:ascii="Times New Roman" w:hAnsi="Times New Roman" w:cs="Times New Roman"/>
          <w:sz w:val="24"/>
          <w:lang w:val="uk-UA"/>
        </w:rPr>
        <w:t>ого</w:t>
      </w:r>
      <w:r w:rsidR="00AC436A">
        <w:rPr>
          <w:rFonts w:ascii="Times New Roman" w:hAnsi="Times New Roman" w:cs="Times New Roman"/>
          <w:sz w:val="24"/>
          <w:lang w:val="uk-UA"/>
        </w:rPr>
        <w:t xml:space="preserve"> </w:t>
      </w:r>
      <w:r w:rsidRPr="0050023C">
        <w:rPr>
          <w:rFonts w:ascii="Times New Roman" w:hAnsi="Times New Roman" w:cs="Times New Roman"/>
          <w:sz w:val="24"/>
          <w:lang w:val="uk-UA"/>
        </w:rPr>
        <w:t>підприємств</w:t>
      </w:r>
      <w:r w:rsidR="008A4264" w:rsidRPr="0050023C">
        <w:rPr>
          <w:rFonts w:ascii="Times New Roman" w:hAnsi="Times New Roman" w:cs="Times New Roman"/>
          <w:sz w:val="24"/>
          <w:lang w:val="uk-UA"/>
        </w:rPr>
        <w:t>а</w:t>
      </w:r>
      <w:r w:rsidRPr="0050023C">
        <w:rPr>
          <w:rFonts w:ascii="Times New Roman" w:hAnsi="Times New Roman" w:cs="Times New Roman"/>
          <w:sz w:val="24"/>
          <w:lang w:val="uk-UA"/>
        </w:rPr>
        <w:t xml:space="preserve"> «Зеленгосп» Чорноморської міської ради Одеського району Одеської області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14:paraId="0F527345" w14:textId="1052937C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>робити розкопку ґрунту</w:t>
      </w:r>
      <w:r w:rsidR="00F8104B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 без відповідних дозволів</w:t>
      </w:r>
      <w:r w:rsidRPr="0050023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0B99D84" w14:textId="34A54611" w:rsidR="00A83893" w:rsidRPr="0050023C" w:rsidRDefault="00A83893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23C">
        <w:rPr>
          <w:rFonts w:ascii="Times New Roman" w:hAnsi="Times New Roman" w:cs="Times New Roman"/>
          <w:sz w:val="24"/>
          <w:szCs w:val="24"/>
          <w:lang w:val="uk-UA"/>
        </w:rPr>
        <w:t>займатися комерційною діяльністю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E06843" w14:textId="65022F42" w:rsidR="00821A1B" w:rsidRPr="0050023C" w:rsidRDefault="00AC436A" w:rsidP="00EC7DA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вчинення інших дій</w:t>
      </w:r>
      <w:r w:rsidR="00821A1B" w:rsidRPr="0050023C">
        <w:rPr>
          <w:rFonts w:ascii="Times New Roman" w:hAnsi="Times New Roman" w:cs="Times New Roman"/>
          <w:sz w:val="24"/>
          <w:szCs w:val="24"/>
          <w:lang w:val="uk-UA"/>
        </w:rPr>
        <w:t>, визначен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821A1B" w:rsidRPr="0050023C">
        <w:rPr>
          <w:rFonts w:ascii="Times New Roman" w:hAnsi="Times New Roman" w:cs="Times New Roman"/>
          <w:sz w:val="24"/>
          <w:szCs w:val="24"/>
          <w:lang w:val="uk-UA"/>
        </w:rPr>
        <w:t xml:space="preserve">чинним законодавством України. </w:t>
      </w:r>
    </w:p>
    <w:p w14:paraId="4CE2AF83" w14:textId="77777777" w:rsidR="00AE300F" w:rsidRPr="002E13A8" w:rsidRDefault="00AE300F" w:rsidP="002029B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3C73D1D" w14:textId="213534B3" w:rsidR="001006F9" w:rsidRPr="002E13A8" w:rsidRDefault="001006F9" w:rsidP="00E821C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Композиція Алеї </w:t>
      </w:r>
      <w:r w:rsidR="00AE300F" w:rsidRPr="002E13A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>Пам’яті</w:t>
      </w:r>
    </w:p>
    <w:p w14:paraId="3D8076CC" w14:textId="0620FF2E" w:rsidR="001006F9" w:rsidRPr="002E13A8" w:rsidRDefault="001006F9" w:rsidP="0080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2.1. Алея </w:t>
      </w:r>
      <w:r w:rsidR="00AE300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Пам’яті</w:t>
      </w:r>
      <w:r w:rsidR="00AE300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розташована </w:t>
      </w:r>
      <w:r w:rsidR="00AE300F" w:rsidRPr="002E13A8">
        <w:rPr>
          <w:rFonts w:ascii="Times New Roman" w:hAnsi="Times New Roman" w:cs="Times New Roman"/>
          <w:sz w:val="24"/>
          <w:lang w:val="uk-UA"/>
        </w:rPr>
        <w:t xml:space="preserve">на території Приморського парку </w:t>
      </w:r>
      <w:r w:rsidR="00E821C8" w:rsidRPr="002E13A8">
        <w:rPr>
          <w:rFonts w:ascii="Times New Roman" w:hAnsi="Times New Roman" w:cs="Times New Roman"/>
          <w:sz w:val="24"/>
          <w:lang w:val="uk-UA"/>
        </w:rPr>
        <w:t>(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праворуч </w:t>
      </w:r>
      <w:r w:rsidR="00E821C8" w:rsidRPr="002E13A8">
        <w:rPr>
          <w:rFonts w:ascii="Times New Roman" w:hAnsi="Times New Roman" w:cs="Times New Roman"/>
          <w:sz w:val="24"/>
          <w:lang w:val="uk-UA"/>
        </w:rPr>
        <w:t xml:space="preserve">від 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колонади біля </w:t>
      </w:r>
      <w:r w:rsidR="00E821C8" w:rsidRPr="002E13A8">
        <w:rPr>
          <w:rFonts w:ascii="Times New Roman" w:hAnsi="Times New Roman" w:cs="Times New Roman"/>
          <w:sz w:val="24"/>
          <w:lang w:val="uk-UA"/>
        </w:rPr>
        <w:t>П</w:t>
      </w:r>
      <w:r w:rsidR="00800D1F" w:rsidRPr="002E13A8">
        <w:rPr>
          <w:rFonts w:ascii="Times New Roman" w:hAnsi="Times New Roman" w:cs="Times New Roman"/>
          <w:sz w:val="24"/>
          <w:lang w:val="uk-UA"/>
        </w:rPr>
        <w:t>риморських сходів</w:t>
      </w:r>
      <w:r w:rsidR="00E821C8" w:rsidRPr="002E13A8">
        <w:rPr>
          <w:rFonts w:ascii="Times New Roman" w:hAnsi="Times New Roman" w:cs="Times New Roman"/>
          <w:sz w:val="24"/>
          <w:lang w:val="uk-UA"/>
        </w:rPr>
        <w:t>)</w:t>
      </w:r>
      <w:r w:rsidR="00800D1F" w:rsidRPr="002E13A8">
        <w:rPr>
          <w:rFonts w:ascii="Times New Roman" w:hAnsi="Times New Roman" w:cs="Times New Roman"/>
          <w:sz w:val="24"/>
          <w:lang w:val="uk-UA"/>
        </w:rPr>
        <w:t xml:space="preserve"> та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з 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двох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пішохідн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доріж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ок </w:t>
      </w:r>
      <w:r w:rsidR="002029B3" w:rsidRPr="002E13A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>зелен</w:t>
      </w:r>
      <w:r w:rsidR="00AC436A">
        <w:rPr>
          <w:rFonts w:ascii="Times New Roman" w:hAnsi="Times New Roman" w:cs="Times New Roman"/>
          <w:sz w:val="24"/>
          <w:szCs w:val="24"/>
          <w:lang w:val="uk-UA"/>
        </w:rPr>
        <w:t>ою зоною</w:t>
      </w:r>
      <w:r w:rsidR="00800D1F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між ними.</w:t>
      </w:r>
    </w:p>
    <w:p w14:paraId="243FD5F8" w14:textId="289CBCE8" w:rsidR="002029B3" w:rsidRPr="002E13A8" w:rsidRDefault="001006F9" w:rsidP="003B69F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46133E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Уздовж зеленої зони Алеї </w:t>
      </w:r>
      <w:r w:rsidR="0046133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Пам’яті з обох боків </w:t>
      </w:r>
      <w:r w:rsidR="0046133E" w:rsidRPr="002E13A8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фото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стенди, 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складаються з металевих конструкцій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6133E">
        <w:rPr>
          <w:rFonts w:ascii="Times New Roman" w:hAnsi="Times New Roman" w:cs="Times New Roman"/>
          <w:sz w:val="24"/>
          <w:szCs w:val="24"/>
          <w:lang w:val="uk-UA"/>
        </w:rPr>
        <w:t xml:space="preserve"> на яких закріплені 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алюмінієві 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 xml:space="preserve">композитні 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>панелі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 xml:space="preserve"> з нанесеними фото на них</w:t>
      </w:r>
      <w:r w:rsidR="00C16CF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EB2" w:rsidRPr="002E13A8">
        <w:rPr>
          <w:rFonts w:ascii="Times New Roman" w:hAnsi="Times New Roman" w:cs="Times New Roman"/>
          <w:sz w:val="24"/>
          <w:szCs w:val="24"/>
          <w:lang w:val="uk-UA"/>
        </w:rPr>
        <w:t>та по одн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ій металевій вазі</w:t>
      </w:r>
      <w:r w:rsidR="00CA3EB2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681B" w:rsidRPr="002E13A8">
        <w:rPr>
          <w:rFonts w:ascii="Times New Roman" w:hAnsi="Times New Roman" w:cs="Times New Roman"/>
          <w:sz w:val="24"/>
          <w:szCs w:val="24"/>
          <w:lang w:val="uk-UA"/>
        </w:rPr>
        <w:t>для квітів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 xml:space="preserve"> біля кожного фото-стенду</w:t>
      </w:r>
      <w:r w:rsidR="002E681B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4FCF23E" w14:textId="015B1B71" w:rsidR="002029B3" w:rsidRPr="002E13A8" w:rsidRDefault="009D344B" w:rsidP="009D344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2.3. На фото-стенді зазначається інформаці</w:t>
      </w:r>
      <w:r w:rsidR="004879F6" w:rsidRPr="002E13A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про загиблого (померлого)</w:t>
      </w:r>
      <w:r w:rsidR="009354F9" w:rsidRPr="009354F9">
        <w:rPr>
          <w:lang w:val="uk-UA"/>
        </w:rPr>
        <w:t xml:space="preserve"> 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>Захисник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Захисниц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354F9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: прізвище, ім’я та по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батькові, дата народження та смерті, звання, місце народження та проживання, обставини загибелі </w:t>
      </w:r>
      <w:r w:rsidR="008A4264" w:rsidRPr="002E13A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>смерті</w:t>
      </w:r>
      <w:r w:rsidR="008A4264" w:rsidRPr="002E13A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46931894" w14:textId="3AEA3C50" w:rsidR="001006F9" w:rsidRPr="002E13A8" w:rsidRDefault="001006F9" w:rsidP="00A56AE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0023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>При вході на Алею Пам’яті  встановлен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 флагшток з підйомним механізмом для Державного Прапора України. Обрамляють 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>територію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розміщення </w:t>
      </w:r>
      <w:r w:rsidR="006C7E82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Алеї Пам’яті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окремі </w:t>
      </w:r>
      <w:r w:rsidR="00104F14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18C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стенди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>з назвою «Алея Пам’яті»</w:t>
      </w:r>
      <w:r w:rsidR="003B69FC">
        <w:rPr>
          <w:rFonts w:ascii="Times New Roman" w:hAnsi="Times New Roman" w:cs="Times New Roman"/>
          <w:sz w:val="24"/>
          <w:szCs w:val="24"/>
          <w:lang w:val="uk-UA"/>
        </w:rPr>
        <w:t xml:space="preserve"> та по два флагштоки біля кожного стенду. </w:t>
      </w:r>
      <w:r w:rsidR="00A56AE3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F4BC74" w14:textId="77777777" w:rsidR="004E418C" w:rsidRPr="002E13A8" w:rsidRDefault="004E418C" w:rsidP="003B69FC">
      <w:pPr>
        <w:shd w:val="clear" w:color="auto" w:fill="FFFFFF"/>
        <w:tabs>
          <w:tab w:val="left" w:pos="37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050B84CF" w14:textId="72F1123F" w:rsidR="003A695F" w:rsidRPr="002E13A8" w:rsidRDefault="003A695F" w:rsidP="00F8104B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3. Порядок встановлення </w:t>
      </w:r>
      <w:r w:rsidR="00F8104B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фото</w:t>
      </w:r>
      <w:r w:rsidR="00AC436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-</w:t>
      </w:r>
      <w:r w:rsidR="00F8104B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стендів </w:t>
      </w: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на Алеї</w:t>
      </w:r>
      <w:r w:rsidR="00633606"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Пам’яті</w:t>
      </w:r>
    </w:p>
    <w:p w14:paraId="120B1664" w14:textId="57FA530A" w:rsidR="0031755E" w:rsidRDefault="0050023C" w:rsidP="005002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3.1. На Алеї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Пам’яті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встановлюються 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стенди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честь </w:t>
      </w:r>
      <w:r w:rsidR="004D38DE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загиблих (померлих)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Захисників та Захисниць України, які були зареєстровані або постійно проживали 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території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Чорноморськ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міськ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територіальної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</w:t>
      </w:r>
      <w:r w:rsidR="001013C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A56AE3" w:rsidRPr="002E13A8">
        <w:rPr>
          <w:rFonts w:ascii="Times New Roman" w:hAnsi="Times New Roman" w:cs="Times New Roman"/>
          <w:sz w:val="24"/>
          <w:lang w:val="uk-UA"/>
        </w:rPr>
        <w:t>, і</w:t>
      </w:r>
      <w:r w:rsidR="003B4A0B">
        <w:rPr>
          <w:rFonts w:ascii="Times New Roman" w:hAnsi="Times New Roman" w:cs="Times New Roman"/>
          <w:sz w:val="24"/>
          <w:lang w:val="uk-UA"/>
        </w:rPr>
        <w:t xml:space="preserve"> </w:t>
      </w:r>
      <w:r w:rsidR="00D32F6A" w:rsidRPr="002E13A8">
        <w:rPr>
          <w:rFonts w:ascii="Times New Roman" w:hAnsi="Times New Roman" w:cs="Times New Roman"/>
          <w:sz w:val="24"/>
          <w:lang w:val="uk-UA"/>
        </w:rPr>
        <w:t>загинули або померли у період проходження військової служби внаслідок поранення, контузії, каліцтва, отриманих при виконанні обов’язків військової служби, захворювання, пов’язаного з перебуванням на фронті, та які брали участь у відсічі і стримуванні збройної агресії Російської Федерації на території України, героїчно захищаючи незалежність, суверенітет та територіальну цілісність України</w:t>
      </w:r>
      <w:r w:rsidR="003B4A0B">
        <w:rPr>
          <w:rFonts w:ascii="Times New Roman" w:hAnsi="Times New Roman" w:cs="Times New Roman"/>
          <w:sz w:val="24"/>
          <w:lang w:val="uk-UA"/>
        </w:rPr>
        <w:t>.</w:t>
      </w:r>
    </w:p>
    <w:p w14:paraId="756DC9D9" w14:textId="2C735F9A" w:rsidR="003B4A0B" w:rsidRPr="003B4A0B" w:rsidRDefault="003B4A0B" w:rsidP="003B4A0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Також на Алеї Пам’яті можуть бути розміщені фото-стенди загиблих (померлих)  Захисників та Захисниць України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життя яких було пов’язане з Чорноморською міською територіальною громадою: навчання, робота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громадська діяльність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ін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   </w:t>
      </w:r>
    </w:p>
    <w:p w14:paraId="588CE156" w14:textId="0693AF7B" w:rsidR="00427707" w:rsidRPr="002E13A8" w:rsidRDefault="00AC436A" w:rsidP="00AC4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3.2. Розміщення </w:t>
      </w:r>
      <w:r w:rsidR="00F0192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F0192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стендів на Алеї Пам’яті відбувається на підставі</w:t>
      </w:r>
      <w:r w:rsidR="00427707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14:paraId="227436F6" w14:textId="3C92917D" w:rsidR="00427707" w:rsidRPr="009354F9" w:rsidRDefault="00F01924" w:rsidP="00EC7D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інформації </w:t>
      </w:r>
      <w:r w:rsidR="00A56AE3" w:rsidRPr="009354F9">
        <w:rPr>
          <w:rFonts w:ascii="Times New Roman" w:hAnsi="Times New Roman" w:cs="Times New Roman"/>
          <w:sz w:val="24"/>
          <w:lang w:val="uk-UA"/>
        </w:rPr>
        <w:t xml:space="preserve">від Першого відділу Одеського районного територіального центру комплектування та соціальної підтримки (з дислокацією у м. Чорноморську)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 загибель (смерть) Захисника чи Захисниці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України</w:t>
      </w:r>
      <w:r w:rsidR="00427707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14:paraId="709B680E" w14:textId="71B82201" w:rsidR="003A695F" w:rsidRPr="009354F9" w:rsidRDefault="003A695F" w:rsidP="00EC7DA2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заявою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близьких осіб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загибл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 Захисник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чи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Захисниц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України 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(або колективного зв</w:t>
      </w:r>
      <w:r w:rsidR="00874FC6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</w:t>
      </w:r>
      <w:r w:rsidR="00874FC6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нення </w:t>
      </w:r>
      <w:r w:rsidR="00595B29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громадськості)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 умови наявності підстав, визначених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п.</w:t>
      </w:r>
      <w:r w:rsidR="00F01924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3.1</w:t>
      </w:r>
      <w:r w:rsidR="00E850D2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цього</w:t>
      </w:r>
      <w:r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Положення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914CA0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у порядку, передбаченому п. 3.3. цього Положення. </w:t>
      </w:r>
      <w:r w:rsidR="001013C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14:paraId="7E1C7093" w14:textId="0BBA399B" w:rsidR="00F01924" w:rsidRPr="002E13A8" w:rsidRDefault="00F01924" w:rsidP="00F01924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Для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встановлення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фото-стенду необхідн</w:t>
      </w:r>
      <w:r w:rsidR="007C615D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згода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близької особи з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агибл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6055B" w:rsidRPr="002E13A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чи їх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представник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Pr="002E1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якщо є можливість отримати  таку згоду. </w:t>
      </w:r>
    </w:p>
    <w:p w14:paraId="39EDD687" w14:textId="17A49F68" w:rsidR="00914CA0" w:rsidRPr="002E13A8" w:rsidRDefault="00AC436A" w:rsidP="00AC4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</w:t>
      </w:r>
      <w:r w:rsidR="00A8389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3.3.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Для встановлення фото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стенду загиблому (померлому)  Захиснику чи  Захисниці України</w:t>
      </w:r>
      <w:r w:rsidR="00821A1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821A1B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інформація про яких не надходила від </w:t>
      </w:r>
      <w:r w:rsidR="00821A1B" w:rsidRPr="003B4A0B">
        <w:rPr>
          <w:rFonts w:ascii="Times New Roman" w:hAnsi="Times New Roman" w:cs="Times New Roman"/>
          <w:sz w:val="24"/>
          <w:lang w:val="uk-UA"/>
        </w:rPr>
        <w:t xml:space="preserve">Першого відділу Одеського районного територіального центру комплектування та соціальної підтримки (з дислокацією у </w:t>
      </w:r>
      <w:r w:rsidR="00E333CF">
        <w:rPr>
          <w:rFonts w:ascii="Times New Roman" w:hAnsi="Times New Roman" w:cs="Times New Roman"/>
          <w:sz w:val="24"/>
          <w:lang w:val="uk-UA"/>
        </w:rPr>
        <w:t xml:space="preserve">                          </w:t>
      </w:r>
      <w:r w:rsidR="00821A1B" w:rsidRPr="003B4A0B">
        <w:rPr>
          <w:rFonts w:ascii="Times New Roman" w:hAnsi="Times New Roman" w:cs="Times New Roman"/>
          <w:sz w:val="24"/>
          <w:lang w:val="uk-UA"/>
        </w:rPr>
        <w:t>м. Чорноморську)</w:t>
      </w:r>
      <w:r w:rsidR="00AD45F4" w:rsidRPr="003B4A0B">
        <w:rPr>
          <w:rFonts w:ascii="Times New Roman" w:hAnsi="Times New Roman" w:cs="Times New Roman"/>
          <w:sz w:val="24"/>
          <w:lang w:val="uk-UA"/>
        </w:rPr>
        <w:t>,</w:t>
      </w:r>
      <w:r w:rsidR="00821A1B" w:rsidRPr="002E13A8">
        <w:rPr>
          <w:rFonts w:ascii="Times New Roman" w:hAnsi="Times New Roman" w:cs="Times New Roman"/>
          <w:sz w:val="24"/>
          <w:lang w:val="uk-UA"/>
        </w:rPr>
        <w:t xml:space="preserve">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їх близькі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особи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595B29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або представники громадськості </w:t>
      </w:r>
      <w:r w:rsidR="00914CA0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подають до загального відділу </w:t>
      </w:r>
      <w:r w:rsidR="00914CA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виконавчого комітету Чорноморської міської ради Одеського району Одеської області такі документи</w:t>
      </w:r>
      <w:r w:rsidR="00821A1B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914CA0" w:rsidRPr="002E13A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660DC538" w14:textId="221F5C1D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914CA0" w:rsidRPr="009354F9">
        <w:rPr>
          <w:rFonts w:ascii="Times New Roman" w:hAnsi="Times New Roman" w:cs="Times New Roman"/>
          <w:sz w:val="24"/>
          <w:szCs w:val="24"/>
          <w:lang w:val="uk-UA"/>
        </w:rPr>
        <w:t>про встановлення фото-стенду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1953CD5" w14:textId="52055E52" w:rsidR="003B4A0B" w:rsidRPr="009354F9" w:rsidRDefault="003B4A0B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фото</w:t>
      </w:r>
      <w:r w:rsidR="007F2CA3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2CA3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загиблого (померлого)  Захисника чи  Захисниці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України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953E630" w14:textId="302ED378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(сповіщення) про смерть родині загиблого військовослужбовця з відповідної військової частини, військового підрозділу;</w:t>
      </w:r>
    </w:p>
    <w:p w14:paraId="62B2880B" w14:textId="58ADEBB5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ahoma" w:hAnsi="Tahoma" w:cs="Tahoma"/>
          <w:sz w:val="24"/>
          <w:szCs w:val="24"/>
          <w:lang w:val="uk-UA"/>
        </w:rPr>
        <w:t>﻿﻿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лікарського висновку про смерть (при можливості одержання та наявності); </w:t>
      </w:r>
      <w:r w:rsidRPr="009354F9">
        <w:rPr>
          <w:rFonts w:ascii="Tahoma" w:hAnsi="Tahoma" w:cs="Tahoma"/>
          <w:sz w:val="24"/>
          <w:szCs w:val="24"/>
          <w:lang w:val="uk-UA"/>
        </w:rPr>
        <w:t>﻿﻿</w:t>
      </w:r>
    </w:p>
    <w:p w14:paraId="7619E835" w14:textId="45607D3C" w:rsidR="00A83893" w:rsidRPr="009354F9" w:rsidRDefault="00A83893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9354F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свідоцтва про смерть; </w:t>
      </w:r>
    </w:p>
    <w:p w14:paraId="0AD11C49" w14:textId="364FFC2F" w:rsidR="00595B29" w:rsidRPr="009354F9" w:rsidRDefault="00595B29" w:rsidP="00EC7DA2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354F9">
        <w:rPr>
          <w:rFonts w:ascii="Times New Roman" w:hAnsi="Times New Roman" w:cs="Times New Roman"/>
          <w:sz w:val="24"/>
          <w:szCs w:val="24"/>
          <w:lang w:val="uk-UA"/>
        </w:rPr>
        <w:t>за необхідності додаються відомості</w:t>
      </w:r>
      <w:r w:rsidR="00AC47F8" w:rsidRPr="009354F9">
        <w:rPr>
          <w:rFonts w:ascii="Times New Roman" w:hAnsi="Times New Roman" w:cs="Times New Roman"/>
          <w:sz w:val="24"/>
          <w:szCs w:val="24"/>
          <w:lang w:val="uk-UA"/>
        </w:rPr>
        <w:t xml:space="preserve"> про зв'язок </w:t>
      </w:r>
      <w:r w:rsidR="00AC47F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Чорноморською міською територіальною громадою відповідно до п. 3.</w:t>
      </w:r>
      <w:r w:rsidR="003B4A0B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AC47F8" w:rsidRP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цього Положення. </w:t>
      </w:r>
    </w:p>
    <w:p w14:paraId="3D16DD79" w14:textId="46B49B59" w:rsidR="003B4A0B" w:rsidRPr="002E13A8" w:rsidRDefault="003A695F" w:rsidP="003B4A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</w:t>
      </w:r>
      <w:r w:rsidR="00A83893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3B4A0B" w:rsidRPr="003B4A0B">
        <w:rPr>
          <w:rFonts w:ascii="Times New Roman" w:hAnsi="Times New Roman" w:cs="Times New Roman"/>
          <w:sz w:val="24"/>
          <w:lang w:val="uk-UA"/>
        </w:rPr>
        <w:t>Робота щодо</w:t>
      </w:r>
      <w:r w:rsidR="003B4A0B" w:rsidRPr="003B4A0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збору, обробки, обліку інформації про </w:t>
      </w:r>
      <w:r w:rsidR="003B4A0B"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загиблих (померлих) Захисників та Захисниць України здійснюється відділом </w:t>
      </w:r>
      <w:r w:rsidR="003B4A0B" w:rsidRPr="003B4A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області.</w:t>
      </w:r>
    </w:p>
    <w:p w14:paraId="01FA7D8E" w14:textId="36984EB5" w:rsidR="003B4A0B" w:rsidRDefault="003B4A0B" w:rsidP="003B4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  <w:r w:rsidR="009354F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3.5. При надходженні інформації від  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Першого відділу </w:t>
      </w:r>
      <w:r>
        <w:rPr>
          <w:rFonts w:ascii="Times New Roman" w:hAnsi="Times New Roman" w:cs="Times New Roman"/>
          <w:sz w:val="24"/>
          <w:lang w:val="uk-UA"/>
        </w:rPr>
        <w:t>ОР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ТЦК та СП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(з дислокацією у м. Чорноморську)</w:t>
      </w:r>
      <w:r>
        <w:rPr>
          <w:rFonts w:ascii="Times New Roman" w:hAnsi="Times New Roman" w:cs="Times New Roman"/>
          <w:sz w:val="24"/>
          <w:lang w:val="uk-UA"/>
        </w:rPr>
        <w:t xml:space="preserve"> або у порядку, передбаченому п. 3.3. </w:t>
      </w:r>
      <w:r w:rsidR="009354F9">
        <w:rPr>
          <w:rFonts w:ascii="Times New Roman" w:hAnsi="Times New Roman" w:cs="Times New Roman"/>
          <w:sz w:val="24"/>
          <w:lang w:val="uk-UA"/>
        </w:rPr>
        <w:t>ц</w:t>
      </w:r>
      <w:r>
        <w:rPr>
          <w:rFonts w:ascii="Times New Roman" w:hAnsi="Times New Roman" w:cs="Times New Roman"/>
          <w:sz w:val="24"/>
          <w:lang w:val="uk-UA"/>
        </w:rPr>
        <w:t>ього Положення</w:t>
      </w:r>
      <w:r w:rsidR="009354F9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CD7E95">
        <w:rPr>
          <w:rFonts w:ascii="Times New Roman" w:hAnsi="Times New Roman" w:cs="Times New Roman"/>
          <w:sz w:val="24"/>
          <w:lang w:val="uk-UA"/>
        </w:rPr>
        <w:t xml:space="preserve">проводиться засідання робочої групи. </w:t>
      </w:r>
    </w:p>
    <w:p w14:paraId="50DC9EAB" w14:textId="1E10C75F" w:rsidR="00CD7E95" w:rsidRDefault="00CD7E95" w:rsidP="003B4A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</w:t>
      </w:r>
      <w:r w:rsidR="009354F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3.6. За результатами засідання робочої групи </w:t>
      </w:r>
      <w:r w:rsidRPr="003B4A0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 </w:t>
      </w:r>
      <w:r w:rsidRPr="003B4A0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готує повідомлення до </w:t>
      </w:r>
      <w:r w:rsidRPr="002E13A8">
        <w:rPr>
          <w:rFonts w:ascii="Times New Roman" w:hAnsi="Times New Roman" w:cs="Times New Roman"/>
          <w:sz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lang w:val="uk-UA"/>
        </w:rPr>
        <w:t xml:space="preserve">ого </w:t>
      </w:r>
      <w:r w:rsidRPr="002E13A8">
        <w:rPr>
          <w:rFonts w:ascii="Times New Roman" w:hAnsi="Times New Roman" w:cs="Times New Roman"/>
          <w:sz w:val="24"/>
          <w:lang w:val="uk-UA"/>
        </w:rPr>
        <w:t>підприємства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2E13A8"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2E13A8">
        <w:rPr>
          <w:rFonts w:ascii="Times New Roman" w:hAnsi="Times New Roman" w:cs="Times New Roman"/>
          <w:sz w:val="24"/>
          <w:lang w:val="uk-UA"/>
        </w:rPr>
        <w:t>«Міське управління житлово – комунального господарства»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lang w:val="uk-UA"/>
        </w:rPr>
        <w:t xml:space="preserve"> щодо </w:t>
      </w:r>
      <w:r w:rsidR="009354F9">
        <w:rPr>
          <w:rFonts w:ascii="Times New Roman" w:hAnsi="Times New Roman" w:cs="Times New Roman"/>
          <w:sz w:val="24"/>
          <w:lang w:val="uk-UA"/>
        </w:rPr>
        <w:t>необхідності встановлення</w:t>
      </w:r>
      <w:r>
        <w:rPr>
          <w:rFonts w:ascii="Times New Roman" w:hAnsi="Times New Roman" w:cs="Times New Roman"/>
          <w:sz w:val="24"/>
          <w:lang w:val="uk-UA"/>
        </w:rPr>
        <w:t xml:space="preserve"> необхідної кількості додаткових фото</w:t>
      </w:r>
      <w:r w:rsidR="009354F9">
        <w:rPr>
          <w:rFonts w:ascii="Times New Roman" w:hAnsi="Times New Roman" w:cs="Times New Roman"/>
          <w:sz w:val="24"/>
          <w:lang w:val="uk-UA"/>
        </w:rPr>
        <w:t>-</w:t>
      </w:r>
      <w:r>
        <w:rPr>
          <w:rFonts w:ascii="Times New Roman" w:hAnsi="Times New Roman" w:cs="Times New Roman"/>
          <w:sz w:val="24"/>
          <w:lang w:val="uk-UA"/>
        </w:rPr>
        <w:t xml:space="preserve">стендів. </w:t>
      </w:r>
    </w:p>
    <w:p w14:paraId="30661F68" w14:textId="2314676D" w:rsidR="00AC47F8" w:rsidRPr="002E13A8" w:rsidRDefault="00CD7E95" w:rsidP="00CD7E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3.7.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 </w:t>
      </w:r>
      <w:r w:rsidR="00AC47F8" w:rsidRPr="002E13A8">
        <w:rPr>
          <w:rFonts w:ascii="Times New Roman" w:hAnsi="Times New Roman" w:cs="Times New Roman"/>
          <w:sz w:val="24"/>
          <w:szCs w:val="24"/>
          <w:lang w:val="uk-UA" w:eastAsia="uk-UA"/>
        </w:rPr>
        <w:t>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узгоджує е</w:t>
      </w:r>
      <w:r w:rsidR="003D2E7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ск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ізи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фото-стендів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рідними загибл</w:t>
      </w:r>
      <w:r w:rsidR="003646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(померл</w:t>
      </w:r>
      <w:r w:rsidR="003646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отримує від них </w:t>
      </w:r>
      <w:r w:rsidR="00821A1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письмову 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згоду на розміщення  персональних даних на фото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AC47F8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стендах.</w:t>
      </w:r>
    </w:p>
    <w:p w14:paraId="20FC0ECE" w14:textId="77777777" w:rsidR="00031184" w:rsidRPr="002E13A8" w:rsidRDefault="00031184" w:rsidP="00AC47F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14:paraId="446B3B75" w14:textId="72AED4AE" w:rsidR="003A695F" w:rsidRPr="002E13A8" w:rsidRDefault="003A695F" w:rsidP="00F8104B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4. Фінансування</w:t>
      </w:r>
      <w:r w:rsidR="00C3180B"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,</w:t>
      </w: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AC436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благоустрій</w:t>
      </w:r>
      <w:r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та утримання Алеї </w:t>
      </w:r>
      <w:r w:rsidR="00633606" w:rsidRPr="002E13A8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Пам’яті</w:t>
      </w:r>
    </w:p>
    <w:p w14:paraId="60D4CAF9" w14:textId="38221DEF" w:rsidR="003A695F" w:rsidRPr="002E13A8" w:rsidRDefault="003A695F" w:rsidP="00633606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4.1. </w:t>
      </w:r>
      <w:r w:rsidR="003D2E73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Облаштування, б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лагоустрій, утримання у належному естетичному та санітарному стані Алеї Пам’яті здійснюється </w:t>
      </w:r>
      <w:r w:rsidR="0016055B" w:rsidRPr="002E13A8">
        <w:rPr>
          <w:rFonts w:ascii="Times New Roman" w:hAnsi="Times New Roman" w:cs="Times New Roman"/>
          <w:sz w:val="24"/>
          <w:lang w:val="uk-UA"/>
        </w:rPr>
        <w:t>к</w:t>
      </w:r>
      <w:r w:rsidR="00E25EE7" w:rsidRPr="002E13A8">
        <w:rPr>
          <w:rFonts w:ascii="Times New Roman" w:hAnsi="Times New Roman" w:cs="Times New Roman"/>
          <w:sz w:val="24"/>
          <w:lang w:val="uk-UA"/>
        </w:rPr>
        <w:t>омунальним</w:t>
      </w:r>
      <w:r w:rsidR="0016055B" w:rsidRPr="002E13A8">
        <w:rPr>
          <w:rFonts w:ascii="Times New Roman" w:hAnsi="Times New Roman" w:cs="Times New Roman"/>
          <w:sz w:val="24"/>
          <w:lang w:val="uk-UA"/>
        </w:rPr>
        <w:t>и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 підприємств</w:t>
      </w:r>
      <w:r w:rsidR="0016055B" w:rsidRPr="002E13A8">
        <w:rPr>
          <w:rFonts w:ascii="Times New Roman" w:hAnsi="Times New Roman" w:cs="Times New Roman"/>
          <w:sz w:val="24"/>
          <w:lang w:val="uk-UA"/>
        </w:rPr>
        <w:t>ами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 «Зеленгосп» </w:t>
      </w:r>
      <w:r w:rsidR="0016055B" w:rsidRPr="002E13A8">
        <w:rPr>
          <w:rFonts w:ascii="Times New Roman" w:hAnsi="Times New Roman" w:cs="Times New Roman"/>
          <w:sz w:val="24"/>
          <w:lang w:val="uk-UA"/>
        </w:rPr>
        <w:t xml:space="preserve">та «Міське управління житлово – комунального господарства» </w:t>
      </w:r>
      <w:r w:rsidR="00E25EE7" w:rsidRPr="002E13A8">
        <w:rPr>
          <w:rFonts w:ascii="Times New Roman" w:hAnsi="Times New Roman" w:cs="Times New Roman"/>
          <w:sz w:val="24"/>
          <w:lang w:val="uk-UA"/>
        </w:rPr>
        <w:t xml:space="preserve">Чорноморської міської ради Одеського району Одеської області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рахунок </w:t>
      </w:r>
      <w:r w:rsidR="00633606" w:rsidRPr="002E13A8">
        <w:rPr>
          <w:rFonts w:ascii="Times New Roman" w:hAnsi="Times New Roman" w:cs="Times New Roman"/>
          <w:sz w:val="24"/>
          <w:szCs w:val="24"/>
          <w:lang w:val="uk-UA"/>
        </w:rPr>
        <w:t xml:space="preserve">коштів бюджету </w:t>
      </w:r>
      <w:r w:rsidR="00633606" w:rsidRPr="002E13A8">
        <w:rPr>
          <w:rFonts w:ascii="Times New Roman" w:eastAsia="Lucida Sans Unicode" w:hAnsi="Times New Roman" w:cs="Times New Roman"/>
          <w:kern w:val="1"/>
          <w:sz w:val="24"/>
          <w:szCs w:val="24"/>
          <w:lang w:val="uk-UA" w:eastAsia="ar-SA"/>
        </w:rPr>
        <w:t xml:space="preserve">Чорноморської міської територіальної громади. </w:t>
      </w:r>
    </w:p>
    <w:p w14:paraId="6BCB2BD3" w14:textId="0516E3C0" w:rsidR="00CD7E95" w:rsidRDefault="003A695F" w:rsidP="003A695F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4.2. У випадку пошкодження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стендів або інших елементів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які встановлен</w:t>
      </w:r>
      <w:r w:rsidR="004879F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Алеї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Пам’яті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відновлення здійснюється за рахунок коштів бюджету </w:t>
      </w:r>
      <w:r w:rsidR="00633606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Чорноморської міської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територіальної громади</w:t>
      </w:r>
      <w:r w:rsid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</w:p>
    <w:p w14:paraId="5E7B99A2" w14:textId="3A4CC4E8" w:rsidR="003A695F" w:rsidRPr="00CD7E95" w:rsidRDefault="00CD7E95" w:rsidP="00CD7E9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випадку навмисного псування </w:t>
      </w:r>
      <w:r w:rsidR="00AC436A" w:rsidRP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фото-стендів або інших елементів, які встановлені на Алеї Пам’яті</w:t>
      </w:r>
      <w:r w:rsidR="00AC436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їх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відновлення здійснюється за рахунок коштів бюджету Чорноморської міської територіальної громади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3A695F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3A695F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 наступним відшкодуванням за рахунок винних осіб</w:t>
      </w:r>
      <w:r w:rsidR="005E563B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C3180B" w:rsidRPr="00CD7E9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14:paraId="46C1BA43" w14:textId="688AE8A4" w:rsidR="003A695F" w:rsidRPr="002E13A8" w:rsidRDefault="003A695F" w:rsidP="006336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 4.3.</w:t>
      </w:r>
      <w:r w:rsidR="00C3180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Алея </w:t>
      </w:r>
      <w:r w:rsidR="00C3180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Пам’яті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включається в перелік місць, де відбуваються офіційні заходи вшанування пам`яті загиблих (померлих) Захисників та Захисниць України</w:t>
      </w:r>
      <w:r w:rsidRPr="002E13A8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(покладання квітів, відвідування почесними делегаціями, проведення поминальних богослужінь та інші церемонії, які мають на меті вшанування героїчних подвигів тих, хто віддав своє життя за незалежність і свободу </w:t>
      </w:r>
      <w:r w:rsidR="0016055B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України</w:t>
      </w:r>
      <w:r w:rsidR="003966A4" w:rsidRPr="002E13A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). </w:t>
      </w:r>
    </w:p>
    <w:p w14:paraId="40F06F6F" w14:textId="62EFBFE0" w:rsidR="0016055B" w:rsidRPr="002E13A8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2A0EA50" w14:textId="3B926F19" w:rsidR="0016055B" w:rsidRPr="002E13A8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BBCD78A" w14:textId="16A5B196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9A830F" w14:textId="5BA2BFCC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A4DDF0" w14:textId="77777777" w:rsidR="003D2E73" w:rsidRPr="002E13A8" w:rsidRDefault="003D2E73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5832E0F" w14:textId="6DD5B898" w:rsidR="0016055B" w:rsidRPr="00595B29" w:rsidRDefault="0016055B" w:rsidP="001B57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13A8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організаційного відділу </w:t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C7D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Ілля ВАРИЖУК </w:t>
      </w:r>
    </w:p>
    <w:p w14:paraId="57451628" w14:textId="1FA83F29" w:rsidR="00390857" w:rsidRPr="00595B29" w:rsidRDefault="00390857" w:rsidP="003908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90857" w:rsidRPr="00595B29" w:rsidSect="00B435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A858" w14:textId="77777777" w:rsidR="00791280" w:rsidRDefault="00791280" w:rsidP="003D2E73">
      <w:pPr>
        <w:spacing w:after="0" w:line="240" w:lineRule="auto"/>
      </w:pPr>
      <w:r>
        <w:separator/>
      </w:r>
    </w:p>
  </w:endnote>
  <w:endnote w:type="continuationSeparator" w:id="0">
    <w:p w14:paraId="2C07A16A" w14:textId="77777777" w:rsidR="00791280" w:rsidRDefault="00791280" w:rsidP="003D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10A6" w14:textId="77777777" w:rsidR="00791280" w:rsidRDefault="00791280" w:rsidP="003D2E73">
      <w:pPr>
        <w:spacing w:after="0" w:line="240" w:lineRule="auto"/>
      </w:pPr>
      <w:r>
        <w:separator/>
      </w:r>
    </w:p>
  </w:footnote>
  <w:footnote w:type="continuationSeparator" w:id="0">
    <w:p w14:paraId="7DC9D125" w14:textId="77777777" w:rsidR="00791280" w:rsidRDefault="00791280" w:rsidP="003D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743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8E7EE7" w14:textId="435B363B" w:rsidR="003D2E73" w:rsidRPr="003D2E73" w:rsidRDefault="003D2E7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lang w:val="uk-UA"/>
          </w:rPr>
          <w:t xml:space="preserve">                                                              </w: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2E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D2E73">
          <w:rPr>
            <w:rFonts w:ascii="Times New Roman" w:hAnsi="Times New Roman" w:cs="Times New Roman"/>
            <w:sz w:val="20"/>
            <w:szCs w:val="20"/>
            <w:lang w:val="uk-UA"/>
          </w:rPr>
          <w:t>2</w:t>
        </w:r>
        <w:r w:rsidRPr="003D2E73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 xml:space="preserve">                                           </w:t>
        </w:r>
        <w:r w:rsidRPr="003D2E73">
          <w:rPr>
            <w:rFonts w:ascii="Times New Roman" w:hAnsi="Times New Roman" w:cs="Times New Roman"/>
            <w:sz w:val="20"/>
            <w:szCs w:val="20"/>
            <w:lang w:val="uk-UA"/>
          </w:rPr>
          <w:t xml:space="preserve"> Продовження додатка </w:t>
        </w:r>
      </w:p>
    </w:sdtContent>
  </w:sdt>
  <w:p w14:paraId="2D4B0F5A" w14:textId="77777777" w:rsidR="003D2E73" w:rsidRDefault="003D2E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286060"/>
    <w:multiLevelType w:val="hybridMultilevel"/>
    <w:tmpl w:val="C2CED002"/>
    <w:lvl w:ilvl="0" w:tplc="F93647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1D101B"/>
    <w:multiLevelType w:val="hybridMultilevel"/>
    <w:tmpl w:val="DC2AF972"/>
    <w:lvl w:ilvl="0" w:tplc="BF12C8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D715D3"/>
    <w:multiLevelType w:val="hybridMultilevel"/>
    <w:tmpl w:val="5CBADF72"/>
    <w:lvl w:ilvl="0" w:tplc="19367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273466"/>
    <w:multiLevelType w:val="hybridMultilevel"/>
    <w:tmpl w:val="C51686E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CC6032"/>
    <w:multiLevelType w:val="hybridMultilevel"/>
    <w:tmpl w:val="5E4271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A1E70"/>
    <w:multiLevelType w:val="hybridMultilevel"/>
    <w:tmpl w:val="C1E4E1DC"/>
    <w:lvl w:ilvl="0" w:tplc="2486A01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2553F3"/>
    <w:multiLevelType w:val="hybridMultilevel"/>
    <w:tmpl w:val="D488FB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C1"/>
    <w:rsid w:val="00031184"/>
    <w:rsid w:val="001006F9"/>
    <w:rsid w:val="001013C8"/>
    <w:rsid w:val="00104F14"/>
    <w:rsid w:val="00121891"/>
    <w:rsid w:val="00134861"/>
    <w:rsid w:val="0014412B"/>
    <w:rsid w:val="00144E88"/>
    <w:rsid w:val="0016055B"/>
    <w:rsid w:val="001B51A3"/>
    <w:rsid w:val="001B57F7"/>
    <w:rsid w:val="002029B3"/>
    <w:rsid w:val="002651F4"/>
    <w:rsid w:val="002E13A8"/>
    <w:rsid w:val="002E681B"/>
    <w:rsid w:val="002F062D"/>
    <w:rsid w:val="0031755E"/>
    <w:rsid w:val="00344AC1"/>
    <w:rsid w:val="003540CD"/>
    <w:rsid w:val="00364656"/>
    <w:rsid w:val="00390857"/>
    <w:rsid w:val="003966A4"/>
    <w:rsid w:val="003A5294"/>
    <w:rsid w:val="003A695F"/>
    <w:rsid w:val="003B4A0B"/>
    <w:rsid w:val="003B69FC"/>
    <w:rsid w:val="003C3FEC"/>
    <w:rsid w:val="003D2E73"/>
    <w:rsid w:val="00427707"/>
    <w:rsid w:val="0046133E"/>
    <w:rsid w:val="004879F6"/>
    <w:rsid w:val="004D38DE"/>
    <w:rsid w:val="004E418C"/>
    <w:rsid w:val="0050023C"/>
    <w:rsid w:val="0059511C"/>
    <w:rsid w:val="00595B29"/>
    <w:rsid w:val="005D364C"/>
    <w:rsid w:val="005E2824"/>
    <w:rsid w:val="005E563B"/>
    <w:rsid w:val="00620929"/>
    <w:rsid w:val="00633606"/>
    <w:rsid w:val="00656FB9"/>
    <w:rsid w:val="00673956"/>
    <w:rsid w:val="006C7E82"/>
    <w:rsid w:val="00716F20"/>
    <w:rsid w:val="00727230"/>
    <w:rsid w:val="0074027D"/>
    <w:rsid w:val="0074080B"/>
    <w:rsid w:val="00742F31"/>
    <w:rsid w:val="007514E1"/>
    <w:rsid w:val="00754A30"/>
    <w:rsid w:val="00791280"/>
    <w:rsid w:val="007934B4"/>
    <w:rsid w:val="007C615D"/>
    <w:rsid w:val="007F2CA3"/>
    <w:rsid w:val="00800D1F"/>
    <w:rsid w:val="00821A1B"/>
    <w:rsid w:val="00843079"/>
    <w:rsid w:val="00874FC6"/>
    <w:rsid w:val="0089197F"/>
    <w:rsid w:val="008A4264"/>
    <w:rsid w:val="00914CA0"/>
    <w:rsid w:val="00921892"/>
    <w:rsid w:val="009354F9"/>
    <w:rsid w:val="00977537"/>
    <w:rsid w:val="009942B9"/>
    <w:rsid w:val="009D344B"/>
    <w:rsid w:val="00A56AE3"/>
    <w:rsid w:val="00A83893"/>
    <w:rsid w:val="00AC436A"/>
    <w:rsid w:val="00AC47F8"/>
    <w:rsid w:val="00AD45F4"/>
    <w:rsid w:val="00AE300F"/>
    <w:rsid w:val="00AE490C"/>
    <w:rsid w:val="00AF242B"/>
    <w:rsid w:val="00B00CAA"/>
    <w:rsid w:val="00B43510"/>
    <w:rsid w:val="00B83AD9"/>
    <w:rsid w:val="00B904BA"/>
    <w:rsid w:val="00C100A5"/>
    <w:rsid w:val="00C11172"/>
    <w:rsid w:val="00C16CF7"/>
    <w:rsid w:val="00C3180B"/>
    <w:rsid w:val="00C44B4C"/>
    <w:rsid w:val="00C4506A"/>
    <w:rsid w:val="00C8753A"/>
    <w:rsid w:val="00C96CA0"/>
    <w:rsid w:val="00CA3EB2"/>
    <w:rsid w:val="00CD7E95"/>
    <w:rsid w:val="00D32F6A"/>
    <w:rsid w:val="00DA2820"/>
    <w:rsid w:val="00DC1733"/>
    <w:rsid w:val="00DD05F1"/>
    <w:rsid w:val="00E223B6"/>
    <w:rsid w:val="00E25EE7"/>
    <w:rsid w:val="00E333CF"/>
    <w:rsid w:val="00E821C8"/>
    <w:rsid w:val="00E850D2"/>
    <w:rsid w:val="00EC7DA2"/>
    <w:rsid w:val="00ED3887"/>
    <w:rsid w:val="00F01924"/>
    <w:rsid w:val="00F04BA8"/>
    <w:rsid w:val="00F26266"/>
    <w:rsid w:val="00F4092C"/>
    <w:rsid w:val="00F8104B"/>
    <w:rsid w:val="00F960AC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C89"/>
  <w15:chartTrackingRefBased/>
  <w15:docId w15:val="{95A105C1-8041-4354-A1E6-6E33EB77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651F4"/>
    <w:pPr>
      <w:spacing w:after="0" w:line="240" w:lineRule="auto"/>
    </w:pPr>
    <w:rPr>
      <w:rFonts w:ascii="Verdana" w:eastAsia="Batang" w:hAnsi="Verdana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651F4"/>
    <w:pPr>
      <w:ind w:left="720"/>
      <w:contextualSpacing/>
    </w:pPr>
  </w:style>
  <w:style w:type="paragraph" w:customStyle="1" w:styleId="10">
    <w:name w:val="Знак Знак1"/>
    <w:basedOn w:val="a"/>
    <w:rsid w:val="001006F9"/>
    <w:pPr>
      <w:spacing w:after="0" w:line="240" w:lineRule="auto"/>
    </w:pPr>
    <w:rPr>
      <w:rFonts w:ascii="Verdana" w:eastAsia="Batang" w:hAnsi="Verdana" w:cs="Times New Roman"/>
      <w:color w:val="000000"/>
      <w:sz w:val="20"/>
      <w:szCs w:val="20"/>
      <w:lang w:val="en-US"/>
    </w:rPr>
  </w:style>
  <w:style w:type="paragraph" w:styleId="a4">
    <w:name w:val="No Spacing"/>
    <w:uiPriority w:val="1"/>
    <w:qFormat/>
    <w:rsid w:val="001006F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2E73"/>
  </w:style>
  <w:style w:type="paragraph" w:styleId="a7">
    <w:name w:val="footer"/>
    <w:basedOn w:val="a"/>
    <w:link w:val="a8"/>
    <w:uiPriority w:val="99"/>
    <w:unhideWhenUsed/>
    <w:rsid w:val="003D2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D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Admin</cp:lastModifiedBy>
  <cp:revision>4</cp:revision>
  <cp:lastPrinted>2024-10-22T09:40:00Z</cp:lastPrinted>
  <dcterms:created xsi:type="dcterms:W3CDTF">2024-10-23T07:09:00Z</dcterms:created>
  <dcterms:modified xsi:type="dcterms:W3CDTF">2024-10-31T08:18:00Z</dcterms:modified>
</cp:coreProperties>
</file>